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BAAD7F" w14:textId="77777777" w:rsidR="00B95282" w:rsidRDefault="00B95282" w:rsidP="00B95282"/>
    <w:p w14:paraId="425AF047" w14:textId="7A75BA5E" w:rsidR="00B95282" w:rsidRDefault="000301F0" w:rsidP="000301F0">
      <w:pPr>
        <w:jc w:val="center"/>
      </w:pPr>
      <w:r>
        <w:fldChar w:fldCharType="begin"/>
      </w:r>
      <w:r>
        <w:instrText xml:space="preserve"> INCLUDEPICTURE "/Users/owen/Library/Group Containers/UBF8T346G9.ms/WebArchiveCopyPasteTempFiles/com.microsoft.Word/TAB_col_white_background.png" \* MERGEFORMATINET </w:instrText>
      </w:r>
      <w:r>
        <w:fldChar w:fldCharType="separate"/>
      </w:r>
      <w:r>
        <w:rPr>
          <w:noProof/>
        </w:rPr>
        <w:drawing>
          <wp:inline distT="0" distB="0" distL="0" distR="0" wp14:anchorId="477557F7" wp14:editId="5C8C9B2F">
            <wp:extent cx="2400300" cy="1017721"/>
            <wp:effectExtent l="0" t="0" r="0" b="0"/>
            <wp:docPr id="4" name="Picture 4" descr="Logo downloads | University brand | StaffNet | The University of Manch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ownloads | University brand | StaffNet | The University of Mancheste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56502" cy="1041551"/>
                    </a:xfrm>
                    <a:prstGeom prst="rect">
                      <a:avLst/>
                    </a:prstGeom>
                    <a:noFill/>
                    <a:ln>
                      <a:noFill/>
                    </a:ln>
                  </pic:spPr>
                </pic:pic>
              </a:graphicData>
            </a:graphic>
          </wp:inline>
        </w:drawing>
      </w:r>
      <w:r>
        <w:fldChar w:fldCharType="end"/>
      </w:r>
    </w:p>
    <w:p w14:paraId="38F4FDF7" w14:textId="77777777" w:rsidR="00B95282" w:rsidRDefault="00B95282" w:rsidP="00B95282"/>
    <w:p w14:paraId="70F026CF" w14:textId="77777777" w:rsidR="000301F0" w:rsidRDefault="000301F0" w:rsidP="000301F0">
      <w:pPr>
        <w:pStyle w:val="Title"/>
        <w:jc w:val="center"/>
        <w:rPr>
          <w:sz w:val="40"/>
          <w:szCs w:val="40"/>
          <w:shd w:val="clear" w:color="auto" w:fill="FFFFFF"/>
        </w:rPr>
      </w:pPr>
      <w:r w:rsidRPr="000301F0">
        <w:rPr>
          <w:sz w:val="40"/>
          <w:szCs w:val="40"/>
        </w:rPr>
        <w:t xml:space="preserve">A Genetic Dissection and Fine-mapping of </w:t>
      </w:r>
      <w:r w:rsidRPr="000301F0">
        <w:rPr>
          <w:sz w:val="40"/>
          <w:szCs w:val="40"/>
          <w:shd w:val="clear" w:color="auto" w:fill="FFFFFF"/>
        </w:rPr>
        <w:t>Alzheimer’s Disease</w:t>
      </w:r>
      <w:r w:rsidRPr="000301F0">
        <w:rPr>
          <w:sz w:val="40"/>
          <w:szCs w:val="40"/>
        </w:rPr>
        <w:t xml:space="preserve"> Risk Factors in the </w:t>
      </w:r>
      <w:r w:rsidRPr="000301F0">
        <w:rPr>
          <w:i/>
          <w:iCs/>
          <w:sz w:val="40"/>
          <w:szCs w:val="40"/>
          <w:shd w:val="clear" w:color="auto" w:fill="FFFFFF"/>
        </w:rPr>
        <w:t xml:space="preserve">Human Leukocyte Antigen </w:t>
      </w:r>
      <w:r w:rsidRPr="000301F0">
        <w:rPr>
          <w:sz w:val="40"/>
          <w:szCs w:val="40"/>
          <w:shd w:val="clear" w:color="auto" w:fill="FFFFFF"/>
        </w:rPr>
        <w:t>Complex</w:t>
      </w:r>
    </w:p>
    <w:p w14:paraId="12FCC570" w14:textId="77777777" w:rsidR="000301F0" w:rsidRDefault="000301F0" w:rsidP="000301F0"/>
    <w:p w14:paraId="5785E581" w14:textId="77777777" w:rsidR="000301F0" w:rsidRDefault="000301F0" w:rsidP="000301F0"/>
    <w:p w14:paraId="424C4BE4" w14:textId="77777777" w:rsidR="000301F0" w:rsidRDefault="000301F0" w:rsidP="000301F0">
      <w:pPr>
        <w:jc w:val="center"/>
      </w:pPr>
      <w:r>
        <w:t xml:space="preserve">By </w:t>
      </w:r>
    </w:p>
    <w:p w14:paraId="44F9E365" w14:textId="25924B4B" w:rsidR="000301F0" w:rsidRDefault="000301F0" w:rsidP="000301F0">
      <w:pPr>
        <w:jc w:val="center"/>
        <w:rPr>
          <w:sz w:val="28"/>
          <w:szCs w:val="28"/>
        </w:rPr>
      </w:pPr>
      <w:r w:rsidRPr="000301F0">
        <w:rPr>
          <w:sz w:val="28"/>
          <w:szCs w:val="28"/>
        </w:rPr>
        <w:t>Dr Owen Williams</w:t>
      </w:r>
    </w:p>
    <w:p w14:paraId="35A9D627" w14:textId="5F4D8575" w:rsidR="000301F0" w:rsidRDefault="000301F0" w:rsidP="000301F0">
      <w:pPr>
        <w:jc w:val="center"/>
        <w:rPr>
          <w:szCs w:val="22"/>
        </w:rPr>
      </w:pPr>
      <w:r w:rsidRPr="000301F0">
        <w:rPr>
          <w:szCs w:val="22"/>
        </w:rPr>
        <w:t>School of Biological Sciences</w:t>
      </w:r>
    </w:p>
    <w:p w14:paraId="5F5B75E2" w14:textId="4311BB17" w:rsidR="00222B30" w:rsidRPr="000301F0" w:rsidRDefault="00222B30" w:rsidP="000301F0">
      <w:pPr>
        <w:jc w:val="center"/>
        <w:rPr>
          <w:szCs w:val="22"/>
        </w:rPr>
      </w:pPr>
      <w:r>
        <w:rPr>
          <w:szCs w:val="22"/>
        </w:rPr>
        <w:t>2023</w:t>
      </w:r>
    </w:p>
    <w:p w14:paraId="3E2E9555" w14:textId="77777777" w:rsidR="00B95282" w:rsidRDefault="00B95282" w:rsidP="00B95282"/>
    <w:p w14:paraId="1E9FBE4C" w14:textId="77777777" w:rsidR="00B95282" w:rsidRDefault="00B95282" w:rsidP="00B95282"/>
    <w:p w14:paraId="461D01EF" w14:textId="77777777" w:rsidR="00B95282" w:rsidRDefault="00B95282" w:rsidP="00B95282"/>
    <w:p w14:paraId="7049FFF2" w14:textId="77777777" w:rsidR="00B95282" w:rsidRDefault="00B95282" w:rsidP="00B95282"/>
    <w:p w14:paraId="49304A4A" w14:textId="77777777" w:rsidR="000301F0" w:rsidRDefault="000301F0" w:rsidP="00B95282"/>
    <w:p w14:paraId="658CF658" w14:textId="77777777" w:rsidR="000301F0" w:rsidRDefault="000301F0" w:rsidP="00B95282"/>
    <w:p w14:paraId="54787D8B" w14:textId="77777777" w:rsidR="000301F0" w:rsidRDefault="000301F0" w:rsidP="00B95282"/>
    <w:p w14:paraId="52F0016C" w14:textId="77777777" w:rsidR="000301F0" w:rsidRDefault="000301F0" w:rsidP="00B95282"/>
    <w:p w14:paraId="2A6ACAA0" w14:textId="77777777" w:rsidR="00B95282" w:rsidRDefault="00B95282" w:rsidP="00B95282"/>
    <w:p w14:paraId="025804D3" w14:textId="21C6CD61" w:rsidR="00B95282" w:rsidRPr="00B95282" w:rsidRDefault="00B95282" w:rsidP="00B95282">
      <w:pPr>
        <w:jc w:val="center"/>
      </w:pPr>
      <w:r w:rsidRPr="00B95282">
        <w:t xml:space="preserve">A dissertation submitted to the University of Manchester for the degree of Master of Science in the Faculty of Biology, </w:t>
      </w:r>
      <w:proofErr w:type="gramStart"/>
      <w:r w:rsidRPr="00B95282">
        <w:t>Medicine</w:t>
      </w:r>
      <w:proofErr w:type="gramEnd"/>
      <w:r w:rsidRPr="00B95282">
        <w:t xml:space="preserve"> and Health</w:t>
      </w:r>
    </w:p>
    <w:sdt>
      <w:sdtPr>
        <w:rPr>
          <w:rFonts w:asciiTheme="minorHAnsi" w:eastAsia="Times New Roman" w:hAnsiTheme="minorHAnsi" w:cstheme="minorHAnsi"/>
          <w:b w:val="0"/>
          <w:bCs w:val="0"/>
          <w:color w:val="auto"/>
          <w:sz w:val="22"/>
          <w:szCs w:val="22"/>
          <w:lang w:val="en-GB" w:eastAsia="en-GB"/>
        </w:rPr>
        <w:id w:val="-2023772495"/>
        <w:docPartObj>
          <w:docPartGallery w:val="Table of Contents"/>
          <w:docPartUnique/>
        </w:docPartObj>
      </w:sdtPr>
      <w:sdtEndPr>
        <w:rPr>
          <w:rFonts w:cs="Times New Roman"/>
          <w:noProof/>
          <w:szCs w:val="24"/>
        </w:rPr>
      </w:sdtEndPr>
      <w:sdtContent>
        <w:p w14:paraId="17A73B78" w14:textId="77777777" w:rsidR="00D7516F" w:rsidRDefault="00D7516F" w:rsidP="00DB56C4">
          <w:pPr>
            <w:pStyle w:val="TOCHeading"/>
          </w:pPr>
          <w:r>
            <w:t>Table of Contents</w:t>
          </w:r>
        </w:p>
        <w:p w14:paraId="738DE97A" w14:textId="7804B72B" w:rsidR="00D149BE" w:rsidRDefault="00D7516F">
          <w:pPr>
            <w:pStyle w:val="TOC1"/>
            <w:tabs>
              <w:tab w:val="right" w:leader="dot" w:pos="9016"/>
            </w:tabs>
            <w:rPr>
              <w:rFonts w:eastAsiaTheme="minorEastAsia" w:cstheme="minorBidi"/>
              <w:b w:val="0"/>
              <w:bCs w:val="0"/>
              <w:i w:val="0"/>
              <w:iCs w:val="0"/>
              <w:noProof/>
              <w:sz w:val="24"/>
            </w:rPr>
          </w:pPr>
          <w:r>
            <w:fldChar w:fldCharType="begin"/>
          </w:r>
          <w:r>
            <w:instrText xml:space="preserve"> TOC \o "1-3" \h \z \u </w:instrText>
          </w:r>
          <w:r>
            <w:fldChar w:fldCharType="separate"/>
          </w:r>
          <w:hyperlink w:anchor="_Toc131515136" w:history="1">
            <w:r w:rsidR="00D149BE" w:rsidRPr="00AA1B49">
              <w:rPr>
                <w:rStyle w:val="Hyperlink"/>
                <w:noProof/>
              </w:rPr>
              <w:t>Abstract</w:t>
            </w:r>
            <w:r w:rsidR="00D149BE">
              <w:rPr>
                <w:noProof/>
                <w:webHidden/>
              </w:rPr>
              <w:tab/>
            </w:r>
            <w:r w:rsidR="00D149BE">
              <w:rPr>
                <w:noProof/>
                <w:webHidden/>
              </w:rPr>
              <w:fldChar w:fldCharType="begin"/>
            </w:r>
            <w:r w:rsidR="00D149BE">
              <w:rPr>
                <w:noProof/>
                <w:webHidden/>
              </w:rPr>
              <w:instrText xml:space="preserve"> PAGEREF _Toc131515136 \h </w:instrText>
            </w:r>
            <w:r w:rsidR="00D149BE">
              <w:rPr>
                <w:noProof/>
                <w:webHidden/>
              </w:rPr>
            </w:r>
            <w:r w:rsidR="00D149BE">
              <w:rPr>
                <w:noProof/>
                <w:webHidden/>
              </w:rPr>
              <w:fldChar w:fldCharType="separate"/>
            </w:r>
            <w:r w:rsidR="00D149BE">
              <w:rPr>
                <w:noProof/>
                <w:webHidden/>
              </w:rPr>
              <w:t>iv</w:t>
            </w:r>
            <w:r w:rsidR="00D149BE">
              <w:rPr>
                <w:noProof/>
                <w:webHidden/>
              </w:rPr>
              <w:fldChar w:fldCharType="end"/>
            </w:r>
          </w:hyperlink>
        </w:p>
        <w:p w14:paraId="2642D0FA" w14:textId="236E61EA" w:rsidR="00D149BE" w:rsidRDefault="00D149BE">
          <w:pPr>
            <w:pStyle w:val="TOC1"/>
            <w:tabs>
              <w:tab w:val="right" w:leader="dot" w:pos="9016"/>
            </w:tabs>
            <w:rPr>
              <w:rFonts w:eastAsiaTheme="minorEastAsia" w:cstheme="minorBidi"/>
              <w:b w:val="0"/>
              <w:bCs w:val="0"/>
              <w:i w:val="0"/>
              <w:iCs w:val="0"/>
              <w:noProof/>
              <w:sz w:val="24"/>
            </w:rPr>
          </w:pPr>
          <w:hyperlink w:anchor="_Toc131515137" w:history="1">
            <w:r w:rsidRPr="00AA1B49">
              <w:rPr>
                <w:rStyle w:val="Hyperlink"/>
                <w:noProof/>
              </w:rPr>
              <w:t>Lay Abstract</w:t>
            </w:r>
            <w:r>
              <w:rPr>
                <w:noProof/>
                <w:webHidden/>
              </w:rPr>
              <w:tab/>
            </w:r>
            <w:r>
              <w:rPr>
                <w:noProof/>
                <w:webHidden/>
              </w:rPr>
              <w:fldChar w:fldCharType="begin"/>
            </w:r>
            <w:r>
              <w:rPr>
                <w:noProof/>
                <w:webHidden/>
              </w:rPr>
              <w:instrText xml:space="preserve"> PAGEREF _Toc131515137 \h </w:instrText>
            </w:r>
            <w:r>
              <w:rPr>
                <w:noProof/>
                <w:webHidden/>
              </w:rPr>
            </w:r>
            <w:r>
              <w:rPr>
                <w:noProof/>
                <w:webHidden/>
              </w:rPr>
              <w:fldChar w:fldCharType="separate"/>
            </w:r>
            <w:r>
              <w:rPr>
                <w:noProof/>
                <w:webHidden/>
              </w:rPr>
              <w:t>v</w:t>
            </w:r>
            <w:r>
              <w:rPr>
                <w:noProof/>
                <w:webHidden/>
              </w:rPr>
              <w:fldChar w:fldCharType="end"/>
            </w:r>
          </w:hyperlink>
        </w:p>
        <w:p w14:paraId="6C57D0C6" w14:textId="59EC5CB8" w:rsidR="00D149BE" w:rsidRDefault="00D149BE">
          <w:pPr>
            <w:pStyle w:val="TOC1"/>
            <w:tabs>
              <w:tab w:val="right" w:leader="dot" w:pos="9016"/>
            </w:tabs>
            <w:rPr>
              <w:rFonts w:eastAsiaTheme="minorEastAsia" w:cstheme="minorBidi"/>
              <w:b w:val="0"/>
              <w:bCs w:val="0"/>
              <w:i w:val="0"/>
              <w:iCs w:val="0"/>
              <w:noProof/>
              <w:sz w:val="24"/>
            </w:rPr>
          </w:pPr>
          <w:hyperlink w:anchor="_Toc131515138" w:history="1">
            <w:r w:rsidRPr="00AA1B49">
              <w:rPr>
                <w:rStyle w:val="Hyperlink"/>
                <w:noProof/>
              </w:rPr>
              <w:t>1. Introduction</w:t>
            </w:r>
            <w:r>
              <w:rPr>
                <w:noProof/>
                <w:webHidden/>
              </w:rPr>
              <w:tab/>
            </w:r>
            <w:r>
              <w:rPr>
                <w:noProof/>
                <w:webHidden/>
              </w:rPr>
              <w:fldChar w:fldCharType="begin"/>
            </w:r>
            <w:r>
              <w:rPr>
                <w:noProof/>
                <w:webHidden/>
              </w:rPr>
              <w:instrText xml:space="preserve"> PAGEREF _Toc131515138 \h </w:instrText>
            </w:r>
            <w:r>
              <w:rPr>
                <w:noProof/>
                <w:webHidden/>
              </w:rPr>
            </w:r>
            <w:r>
              <w:rPr>
                <w:noProof/>
                <w:webHidden/>
              </w:rPr>
              <w:fldChar w:fldCharType="separate"/>
            </w:r>
            <w:r>
              <w:rPr>
                <w:noProof/>
                <w:webHidden/>
              </w:rPr>
              <w:t>1</w:t>
            </w:r>
            <w:r>
              <w:rPr>
                <w:noProof/>
                <w:webHidden/>
              </w:rPr>
              <w:fldChar w:fldCharType="end"/>
            </w:r>
          </w:hyperlink>
        </w:p>
        <w:p w14:paraId="7FF1207B" w14:textId="574C2393" w:rsidR="00D149BE" w:rsidRDefault="00D149BE">
          <w:pPr>
            <w:pStyle w:val="TOC2"/>
            <w:tabs>
              <w:tab w:val="left" w:pos="880"/>
            </w:tabs>
            <w:rPr>
              <w:rFonts w:eastAsiaTheme="minorEastAsia" w:cstheme="minorBidi"/>
              <w:b w:val="0"/>
              <w:bCs w:val="0"/>
              <w:noProof/>
              <w:sz w:val="24"/>
            </w:rPr>
          </w:pPr>
          <w:hyperlink w:anchor="_Toc131515139" w:history="1">
            <w:r w:rsidRPr="00AA1B49">
              <w:rPr>
                <w:rStyle w:val="Hyperlink"/>
                <w:noProof/>
              </w:rPr>
              <w:t>1.1</w:t>
            </w:r>
            <w:r>
              <w:rPr>
                <w:rFonts w:eastAsiaTheme="minorEastAsia" w:cstheme="minorBidi"/>
                <w:b w:val="0"/>
                <w:bCs w:val="0"/>
                <w:noProof/>
                <w:sz w:val="24"/>
              </w:rPr>
              <w:tab/>
            </w:r>
            <w:r w:rsidRPr="00AA1B49">
              <w:rPr>
                <w:rStyle w:val="Hyperlink"/>
                <w:noProof/>
              </w:rPr>
              <w:t>Background</w:t>
            </w:r>
            <w:r>
              <w:rPr>
                <w:noProof/>
                <w:webHidden/>
              </w:rPr>
              <w:tab/>
            </w:r>
            <w:r>
              <w:rPr>
                <w:noProof/>
                <w:webHidden/>
              </w:rPr>
              <w:fldChar w:fldCharType="begin"/>
            </w:r>
            <w:r>
              <w:rPr>
                <w:noProof/>
                <w:webHidden/>
              </w:rPr>
              <w:instrText xml:space="preserve"> PAGEREF _Toc131515139 \h </w:instrText>
            </w:r>
            <w:r>
              <w:rPr>
                <w:noProof/>
                <w:webHidden/>
              </w:rPr>
            </w:r>
            <w:r>
              <w:rPr>
                <w:noProof/>
                <w:webHidden/>
              </w:rPr>
              <w:fldChar w:fldCharType="separate"/>
            </w:r>
            <w:r>
              <w:rPr>
                <w:noProof/>
                <w:webHidden/>
              </w:rPr>
              <w:t>1</w:t>
            </w:r>
            <w:r>
              <w:rPr>
                <w:noProof/>
                <w:webHidden/>
              </w:rPr>
              <w:fldChar w:fldCharType="end"/>
            </w:r>
          </w:hyperlink>
        </w:p>
        <w:p w14:paraId="607805E5" w14:textId="611E0A01" w:rsidR="00D149BE" w:rsidRDefault="00D149BE">
          <w:pPr>
            <w:pStyle w:val="TOC2"/>
            <w:tabs>
              <w:tab w:val="left" w:pos="880"/>
            </w:tabs>
            <w:rPr>
              <w:rFonts w:eastAsiaTheme="minorEastAsia" w:cstheme="minorBidi"/>
              <w:b w:val="0"/>
              <w:bCs w:val="0"/>
              <w:noProof/>
              <w:sz w:val="24"/>
            </w:rPr>
          </w:pPr>
          <w:hyperlink w:anchor="_Toc131515140" w:history="1">
            <w:r w:rsidRPr="00AA1B49">
              <w:rPr>
                <w:rStyle w:val="Hyperlink"/>
                <w:noProof/>
              </w:rPr>
              <w:t>1.2</w:t>
            </w:r>
            <w:r>
              <w:rPr>
                <w:rFonts w:eastAsiaTheme="minorEastAsia" w:cstheme="minorBidi"/>
                <w:b w:val="0"/>
                <w:bCs w:val="0"/>
                <w:noProof/>
                <w:sz w:val="24"/>
              </w:rPr>
              <w:tab/>
            </w:r>
            <w:r w:rsidRPr="00AA1B49">
              <w:rPr>
                <w:rStyle w:val="Hyperlink"/>
                <w:noProof/>
              </w:rPr>
              <w:t>Epidemiology</w:t>
            </w:r>
            <w:r>
              <w:rPr>
                <w:noProof/>
                <w:webHidden/>
              </w:rPr>
              <w:tab/>
            </w:r>
            <w:r>
              <w:rPr>
                <w:noProof/>
                <w:webHidden/>
              </w:rPr>
              <w:fldChar w:fldCharType="begin"/>
            </w:r>
            <w:r>
              <w:rPr>
                <w:noProof/>
                <w:webHidden/>
              </w:rPr>
              <w:instrText xml:space="preserve"> PAGEREF _Toc131515140 \h </w:instrText>
            </w:r>
            <w:r>
              <w:rPr>
                <w:noProof/>
                <w:webHidden/>
              </w:rPr>
            </w:r>
            <w:r>
              <w:rPr>
                <w:noProof/>
                <w:webHidden/>
              </w:rPr>
              <w:fldChar w:fldCharType="separate"/>
            </w:r>
            <w:r>
              <w:rPr>
                <w:noProof/>
                <w:webHidden/>
              </w:rPr>
              <w:t>1</w:t>
            </w:r>
            <w:r>
              <w:rPr>
                <w:noProof/>
                <w:webHidden/>
              </w:rPr>
              <w:fldChar w:fldCharType="end"/>
            </w:r>
          </w:hyperlink>
        </w:p>
        <w:p w14:paraId="7786FBBA" w14:textId="79DEBED9" w:rsidR="00D149BE" w:rsidRDefault="00D149BE">
          <w:pPr>
            <w:pStyle w:val="TOC3"/>
            <w:tabs>
              <w:tab w:val="left" w:pos="1100"/>
              <w:tab w:val="right" w:leader="dot" w:pos="9016"/>
            </w:tabs>
            <w:rPr>
              <w:rFonts w:eastAsiaTheme="minorEastAsia" w:cstheme="minorBidi"/>
              <w:noProof/>
              <w:sz w:val="24"/>
              <w:szCs w:val="24"/>
            </w:rPr>
          </w:pPr>
          <w:hyperlink w:anchor="_Toc131515141" w:history="1">
            <w:r w:rsidRPr="00AA1B49">
              <w:rPr>
                <w:rStyle w:val="Hyperlink"/>
                <w:noProof/>
              </w:rPr>
              <w:t>1.2.1</w:t>
            </w:r>
            <w:r>
              <w:rPr>
                <w:rFonts w:eastAsiaTheme="minorEastAsia" w:cstheme="minorBidi"/>
                <w:noProof/>
                <w:sz w:val="24"/>
                <w:szCs w:val="24"/>
              </w:rPr>
              <w:tab/>
            </w:r>
            <w:r w:rsidRPr="00AA1B49">
              <w:rPr>
                <w:rStyle w:val="Hyperlink"/>
                <w:noProof/>
              </w:rPr>
              <w:t>Risk Factors</w:t>
            </w:r>
            <w:r>
              <w:rPr>
                <w:noProof/>
                <w:webHidden/>
              </w:rPr>
              <w:tab/>
            </w:r>
            <w:r>
              <w:rPr>
                <w:noProof/>
                <w:webHidden/>
              </w:rPr>
              <w:fldChar w:fldCharType="begin"/>
            </w:r>
            <w:r>
              <w:rPr>
                <w:noProof/>
                <w:webHidden/>
              </w:rPr>
              <w:instrText xml:space="preserve"> PAGEREF _Toc131515141 \h </w:instrText>
            </w:r>
            <w:r>
              <w:rPr>
                <w:noProof/>
                <w:webHidden/>
              </w:rPr>
            </w:r>
            <w:r>
              <w:rPr>
                <w:noProof/>
                <w:webHidden/>
              </w:rPr>
              <w:fldChar w:fldCharType="separate"/>
            </w:r>
            <w:r>
              <w:rPr>
                <w:noProof/>
                <w:webHidden/>
              </w:rPr>
              <w:t>1</w:t>
            </w:r>
            <w:r>
              <w:rPr>
                <w:noProof/>
                <w:webHidden/>
              </w:rPr>
              <w:fldChar w:fldCharType="end"/>
            </w:r>
          </w:hyperlink>
        </w:p>
        <w:p w14:paraId="10741119" w14:textId="7D71CE89" w:rsidR="00D149BE" w:rsidRDefault="00D149BE">
          <w:pPr>
            <w:pStyle w:val="TOC3"/>
            <w:tabs>
              <w:tab w:val="left" w:pos="1100"/>
              <w:tab w:val="right" w:leader="dot" w:pos="9016"/>
            </w:tabs>
            <w:rPr>
              <w:rFonts w:eastAsiaTheme="minorEastAsia" w:cstheme="minorBidi"/>
              <w:noProof/>
              <w:sz w:val="24"/>
              <w:szCs w:val="24"/>
            </w:rPr>
          </w:pPr>
          <w:hyperlink w:anchor="_Toc131515142" w:history="1">
            <w:r w:rsidRPr="00AA1B49">
              <w:rPr>
                <w:rStyle w:val="Hyperlink"/>
                <w:noProof/>
              </w:rPr>
              <w:t>1.2.2</w:t>
            </w:r>
            <w:r>
              <w:rPr>
                <w:rFonts w:eastAsiaTheme="minorEastAsia" w:cstheme="minorBidi"/>
                <w:noProof/>
                <w:sz w:val="24"/>
                <w:szCs w:val="24"/>
              </w:rPr>
              <w:tab/>
            </w:r>
            <w:r w:rsidRPr="00AA1B49">
              <w:rPr>
                <w:rStyle w:val="Hyperlink"/>
                <w:noProof/>
              </w:rPr>
              <w:t>Genetic Control</w:t>
            </w:r>
            <w:r>
              <w:rPr>
                <w:noProof/>
                <w:webHidden/>
              </w:rPr>
              <w:tab/>
            </w:r>
            <w:r>
              <w:rPr>
                <w:noProof/>
                <w:webHidden/>
              </w:rPr>
              <w:fldChar w:fldCharType="begin"/>
            </w:r>
            <w:r>
              <w:rPr>
                <w:noProof/>
                <w:webHidden/>
              </w:rPr>
              <w:instrText xml:space="preserve"> PAGEREF _Toc131515142 \h </w:instrText>
            </w:r>
            <w:r>
              <w:rPr>
                <w:noProof/>
                <w:webHidden/>
              </w:rPr>
            </w:r>
            <w:r>
              <w:rPr>
                <w:noProof/>
                <w:webHidden/>
              </w:rPr>
              <w:fldChar w:fldCharType="separate"/>
            </w:r>
            <w:r>
              <w:rPr>
                <w:noProof/>
                <w:webHidden/>
              </w:rPr>
              <w:t>2</w:t>
            </w:r>
            <w:r>
              <w:rPr>
                <w:noProof/>
                <w:webHidden/>
              </w:rPr>
              <w:fldChar w:fldCharType="end"/>
            </w:r>
          </w:hyperlink>
        </w:p>
        <w:p w14:paraId="4FC0AFBE" w14:textId="64D76A72" w:rsidR="00D149BE" w:rsidRDefault="00D149BE">
          <w:pPr>
            <w:pStyle w:val="TOC2"/>
            <w:tabs>
              <w:tab w:val="left" w:pos="880"/>
            </w:tabs>
            <w:rPr>
              <w:rFonts w:eastAsiaTheme="minorEastAsia" w:cstheme="minorBidi"/>
              <w:b w:val="0"/>
              <w:bCs w:val="0"/>
              <w:noProof/>
              <w:sz w:val="24"/>
            </w:rPr>
          </w:pPr>
          <w:hyperlink w:anchor="_Toc131515143" w:history="1">
            <w:r w:rsidRPr="00AA1B49">
              <w:rPr>
                <w:rStyle w:val="Hyperlink"/>
                <w:noProof/>
              </w:rPr>
              <w:t>1.3</w:t>
            </w:r>
            <w:r>
              <w:rPr>
                <w:rFonts w:eastAsiaTheme="minorEastAsia" w:cstheme="minorBidi"/>
                <w:b w:val="0"/>
                <w:bCs w:val="0"/>
                <w:noProof/>
                <w:sz w:val="24"/>
              </w:rPr>
              <w:tab/>
            </w:r>
            <w:r w:rsidRPr="00AA1B49">
              <w:rPr>
                <w:rStyle w:val="Hyperlink"/>
                <w:noProof/>
                <w:shd w:val="clear" w:color="auto" w:fill="FFFFFF"/>
              </w:rPr>
              <w:t>Translating GWAS to Medical Actionable Interventions</w:t>
            </w:r>
            <w:r>
              <w:rPr>
                <w:noProof/>
                <w:webHidden/>
              </w:rPr>
              <w:tab/>
            </w:r>
            <w:r>
              <w:rPr>
                <w:noProof/>
                <w:webHidden/>
              </w:rPr>
              <w:fldChar w:fldCharType="begin"/>
            </w:r>
            <w:r>
              <w:rPr>
                <w:noProof/>
                <w:webHidden/>
              </w:rPr>
              <w:instrText xml:space="preserve"> PAGEREF _Toc131515143 \h </w:instrText>
            </w:r>
            <w:r>
              <w:rPr>
                <w:noProof/>
                <w:webHidden/>
              </w:rPr>
            </w:r>
            <w:r>
              <w:rPr>
                <w:noProof/>
                <w:webHidden/>
              </w:rPr>
              <w:fldChar w:fldCharType="separate"/>
            </w:r>
            <w:r>
              <w:rPr>
                <w:noProof/>
                <w:webHidden/>
              </w:rPr>
              <w:t>5</w:t>
            </w:r>
            <w:r>
              <w:rPr>
                <w:noProof/>
                <w:webHidden/>
              </w:rPr>
              <w:fldChar w:fldCharType="end"/>
            </w:r>
          </w:hyperlink>
        </w:p>
        <w:p w14:paraId="2E22E6B0" w14:textId="3722F141" w:rsidR="00D149BE" w:rsidRDefault="00D149BE">
          <w:pPr>
            <w:pStyle w:val="TOC2"/>
            <w:tabs>
              <w:tab w:val="left" w:pos="880"/>
            </w:tabs>
            <w:rPr>
              <w:rFonts w:eastAsiaTheme="minorEastAsia" w:cstheme="minorBidi"/>
              <w:b w:val="0"/>
              <w:bCs w:val="0"/>
              <w:noProof/>
              <w:sz w:val="24"/>
            </w:rPr>
          </w:pPr>
          <w:hyperlink w:anchor="_Toc131515144" w:history="1">
            <w:r w:rsidRPr="00AA1B49">
              <w:rPr>
                <w:rStyle w:val="Hyperlink"/>
                <w:noProof/>
              </w:rPr>
              <w:t>1.4</w:t>
            </w:r>
            <w:r>
              <w:rPr>
                <w:rFonts w:eastAsiaTheme="minorEastAsia" w:cstheme="minorBidi"/>
                <w:b w:val="0"/>
                <w:bCs w:val="0"/>
                <w:noProof/>
                <w:sz w:val="24"/>
              </w:rPr>
              <w:tab/>
            </w:r>
            <w:r w:rsidRPr="00AA1B49">
              <w:rPr>
                <w:rStyle w:val="Hyperlink"/>
                <w:noProof/>
                <w:shd w:val="clear" w:color="auto" w:fill="FFFFFF"/>
              </w:rPr>
              <w:t>Neuroinflammation</w:t>
            </w:r>
            <w:r>
              <w:rPr>
                <w:noProof/>
                <w:webHidden/>
              </w:rPr>
              <w:tab/>
            </w:r>
            <w:r>
              <w:rPr>
                <w:noProof/>
                <w:webHidden/>
              </w:rPr>
              <w:fldChar w:fldCharType="begin"/>
            </w:r>
            <w:r>
              <w:rPr>
                <w:noProof/>
                <w:webHidden/>
              </w:rPr>
              <w:instrText xml:space="preserve"> PAGEREF _Toc131515144 \h </w:instrText>
            </w:r>
            <w:r>
              <w:rPr>
                <w:noProof/>
                <w:webHidden/>
              </w:rPr>
            </w:r>
            <w:r>
              <w:rPr>
                <w:noProof/>
                <w:webHidden/>
              </w:rPr>
              <w:fldChar w:fldCharType="separate"/>
            </w:r>
            <w:r>
              <w:rPr>
                <w:noProof/>
                <w:webHidden/>
              </w:rPr>
              <w:t>5</w:t>
            </w:r>
            <w:r>
              <w:rPr>
                <w:noProof/>
                <w:webHidden/>
              </w:rPr>
              <w:fldChar w:fldCharType="end"/>
            </w:r>
          </w:hyperlink>
        </w:p>
        <w:p w14:paraId="0BF8BF8A" w14:textId="36831B9F" w:rsidR="00D149BE" w:rsidRDefault="00D149BE">
          <w:pPr>
            <w:pStyle w:val="TOC2"/>
            <w:tabs>
              <w:tab w:val="left" w:pos="880"/>
            </w:tabs>
            <w:rPr>
              <w:rFonts w:eastAsiaTheme="minorEastAsia" w:cstheme="minorBidi"/>
              <w:b w:val="0"/>
              <w:bCs w:val="0"/>
              <w:noProof/>
              <w:sz w:val="24"/>
            </w:rPr>
          </w:pPr>
          <w:hyperlink w:anchor="_Toc131515145" w:history="1">
            <w:r w:rsidRPr="00AA1B49">
              <w:rPr>
                <w:rStyle w:val="Hyperlink"/>
                <w:noProof/>
              </w:rPr>
              <w:t>1.5</w:t>
            </w:r>
            <w:r>
              <w:rPr>
                <w:rFonts w:eastAsiaTheme="minorEastAsia" w:cstheme="minorBidi"/>
                <w:b w:val="0"/>
                <w:bCs w:val="0"/>
                <w:noProof/>
                <w:sz w:val="24"/>
              </w:rPr>
              <w:tab/>
            </w:r>
            <w:r w:rsidRPr="00AA1B49">
              <w:rPr>
                <w:rStyle w:val="Hyperlink"/>
                <w:noProof/>
                <w:shd w:val="clear" w:color="auto" w:fill="FFFFFF"/>
              </w:rPr>
              <w:t>Human Leukocyte Antigen</w:t>
            </w:r>
            <w:r>
              <w:rPr>
                <w:noProof/>
                <w:webHidden/>
              </w:rPr>
              <w:tab/>
            </w:r>
            <w:r>
              <w:rPr>
                <w:noProof/>
                <w:webHidden/>
              </w:rPr>
              <w:fldChar w:fldCharType="begin"/>
            </w:r>
            <w:r>
              <w:rPr>
                <w:noProof/>
                <w:webHidden/>
              </w:rPr>
              <w:instrText xml:space="preserve"> PAGEREF _Toc131515145 \h </w:instrText>
            </w:r>
            <w:r>
              <w:rPr>
                <w:noProof/>
                <w:webHidden/>
              </w:rPr>
            </w:r>
            <w:r>
              <w:rPr>
                <w:noProof/>
                <w:webHidden/>
              </w:rPr>
              <w:fldChar w:fldCharType="separate"/>
            </w:r>
            <w:r>
              <w:rPr>
                <w:noProof/>
                <w:webHidden/>
              </w:rPr>
              <w:t>6</w:t>
            </w:r>
            <w:r>
              <w:rPr>
                <w:noProof/>
                <w:webHidden/>
              </w:rPr>
              <w:fldChar w:fldCharType="end"/>
            </w:r>
          </w:hyperlink>
        </w:p>
        <w:p w14:paraId="60D8BD30" w14:textId="0EA23918" w:rsidR="00D149BE" w:rsidRDefault="00D149BE">
          <w:pPr>
            <w:pStyle w:val="TOC3"/>
            <w:tabs>
              <w:tab w:val="left" w:pos="1100"/>
              <w:tab w:val="right" w:leader="dot" w:pos="9016"/>
            </w:tabs>
            <w:rPr>
              <w:rFonts w:eastAsiaTheme="minorEastAsia" w:cstheme="minorBidi"/>
              <w:noProof/>
              <w:sz w:val="24"/>
              <w:szCs w:val="24"/>
            </w:rPr>
          </w:pPr>
          <w:hyperlink w:anchor="_Toc131515146" w:history="1">
            <w:r w:rsidRPr="00AA1B49">
              <w:rPr>
                <w:rStyle w:val="Hyperlink"/>
                <w:noProof/>
              </w:rPr>
              <w:t>1.5.1</w:t>
            </w:r>
            <w:r>
              <w:rPr>
                <w:rFonts w:eastAsiaTheme="minorEastAsia" w:cstheme="minorBidi"/>
                <w:noProof/>
                <w:sz w:val="24"/>
                <w:szCs w:val="24"/>
              </w:rPr>
              <w:tab/>
            </w:r>
            <w:r w:rsidRPr="00AA1B49">
              <w:rPr>
                <w:rStyle w:val="Hyperlink"/>
                <w:noProof/>
              </w:rPr>
              <w:t>Nomenclature</w:t>
            </w:r>
            <w:r>
              <w:rPr>
                <w:noProof/>
                <w:webHidden/>
              </w:rPr>
              <w:tab/>
            </w:r>
            <w:r>
              <w:rPr>
                <w:noProof/>
                <w:webHidden/>
              </w:rPr>
              <w:fldChar w:fldCharType="begin"/>
            </w:r>
            <w:r>
              <w:rPr>
                <w:noProof/>
                <w:webHidden/>
              </w:rPr>
              <w:instrText xml:space="preserve"> PAGEREF _Toc131515146 \h </w:instrText>
            </w:r>
            <w:r>
              <w:rPr>
                <w:noProof/>
                <w:webHidden/>
              </w:rPr>
            </w:r>
            <w:r>
              <w:rPr>
                <w:noProof/>
                <w:webHidden/>
              </w:rPr>
              <w:fldChar w:fldCharType="separate"/>
            </w:r>
            <w:r>
              <w:rPr>
                <w:noProof/>
                <w:webHidden/>
              </w:rPr>
              <w:t>7</w:t>
            </w:r>
            <w:r>
              <w:rPr>
                <w:noProof/>
                <w:webHidden/>
              </w:rPr>
              <w:fldChar w:fldCharType="end"/>
            </w:r>
          </w:hyperlink>
        </w:p>
        <w:p w14:paraId="75DED325" w14:textId="1B295CA7" w:rsidR="00D149BE" w:rsidRDefault="00D149BE">
          <w:pPr>
            <w:pStyle w:val="TOC3"/>
            <w:tabs>
              <w:tab w:val="left" w:pos="1100"/>
              <w:tab w:val="right" w:leader="dot" w:pos="9016"/>
            </w:tabs>
            <w:rPr>
              <w:rFonts w:eastAsiaTheme="minorEastAsia" w:cstheme="minorBidi"/>
              <w:noProof/>
              <w:sz w:val="24"/>
              <w:szCs w:val="24"/>
            </w:rPr>
          </w:pPr>
          <w:hyperlink w:anchor="_Toc131515147" w:history="1">
            <w:r w:rsidRPr="00AA1B49">
              <w:rPr>
                <w:rStyle w:val="Hyperlink"/>
                <w:noProof/>
              </w:rPr>
              <w:t>1.5.2</w:t>
            </w:r>
            <w:r>
              <w:rPr>
                <w:rFonts w:eastAsiaTheme="minorEastAsia" w:cstheme="minorBidi"/>
                <w:noProof/>
                <w:sz w:val="24"/>
                <w:szCs w:val="24"/>
              </w:rPr>
              <w:tab/>
            </w:r>
            <w:r w:rsidRPr="00AA1B49">
              <w:rPr>
                <w:rStyle w:val="Hyperlink"/>
                <w:noProof/>
              </w:rPr>
              <w:t>Association to AD</w:t>
            </w:r>
            <w:r>
              <w:rPr>
                <w:noProof/>
                <w:webHidden/>
              </w:rPr>
              <w:tab/>
            </w:r>
            <w:r>
              <w:rPr>
                <w:noProof/>
                <w:webHidden/>
              </w:rPr>
              <w:fldChar w:fldCharType="begin"/>
            </w:r>
            <w:r>
              <w:rPr>
                <w:noProof/>
                <w:webHidden/>
              </w:rPr>
              <w:instrText xml:space="preserve"> PAGEREF _Toc131515147 \h </w:instrText>
            </w:r>
            <w:r>
              <w:rPr>
                <w:noProof/>
                <w:webHidden/>
              </w:rPr>
            </w:r>
            <w:r>
              <w:rPr>
                <w:noProof/>
                <w:webHidden/>
              </w:rPr>
              <w:fldChar w:fldCharType="separate"/>
            </w:r>
            <w:r>
              <w:rPr>
                <w:noProof/>
                <w:webHidden/>
              </w:rPr>
              <w:t>8</w:t>
            </w:r>
            <w:r>
              <w:rPr>
                <w:noProof/>
                <w:webHidden/>
              </w:rPr>
              <w:fldChar w:fldCharType="end"/>
            </w:r>
          </w:hyperlink>
        </w:p>
        <w:p w14:paraId="00572430" w14:textId="7023FDAC" w:rsidR="00D149BE" w:rsidRDefault="00D149BE">
          <w:pPr>
            <w:pStyle w:val="TOC1"/>
            <w:tabs>
              <w:tab w:val="left" w:pos="440"/>
              <w:tab w:val="right" w:leader="dot" w:pos="9016"/>
            </w:tabs>
            <w:rPr>
              <w:rFonts w:eastAsiaTheme="minorEastAsia" w:cstheme="minorBidi"/>
              <w:b w:val="0"/>
              <w:bCs w:val="0"/>
              <w:i w:val="0"/>
              <w:iCs w:val="0"/>
              <w:noProof/>
              <w:sz w:val="24"/>
            </w:rPr>
          </w:pPr>
          <w:hyperlink w:anchor="_Toc131515148" w:history="1">
            <w:r w:rsidRPr="00AA1B49">
              <w:rPr>
                <w:rStyle w:val="Hyperlink"/>
                <w:noProof/>
              </w:rPr>
              <w:t>2</w:t>
            </w:r>
            <w:r>
              <w:rPr>
                <w:rFonts w:eastAsiaTheme="minorEastAsia" w:cstheme="minorBidi"/>
                <w:b w:val="0"/>
                <w:bCs w:val="0"/>
                <w:i w:val="0"/>
                <w:iCs w:val="0"/>
                <w:noProof/>
                <w:sz w:val="24"/>
              </w:rPr>
              <w:tab/>
            </w:r>
            <w:r w:rsidRPr="00AA1B49">
              <w:rPr>
                <w:rStyle w:val="Hyperlink"/>
                <w:noProof/>
              </w:rPr>
              <w:t>Methods</w:t>
            </w:r>
            <w:r>
              <w:rPr>
                <w:noProof/>
                <w:webHidden/>
              </w:rPr>
              <w:tab/>
            </w:r>
            <w:r>
              <w:rPr>
                <w:noProof/>
                <w:webHidden/>
              </w:rPr>
              <w:fldChar w:fldCharType="begin"/>
            </w:r>
            <w:r>
              <w:rPr>
                <w:noProof/>
                <w:webHidden/>
              </w:rPr>
              <w:instrText xml:space="preserve"> PAGEREF _Toc131515148 \h </w:instrText>
            </w:r>
            <w:r>
              <w:rPr>
                <w:noProof/>
                <w:webHidden/>
              </w:rPr>
            </w:r>
            <w:r>
              <w:rPr>
                <w:noProof/>
                <w:webHidden/>
              </w:rPr>
              <w:fldChar w:fldCharType="separate"/>
            </w:r>
            <w:r>
              <w:rPr>
                <w:noProof/>
                <w:webHidden/>
              </w:rPr>
              <w:t>10</w:t>
            </w:r>
            <w:r>
              <w:rPr>
                <w:noProof/>
                <w:webHidden/>
              </w:rPr>
              <w:fldChar w:fldCharType="end"/>
            </w:r>
          </w:hyperlink>
        </w:p>
        <w:p w14:paraId="2A13EEBA" w14:textId="393810A8" w:rsidR="00D149BE" w:rsidRDefault="00D149BE">
          <w:pPr>
            <w:pStyle w:val="TOC2"/>
            <w:tabs>
              <w:tab w:val="left" w:pos="880"/>
            </w:tabs>
            <w:rPr>
              <w:rFonts w:eastAsiaTheme="minorEastAsia" w:cstheme="minorBidi"/>
              <w:b w:val="0"/>
              <w:bCs w:val="0"/>
              <w:noProof/>
              <w:sz w:val="24"/>
            </w:rPr>
          </w:pPr>
          <w:hyperlink w:anchor="_Toc131515149" w:history="1">
            <w:r w:rsidRPr="00AA1B49">
              <w:rPr>
                <w:rStyle w:val="Hyperlink"/>
                <w:noProof/>
              </w:rPr>
              <w:t>2.1</w:t>
            </w:r>
            <w:r>
              <w:rPr>
                <w:rFonts w:eastAsiaTheme="minorEastAsia" w:cstheme="minorBidi"/>
                <w:b w:val="0"/>
                <w:bCs w:val="0"/>
                <w:noProof/>
                <w:sz w:val="24"/>
              </w:rPr>
              <w:tab/>
            </w:r>
            <w:r w:rsidRPr="00AA1B49">
              <w:rPr>
                <w:rStyle w:val="Hyperlink"/>
                <w:noProof/>
              </w:rPr>
              <w:t>Data Analysis in R</w:t>
            </w:r>
            <w:r>
              <w:rPr>
                <w:noProof/>
                <w:webHidden/>
              </w:rPr>
              <w:tab/>
            </w:r>
            <w:r>
              <w:rPr>
                <w:noProof/>
                <w:webHidden/>
              </w:rPr>
              <w:fldChar w:fldCharType="begin"/>
            </w:r>
            <w:r>
              <w:rPr>
                <w:noProof/>
                <w:webHidden/>
              </w:rPr>
              <w:instrText xml:space="preserve"> PAGEREF _Toc131515149 \h </w:instrText>
            </w:r>
            <w:r>
              <w:rPr>
                <w:noProof/>
                <w:webHidden/>
              </w:rPr>
            </w:r>
            <w:r>
              <w:rPr>
                <w:noProof/>
                <w:webHidden/>
              </w:rPr>
              <w:fldChar w:fldCharType="separate"/>
            </w:r>
            <w:r>
              <w:rPr>
                <w:noProof/>
                <w:webHidden/>
              </w:rPr>
              <w:t>10</w:t>
            </w:r>
            <w:r>
              <w:rPr>
                <w:noProof/>
                <w:webHidden/>
              </w:rPr>
              <w:fldChar w:fldCharType="end"/>
            </w:r>
          </w:hyperlink>
        </w:p>
        <w:p w14:paraId="59BA0C45" w14:textId="2EAC113D" w:rsidR="00D149BE" w:rsidRDefault="00D149BE">
          <w:pPr>
            <w:pStyle w:val="TOC2"/>
            <w:tabs>
              <w:tab w:val="left" w:pos="880"/>
            </w:tabs>
            <w:rPr>
              <w:rFonts w:eastAsiaTheme="minorEastAsia" w:cstheme="minorBidi"/>
              <w:b w:val="0"/>
              <w:bCs w:val="0"/>
              <w:noProof/>
              <w:sz w:val="24"/>
            </w:rPr>
          </w:pPr>
          <w:hyperlink w:anchor="_Toc131515150" w:history="1">
            <w:r w:rsidRPr="00AA1B49">
              <w:rPr>
                <w:rStyle w:val="Hyperlink"/>
                <w:noProof/>
              </w:rPr>
              <w:t>2.2</w:t>
            </w:r>
            <w:r>
              <w:rPr>
                <w:rFonts w:eastAsiaTheme="minorEastAsia" w:cstheme="minorBidi"/>
                <w:b w:val="0"/>
                <w:bCs w:val="0"/>
                <w:noProof/>
                <w:sz w:val="24"/>
              </w:rPr>
              <w:tab/>
            </w:r>
            <w:r w:rsidRPr="00AA1B49">
              <w:rPr>
                <w:rStyle w:val="Hyperlink"/>
                <w:noProof/>
              </w:rPr>
              <w:t>Fine-Mapping HLA Locus Using Available Summary Statistic Data</w:t>
            </w:r>
            <w:r>
              <w:rPr>
                <w:noProof/>
                <w:webHidden/>
              </w:rPr>
              <w:tab/>
            </w:r>
            <w:r>
              <w:rPr>
                <w:noProof/>
                <w:webHidden/>
              </w:rPr>
              <w:fldChar w:fldCharType="begin"/>
            </w:r>
            <w:r>
              <w:rPr>
                <w:noProof/>
                <w:webHidden/>
              </w:rPr>
              <w:instrText xml:space="preserve"> PAGEREF _Toc131515150 \h </w:instrText>
            </w:r>
            <w:r>
              <w:rPr>
                <w:noProof/>
                <w:webHidden/>
              </w:rPr>
            </w:r>
            <w:r>
              <w:rPr>
                <w:noProof/>
                <w:webHidden/>
              </w:rPr>
              <w:fldChar w:fldCharType="separate"/>
            </w:r>
            <w:r>
              <w:rPr>
                <w:noProof/>
                <w:webHidden/>
              </w:rPr>
              <w:t>11</w:t>
            </w:r>
            <w:r>
              <w:rPr>
                <w:noProof/>
                <w:webHidden/>
              </w:rPr>
              <w:fldChar w:fldCharType="end"/>
            </w:r>
          </w:hyperlink>
        </w:p>
        <w:p w14:paraId="51758BDB" w14:textId="61F9A039" w:rsidR="00D149BE" w:rsidRDefault="00D149BE">
          <w:pPr>
            <w:pStyle w:val="TOC3"/>
            <w:tabs>
              <w:tab w:val="left" w:pos="1100"/>
              <w:tab w:val="right" w:leader="dot" w:pos="9016"/>
            </w:tabs>
            <w:rPr>
              <w:rFonts w:eastAsiaTheme="minorEastAsia" w:cstheme="minorBidi"/>
              <w:noProof/>
              <w:sz w:val="24"/>
              <w:szCs w:val="24"/>
            </w:rPr>
          </w:pPr>
          <w:hyperlink w:anchor="_Toc131515151" w:history="1">
            <w:r w:rsidRPr="00AA1B49">
              <w:rPr>
                <w:rStyle w:val="Hyperlink"/>
                <w:noProof/>
              </w:rPr>
              <w:t>2.2.1</w:t>
            </w:r>
            <w:r>
              <w:rPr>
                <w:rFonts w:eastAsiaTheme="minorEastAsia" w:cstheme="minorBidi"/>
                <w:noProof/>
                <w:sz w:val="24"/>
                <w:szCs w:val="24"/>
              </w:rPr>
              <w:tab/>
            </w:r>
            <w:r w:rsidRPr="00AA1B49">
              <w:rPr>
                <w:rStyle w:val="Hyperlink"/>
                <w:noProof/>
              </w:rPr>
              <w:t>Obtaining Summary Statistic Data</w:t>
            </w:r>
            <w:r>
              <w:rPr>
                <w:noProof/>
                <w:webHidden/>
              </w:rPr>
              <w:tab/>
            </w:r>
            <w:r>
              <w:rPr>
                <w:noProof/>
                <w:webHidden/>
              </w:rPr>
              <w:fldChar w:fldCharType="begin"/>
            </w:r>
            <w:r>
              <w:rPr>
                <w:noProof/>
                <w:webHidden/>
              </w:rPr>
              <w:instrText xml:space="preserve"> PAGEREF _Toc131515151 \h </w:instrText>
            </w:r>
            <w:r>
              <w:rPr>
                <w:noProof/>
                <w:webHidden/>
              </w:rPr>
            </w:r>
            <w:r>
              <w:rPr>
                <w:noProof/>
                <w:webHidden/>
              </w:rPr>
              <w:fldChar w:fldCharType="separate"/>
            </w:r>
            <w:r>
              <w:rPr>
                <w:noProof/>
                <w:webHidden/>
              </w:rPr>
              <w:t>12</w:t>
            </w:r>
            <w:r>
              <w:rPr>
                <w:noProof/>
                <w:webHidden/>
              </w:rPr>
              <w:fldChar w:fldCharType="end"/>
            </w:r>
          </w:hyperlink>
        </w:p>
        <w:p w14:paraId="258333C4" w14:textId="4498C78D" w:rsidR="00D149BE" w:rsidRDefault="00D149BE">
          <w:pPr>
            <w:pStyle w:val="TOC3"/>
            <w:tabs>
              <w:tab w:val="left" w:pos="1100"/>
              <w:tab w:val="right" w:leader="dot" w:pos="9016"/>
            </w:tabs>
            <w:rPr>
              <w:rFonts w:eastAsiaTheme="minorEastAsia" w:cstheme="minorBidi"/>
              <w:noProof/>
              <w:sz w:val="24"/>
              <w:szCs w:val="24"/>
            </w:rPr>
          </w:pPr>
          <w:hyperlink w:anchor="_Toc131515152" w:history="1">
            <w:r w:rsidRPr="00AA1B49">
              <w:rPr>
                <w:rStyle w:val="Hyperlink"/>
                <w:noProof/>
              </w:rPr>
              <w:t>2.2.2</w:t>
            </w:r>
            <w:r>
              <w:rPr>
                <w:rFonts w:eastAsiaTheme="minorEastAsia" w:cstheme="minorBidi"/>
                <w:noProof/>
                <w:sz w:val="24"/>
                <w:szCs w:val="24"/>
              </w:rPr>
              <w:tab/>
            </w:r>
            <w:r w:rsidRPr="00AA1B49">
              <w:rPr>
                <w:rStyle w:val="Hyperlink"/>
                <w:noProof/>
              </w:rPr>
              <w:t>Standardising Genomic Co-ordinates</w:t>
            </w:r>
            <w:r>
              <w:rPr>
                <w:noProof/>
                <w:webHidden/>
              </w:rPr>
              <w:tab/>
            </w:r>
            <w:r>
              <w:rPr>
                <w:noProof/>
                <w:webHidden/>
              </w:rPr>
              <w:fldChar w:fldCharType="begin"/>
            </w:r>
            <w:r>
              <w:rPr>
                <w:noProof/>
                <w:webHidden/>
              </w:rPr>
              <w:instrText xml:space="preserve"> PAGEREF _Toc131515152 \h </w:instrText>
            </w:r>
            <w:r>
              <w:rPr>
                <w:noProof/>
                <w:webHidden/>
              </w:rPr>
            </w:r>
            <w:r>
              <w:rPr>
                <w:noProof/>
                <w:webHidden/>
              </w:rPr>
              <w:fldChar w:fldCharType="separate"/>
            </w:r>
            <w:r>
              <w:rPr>
                <w:noProof/>
                <w:webHidden/>
              </w:rPr>
              <w:t>12</w:t>
            </w:r>
            <w:r>
              <w:rPr>
                <w:noProof/>
                <w:webHidden/>
              </w:rPr>
              <w:fldChar w:fldCharType="end"/>
            </w:r>
          </w:hyperlink>
        </w:p>
        <w:p w14:paraId="3565AC90" w14:textId="52D77A26" w:rsidR="00D149BE" w:rsidRDefault="00D149BE">
          <w:pPr>
            <w:pStyle w:val="TOC3"/>
            <w:tabs>
              <w:tab w:val="left" w:pos="1100"/>
              <w:tab w:val="right" w:leader="dot" w:pos="9016"/>
            </w:tabs>
            <w:rPr>
              <w:rFonts w:eastAsiaTheme="minorEastAsia" w:cstheme="minorBidi"/>
              <w:noProof/>
              <w:sz w:val="24"/>
              <w:szCs w:val="24"/>
            </w:rPr>
          </w:pPr>
          <w:hyperlink w:anchor="_Toc131515153" w:history="1">
            <w:r w:rsidRPr="00AA1B49">
              <w:rPr>
                <w:rStyle w:val="Hyperlink"/>
                <w:noProof/>
              </w:rPr>
              <w:t>2.2.3</w:t>
            </w:r>
            <w:r>
              <w:rPr>
                <w:rFonts w:eastAsiaTheme="minorEastAsia" w:cstheme="minorBidi"/>
                <w:noProof/>
                <w:sz w:val="24"/>
                <w:szCs w:val="24"/>
              </w:rPr>
              <w:tab/>
            </w:r>
            <w:r w:rsidRPr="00AA1B49">
              <w:rPr>
                <w:rStyle w:val="Hyperlink"/>
                <w:noProof/>
              </w:rPr>
              <w:t>Visualising Locus</w:t>
            </w:r>
            <w:r>
              <w:rPr>
                <w:noProof/>
                <w:webHidden/>
              </w:rPr>
              <w:tab/>
            </w:r>
            <w:r>
              <w:rPr>
                <w:noProof/>
                <w:webHidden/>
              </w:rPr>
              <w:fldChar w:fldCharType="begin"/>
            </w:r>
            <w:r>
              <w:rPr>
                <w:noProof/>
                <w:webHidden/>
              </w:rPr>
              <w:instrText xml:space="preserve"> PAGEREF _Toc131515153 \h </w:instrText>
            </w:r>
            <w:r>
              <w:rPr>
                <w:noProof/>
                <w:webHidden/>
              </w:rPr>
            </w:r>
            <w:r>
              <w:rPr>
                <w:noProof/>
                <w:webHidden/>
              </w:rPr>
              <w:fldChar w:fldCharType="separate"/>
            </w:r>
            <w:r>
              <w:rPr>
                <w:noProof/>
                <w:webHidden/>
              </w:rPr>
              <w:t>13</w:t>
            </w:r>
            <w:r>
              <w:rPr>
                <w:noProof/>
                <w:webHidden/>
              </w:rPr>
              <w:fldChar w:fldCharType="end"/>
            </w:r>
          </w:hyperlink>
        </w:p>
        <w:p w14:paraId="1899D94C" w14:textId="19C23CE4" w:rsidR="00D149BE" w:rsidRDefault="00D149BE">
          <w:pPr>
            <w:pStyle w:val="TOC3"/>
            <w:tabs>
              <w:tab w:val="left" w:pos="1100"/>
              <w:tab w:val="right" w:leader="dot" w:pos="9016"/>
            </w:tabs>
            <w:rPr>
              <w:rFonts w:eastAsiaTheme="minorEastAsia" w:cstheme="minorBidi"/>
              <w:noProof/>
              <w:sz w:val="24"/>
              <w:szCs w:val="24"/>
            </w:rPr>
          </w:pPr>
          <w:hyperlink w:anchor="_Toc131515154" w:history="1">
            <w:r w:rsidRPr="00AA1B49">
              <w:rPr>
                <w:rStyle w:val="Hyperlink"/>
                <w:noProof/>
              </w:rPr>
              <w:t>2.2.4</w:t>
            </w:r>
            <w:r>
              <w:rPr>
                <w:rFonts w:eastAsiaTheme="minorEastAsia" w:cstheme="minorBidi"/>
                <w:noProof/>
                <w:sz w:val="24"/>
                <w:szCs w:val="24"/>
              </w:rPr>
              <w:tab/>
            </w:r>
            <w:r w:rsidRPr="00AA1B49">
              <w:rPr>
                <w:rStyle w:val="Hyperlink"/>
                <w:noProof/>
              </w:rPr>
              <w:t>Generating Linkage Disequilibrium Data</w:t>
            </w:r>
            <w:r>
              <w:rPr>
                <w:noProof/>
                <w:webHidden/>
              </w:rPr>
              <w:tab/>
            </w:r>
            <w:r>
              <w:rPr>
                <w:noProof/>
                <w:webHidden/>
              </w:rPr>
              <w:fldChar w:fldCharType="begin"/>
            </w:r>
            <w:r>
              <w:rPr>
                <w:noProof/>
                <w:webHidden/>
              </w:rPr>
              <w:instrText xml:space="preserve"> PAGEREF _Toc131515154 \h </w:instrText>
            </w:r>
            <w:r>
              <w:rPr>
                <w:noProof/>
                <w:webHidden/>
              </w:rPr>
            </w:r>
            <w:r>
              <w:rPr>
                <w:noProof/>
                <w:webHidden/>
              </w:rPr>
              <w:fldChar w:fldCharType="separate"/>
            </w:r>
            <w:r>
              <w:rPr>
                <w:noProof/>
                <w:webHidden/>
              </w:rPr>
              <w:t>13</w:t>
            </w:r>
            <w:r>
              <w:rPr>
                <w:noProof/>
                <w:webHidden/>
              </w:rPr>
              <w:fldChar w:fldCharType="end"/>
            </w:r>
          </w:hyperlink>
        </w:p>
        <w:p w14:paraId="6131E8F0" w14:textId="29DB876D" w:rsidR="00D149BE" w:rsidRDefault="00D149BE">
          <w:pPr>
            <w:pStyle w:val="TOC3"/>
            <w:tabs>
              <w:tab w:val="left" w:pos="1100"/>
              <w:tab w:val="right" w:leader="dot" w:pos="9016"/>
            </w:tabs>
            <w:rPr>
              <w:rFonts w:eastAsiaTheme="minorEastAsia" w:cstheme="minorBidi"/>
              <w:noProof/>
              <w:sz w:val="24"/>
              <w:szCs w:val="24"/>
            </w:rPr>
          </w:pPr>
          <w:hyperlink w:anchor="_Toc131515155" w:history="1">
            <w:r w:rsidRPr="00AA1B49">
              <w:rPr>
                <w:rStyle w:val="Hyperlink"/>
                <w:noProof/>
              </w:rPr>
              <w:t>2.2.5</w:t>
            </w:r>
            <w:r>
              <w:rPr>
                <w:rFonts w:eastAsiaTheme="minorEastAsia" w:cstheme="minorBidi"/>
                <w:noProof/>
                <w:sz w:val="24"/>
                <w:szCs w:val="24"/>
              </w:rPr>
              <w:tab/>
            </w:r>
            <w:r w:rsidRPr="00AA1B49">
              <w:rPr>
                <w:rStyle w:val="Hyperlink"/>
                <w:noProof/>
              </w:rPr>
              <w:t>Obtaining Gene Expression Data</w:t>
            </w:r>
            <w:r>
              <w:rPr>
                <w:noProof/>
                <w:webHidden/>
              </w:rPr>
              <w:tab/>
            </w:r>
            <w:r>
              <w:rPr>
                <w:noProof/>
                <w:webHidden/>
              </w:rPr>
              <w:fldChar w:fldCharType="begin"/>
            </w:r>
            <w:r>
              <w:rPr>
                <w:noProof/>
                <w:webHidden/>
              </w:rPr>
              <w:instrText xml:space="preserve"> PAGEREF _Toc131515155 \h </w:instrText>
            </w:r>
            <w:r>
              <w:rPr>
                <w:noProof/>
                <w:webHidden/>
              </w:rPr>
            </w:r>
            <w:r>
              <w:rPr>
                <w:noProof/>
                <w:webHidden/>
              </w:rPr>
              <w:fldChar w:fldCharType="separate"/>
            </w:r>
            <w:r>
              <w:rPr>
                <w:noProof/>
                <w:webHidden/>
              </w:rPr>
              <w:t>13</w:t>
            </w:r>
            <w:r>
              <w:rPr>
                <w:noProof/>
                <w:webHidden/>
              </w:rPr>
              <w:fldChar w:fldCharType="end"/>
            </w:r>
          </w:hyperlink>
        </w:p>
        <w:p w14:paraId="52C21F18" w14:textId="6A2D0C3D" w:rsidR="00D149BE" w:rsidRDefault="00D149BE">
          <w:pPr>
            <w:pStyle w:val="TOC3"/>
            <w:tabs>
              <w:tab w:val="left" w:pos="1100"/>
              <w:tab w:val="right" w:leader="dot" w:pos="9016"/>
            </w:tabs>
            <w:rPr>
              <w:rFonts w:eastAsiaTheme="minorEastAsia" w:cstheme="minorBidi"/>
              <w:noProof/>
              <w:sz w:val="24"/>
              <w:szCs w:val="24"/>
            </w:rPr>
          </w:pPr>
          <w:hyperlink w:anchor="_Toc131515156" w:history="1">
            <w:r w:rsidRPr="00AA1B49">
              <w:rPr>
                <w:rStyle w:val="Hyperlink"/>
                <w:noProof/>
              </w:rPr>
              <w:t>2.2.6</w:t>
            </w:r>
            <w:r>
              <w:rPr>
                <w:rFonts w:eastAsiaTheme="minorEastAsia" w:cstheme="minorBidi"/>
                <w:noProof/>
                <w:sz w:val="24"/>
                <w:szCs w:val="24"/>
              </w:rPr>
              <w:tab/>
            </w:r>
            <w:r w:rsidRPr="00AA1B49">
              <w:rPr>
                <w:rStyle w:val="Hyperlink"/>
                <w:noProof/>
              </w:rPr>
              <w:t>Statistical Fine-Mapping</w:t>
            </w:r>
            <w:r>
              <w:rPr>
                <w:noProof/>
                <w:webHidden/>
              </w:rPr>
              <w:tab/>
            </w:r>
            <w:r>
              <w:rPr>
                <w:noProof/>
                <w:webHidden/>
              </w:rPr>
              <w:fldChar w:fldCharType="begin"/>
            </w:r>
            <w:r>
              <w:rPr>
                <w:noProof/>
                <w:webHidden/>
              </w:rPr>
              <w:instrText xml:space="preserve"> PAGEREF _Toc131515156 \h </w:instrText>
            </w:r>
            <w:r>
              <w:rPr>
                <w:noProof/>
                <w:webHidden/>
              </w:rPr>
            </w:r>
            <w:r>
              <w:rPr>
                <w:noProof/>
                <w:webHidden/>
              </w:rPr>
              <w:fldChar w:fldCharType="separate"/>
            </w:r>
            <w:r>
              <w:rPr>
                <w:noProof/>
                <w:webHidden/>
              </w:rPr>
              <w:t>13</w:t>
            </w:r>
            <w:r>
              <w:rPr>
                <w:noProof/>
                <w:webHidden/>
              </w:rPr>
              <w:fldChar w:fldCharType="end"/>
            </w:r>
          </w:hyperlink>
        </w:p>
        <w:p w14:paraId="7C2FC8BC" w14:textId="2B727EEC" w:rsidR="00D149BE" w:rsidRDefault="00D149BE">
          <w:pPr>
            <w:pStyle w:val="TOC3"/>
            <w:tabs>
              <w:tab w:val="left" w:pos="1100"/>
              <w:tab w:val="right" w:leader="dot" w:pos="9016"/>
            </w:tabs>
            <w:rPr>
              <w:rFonts w:eastAsiaTheme="minorEastAsia" w:cstheme="minorBidi"/>
              <w:noProof/>
              <w:sz w:val="24"/>
              <w:szCs w:val="24"/>
            </w:rPr>
          </w:pPr>
          <w:hyperlink w:anchor="_Toc131515157" w:history="1">
            <w:r w:rsidRPr="00AA1B49">
              <w:rPr>
                <w:rStyle w:val="Hyperlink"/>
                <w:noProof/>
              </w:rPr>
              <w:t>2.2.7</w:t>
            </w:r>
            <w:r>
              <w:rPr>
                <w:rFonts w:eastAsiaTheme="minorEastAsia" w:cstheme="minorBidi"/>
                <w:noProof/>
                <w:sz w:val="24"/>
                <w:szCs w:val="24"/>
              </w:rPr>
              <w:tab/>
            </w:r>
            <w:r w:rsidRPr="00AA1B49">
              <w:rPr>
                <w:rStyle w:val="Hyperlink"/>
                <w:noProof/>
              </w:rPr>
              <w:t>Integrating Genome Annotation Data</w:t>
            </w:r>
            <w:r>
              <w:rPr>
                <w:noProof/>
                <w:webHidden/>
              </w:rPr>
              <w:tab/>
            </w:r>
            <w:r>
              <w:rPr>
                <w:noProof/>
                <w:webHidden/>
              </w:rPr>
              <w:fldChar w:fldCharType="begin"/>
            </w:r>
            <w:r>
              <w:rPr>
                <w:noProof/>
                <w:webHidden/>
              </w:rPr>
              <w:instrText xml:space="preserve"> PAGEREF _Toc131515157 \h </w:instrText>
            </w:r>
            <w:r>
              <w:rPr>
                <w:noProof/>
                <w:webHidden/>
              </w:rPr>
            </w:r>
            <w:r>
              <w:rPr>
                <w:noProof/>
                <w:webHidden/>
              </w:rPr>
              <w:fldChar w:fldCharType="separate"/>
            </w:r>
            <w:r>
              <w:rPr>
                <w:noProof/>
                <w:webHidden/>
              </w:rPr>
              <w:t>14</w:t>
            </w:r>
            <w:r>
              <w:rPr>
                <w:noProof/>
                <w:webHidden/>
              </w:rPr>
              <w:fldChar w:fldCharType="end"/>
            </w:r>
          </w:hyperlink>
        </w:p>
        <w:p w14:paraId="5034DF83" w14:textId="1FFB5765" w:rsidR="00D149BE" w:rsidRDefault="00D149BE">
          <w:pPr>
            <w:pStyle w:val="TOC3"/>
            <w:tabs>
              <w:tab w:val="left" w:pos="1100"/>
              <w:tab w:val="right" w:leader="dot" w:pos="9016"/>
            </w:tabs>
            <w:rPr>
              <w:rFonts w:eastAsiaTheme="minorEastAsia" w:cstheme="minorBidi"/>
              <w:noProof/>
              <w:sz w:val="24"/>
              <w:szCs w:val="24"/>
            </w:rPr>
          </w:pPr>
          <w:hyperlink w:anchor="_Toc131515158" w:history="1">
            <w:r w:rsidRPr="00AA1B49">
              <w:rPr>
                <w:rStyle w:val="Hyperlink"/>
                <w:noProof/>
              </w:rPr>
              <w:t>2.2.8</w:t>
            </w:r>
            <w:r>
              <w:rPr>
                <w:rFonts w:eastAsiaTheme="minorEastAsia" w:cstheme="minorBidi"/>
                <w:noProof/>
                <w:sz w:val="24"/>
                <w:szCs w:val="24"/>
              </w:rPr>
              <w:tab/>
            </w:r>
            <w:r w:rsidRPr="00AA1B49">
              <w:rPr>
                <w:rStyle w:val="Hyperlink"/>
                <w:noProof/>
              </w:rPr>
              <w:t>Examining Regional Effect on Gene Expression</w:t>
            </w:r>
            <w:r>
              <w:rPr>
                <w:noProof/>
                <w:webHidden/>
              </w:rPr>
              <w:tab/>
            </w:r>
            <w:r>
              <w:rPr>
                <w:noProof/>
                <w:webHidden/>
              </w:rPr>
              <w:fldChar w:fldCharType="begin"/>
            </w:r>
            <w:r>
              <w:rPr>
                <w:noProof/>
                <w:webHidden/>
              </w:rPr>
              <w:instrText xml:space="preserve"> PAGEREF _Toc131515158 \h </w:instrText>
            </w:r>
            <w:r>
              <w:rPr>
                <w:noProof/>
                <w:webHidden/>
              </w:rPr>
            </w:r>
            <w:r>
              <w:rPr>
                <w:noProof/>
                <w:webHidden/>
              </w:rPr>
              <w:fldChar w:fldCharType="separate"/>
            </w:r>
            <w:r>
              <w:rPr>
                <w:noProof/>
                <w:webHidden/>
              </w:rPr>
              <w:t>14</w:t>
            </w:r>
            <w:r>
              <w:rPr>
                <w:noProof/>
                <w:webHidden/>
              </w:rPr>
              <w:fldChar w:fldCharType="end"/>
            </w:r>
          </w:hyperlink>
        </w:p>
        <w:p w14:paraId="176F9150" w14:textId="302F3927" w:rsidR="00D149BE" w:rsidRDefault="00D149BE">
          <w:pPr>
            <w:pStyle w:val="TOC3"/>
            <w:tabs>
              <w:tab w:val="left" w:pos="1100"/>
              <w:tab w:val="right" w:leader="dot" w:pos="9016"/>
            </w:tabs>
            <w:rPr>
              <w:rFonts w:eastAsiaTheme="minorEastAsia" w:cstheme="minorBidi"/>
              <w:noProof/>
              <w:sz w:val="24"/>
              <w:szCs w:val="24"/>
            </w:rPr>
          </w:pPr>
          <w:hyperlink w:anchor="_Toc131515159" w:history="1">
            <w:r w:rsidRPr="00AA1B49">
              <w:rPr>
                <w:rStyle w:val="Hyperlink"/>
                <w:noProof/>
              </w:rPr>
              <w:t>2.2.9</w:t>
            </w:r>
            <w:r>
              <w:rPr>
                <w:rFonts w:eastAsiaTheme="minorEastAsia" w:cstheme="minorBidi"/>
                <w:noProof/>
                <w:sz w:val="24"/>
                <w:szCs w:val="24"/>
              </w:rPr>
              <w:tab/>
            </w:r>
            <w:r w:rsidRPr="00AA1B49">
              <w:rPr>
                <w:rStyle w:val="Hyperlink"/>
                <w:noProof/>
              </w:rPr>
              <w:t>GWAS-eQTL Colocalization Analysis</w:t>
            </w:r>
            <w:r>
              <w:rPr>
                <w:noProof/>
                <w:webHidden/>
              </w:rPr>
              <w:tab/>
            </w:r>
            <w:r>
              <w:rPr>
                <w:noProof/>
                <w:webHidden/>
              </w:rPr>
              <w:fldChar w:fldCharType="begin"/>
            </w:r>
            <w:r>
              <w:rPr>
                <w:noProof/>
                <w:webHidden/>
              </w:rPr>
              <w:instrText xml:space="preserve"> PAGEREF _Toc131515159 \h </w:instrText>
            </w:r>
            <w:r>
              <w:rPr>
                <w:noProof/>
                <w:webHidden/>
              </w:rPr>
            </w:r>
            <w:r>
              <w:rPr>
                <w:noProof/>
                <w:webHidden/>
              </w:rPr>
              <w:fldChar w:fldCharType="separate"/>
            </w:r>
            <w:r>
              <w:rPr>
                <w:noProof/>
                <w:webHidden/>
              </w:rPr>
              <w:t>14</w:t>
            </w:r>
            <w:r>
              <w:rPr>
                <w:noProof/>
                <w:webHidden/>
              </w:rPr>
              <w:fldChar w:fldCharType="end"/>
            </w:r>
          </w:hyperlink>
        </w:p>
        <w:p w14:paraId="2E26730B" w14:textId="130B06E5" w:rsidR="00D149BE" w:rsidRDefault="00D149BE">
          <w:pPr>
            <w:pStyle w:val="TOC2"/>
            <w:tabs>
              <w:tab w:val="left" w:pos="880"/>
            </w:tabs>
            <w:rPr>
              <w:rFonts w:eastAsiaTheme="minorEastAsia" w:cstheme="minorBidi"/>
              <w:b w:val="0"/>
              <w:bCs w:val="0"/>
              <w:noProof/>
              <w:sz w:val="24"/>
            </w:rPr>
          </w:pPr>
          <w:hyperlink w:anchor="_Toc131515160" w:history="1">
            <w:r w:rsidRPr="00AA1B49">
              <w:rPr>
                <w:rStyle w:val="Hyperlink"/>
                <w:noProof/>
              </w:rPr>
              <w:t>2.3</w:t>
            </w:r>
            <w:r>
              <w:rPr>
                <w:rFonts w:eastAsiaTheme="minorEastAsia" w:cstheme="minorBidi"/>
                <w:b w:val="0"/>
                <w:bCs w:val="0"/>
                <w:noProof/>
                <w:sz w:val="24"/>
              </w:rPr>
              <w:tab/>
            </w:r>
            <w:r w:rsidRPr="00AA1B49">
              <w:rPr>
                <w:rStyle w:val="Hyperlink"/>
                <w:noProof/>
              </w:rPr>
              <w:t>Fine-Mapping with Cognitive Decline Longitudinal Study Data</w:t>
            </w:r>
            <w:r>
              <w:rPr>
                <w:noProof/>
                <w:webHidden/>
              </w:rPr>
              <w:tab/>
            </w:r>
            <w:r>
              <w:rPr>
                <w:noProof/>
                <w:webHidden/>
              </w:rPr>
              <w:fldChar w:fldCharType="begin"/>
            </w:r>
            <w:r>
              <w:rPr>
                <w:noProof/>
                <w:webHidden/>
              </w:rPr>
              <w:instrText xml:space="preserve"> PAGEREF _Toc131515160 \h </w:instrText>
            </w:r>
            <w:r>
              <w:rPr>
                <w:noProof/>
                <w:webHidden/>
              </w:rPr>
            </w:r>
            <w:r>
              <w:rPr>
                <w:noProof/>
                <w:webHidden/>
              </w:rPr>
              <w:fldChar w:fldCharType="separate"/>
            </w:r>
            <w:r>
              <w:rPr>
                <w:noProof/>
                <w:webHidden/>
              </w:rPr>
              <w:t>15</w:t>
            </w:r>
            <w:r>
              <w:rPr>
                <w:noProof/>
                <w:webHidden/>
              </w:rPr>
              <w:fldChar w:fldCharType="end"/>
            </w:r>
          </w:hyperlink>
        </w:p>
        <w:p w14:paraId="141843B1" w14:textId="6B177825" w:rsidR="00D149BE" w:rsidRDefault="00D149BE">
          <w:pPr>
            <w:pStyle w:val="TOC3"/>
            <w:tabs>
              <w:tab w:val="left" w:pos="1100"/>
              <w:tab w:val="right" w:leader="dot" w:pos="9016"/>
            </w:tabs>
            <w:rPr>
              <w:rFonts w:eastAsiaTheme="minorEastAsia" w:cstheme="minorBidi"/>
              <w:noProof/>
              <w:sz w:val="24"/>
              <w:szCs w:val="24"/>
            </w:rPr>
          </w:pPr>
          <w:hyperlink w:anchor="_Toc131515161" w:history="1">
            <w:r w:rsidRPr="00AA1B49">
              <w:rPr>
                <w:rStyle w:val="Hyperlink"/>
                <w:noProof/>
              </w:rPr>
              <w:t>2.3.1</w:t>
            </w:r>
            <w:r>
              <w:rPr>
                <w:rFonts w:eastAsiaTheme="minorEastAsia" w:cstheme="minorBidi"/>
                <w:noProof/>
                <w:sz w:val="24"/>
                <w:szCs w:val="24"/>
              </w:rPr>
              <w:tab/>
            </w:r>
            <w:r w:rsidRPr="00AA1B49">
              <w:rPr>
                <w:rStyle w:val="Hyperlink"/>
                <w:noProof/>
              </w:rPr>
              <w:t>Data</w:t>
            </w:r>
            <w:r>
              <w:rPr>
                <w:noProof/>
                <w:webHidden/>
              </w:rPr>
              <w:tab/>
            </w:r>
            <w:r>
              <w:rPr>
                <w:noProof/>
                <w:webHidden/>
              </w:rPr>
              <w:fldChar w:fldCharType="begin"/>
            </w:r>
            <w:r>
              <w:rPr>
                <w:noProof/>
                <w:webHidden/>
              </w:rPr>
              <w:instrText xml:space="preserve"> PAGEREF _Toc131515161 \h </w:instrText>
            </w:r>
            <w:r>
              <w:rPr>
                <w:noProof/>
                <w:webHidden/>
              </w:rPr>
            </w:r>
            <w:r>
              <w:rPr>
                <w:noProof/>
                <w:webHidden/>
              </w:rPr>
              <w:fldChar w:fldCharType="separate"/>
            </w:r>
            <w:r>
              <w:rPr>
                <w:noProof/>
                <w:webHidden/>
              </w:rPr>
              <w:t>15</w:t>
            </w:r>
            <w:r>
              <w:rPr>
                <w:noProof/>
                <w:webHidden/>
              </w:rPr>
              <w:fldChar w:fldCharType="end"/>
            </w:r>
          </w:hyperlink>
        </w:p>
        <w:p w14:paraId="01E996DA" w14:textId="7BC1596F" w:rsidR="00D149BE" w:rsidRDefault="00D149BE">
          <w:pPr>
            <w:pStyle w:val="TOC3"/>
            <w:tabs>
              <w:tab w:val="left" w:pos="1100"/>
              <w:tab w:val="right" w:leader="dot" w:pos="9016"/>
            </w:tabs>
            <w:rPr>
              <w:rFonts w:eastAsiaTheme="minorEastAsia" w:cstheme="minorBidi"/>
              <w:noProof/>
              <w:sz w:val="24"/>
              <w:szCs w:val="24"/>
            </w:rPr>
          </w:pPr>
          <w:hyperlink w:anchor="_Toc131515162" w:history="1">
            <w:r w:rsidRPr="00AA1B49">
              <w:rPr>
                <w:rStyle w:val="Hyperlink"/>
                <w:rFonts w:cstheme="majorHAnsi"/>
                <w:noProof/>
              </w:rPr>
              <w:t>2.3.2</w:t>
            </w:r>
            <w:r>
              <w:rPr>
                <w:rFonts w:eastAsiaTheme="minorEastAsia" w:cstheme="minorBidi"/>
                <w:noProof/>
                <w:sz w:val="24"/>
                <w:szCs w:val="24"/>
              </w:rPr>
              <w:tab/>
            </w:r>
            <w:r w:rsidRPr="00AA1B49">
              <w:rPr>
                <w:rStyle w:val="Hyperlink"/>
                <w:rFonts w:cstheme="majorHAnsi"/>
                <w:noProof/>
              </w:rPr>
              <w:t>Data Wrangling Phenotyping data</w:t>
            </w:r>
            <w:r>
              <w:rPr>
                <w:noProof/>
                <w:webHidden/>
              </w:rPr>
              <w:tab/>
            </w:r>
            <w:r>
              <w:rPr>
                <w:noProof/>
                <w:webHidden/>
              </w:rPr>
              <w:fldChar w:fldCharType="begin"/>
            </w:r>
            <w:r>
              <w:rPr>
                <w:noProof/>
                <w:webHidden/>
              </w:rPr>
              <w:instrText xml:space="preserve"> PAGEREF _Toc131515162 \h </w:instrText>
            </w:r>
            <w:r>
              <w:rPr>
                <w:noProof/>
                <w:webHidden/>
              </w:rPr>
            </w:r>
            <w:r>
              <w:rPr>
                <w:noProof/>
                <w:webHidden/>
              </w:rPr>
              <w:fldChar w:fldCharType="separate"/>
            </w:r>
            <w:r>
              <w:rPr>
                <w:noProof/>
                <w:webHidden/>
              </w:rPr>
              <w:t>15</w:t>
            </w:r>
            <w:r>
              <w:rPr>
                <w:noProof/>
                <w:webHidden/>
              </w:rPr>
              <w:fldChar w:fldCharType="end"/>
            </w:r>
          </w:hyperlink>
        </w:p>
        <w:p w14:paraId="794CC97C" w14:textId="0129C629" w:rsidR="00D149BE" w:rsidRDefault="00D149BE">
          <w:pPr>
            <w:pStyle w:val="TOC3"/>
            <w:tabs>
              <w:tab w:val="left" w:pos="1100"/>
              <w:tab w:val="right" w:leader="dot" w:pos="9016"/>
            </w:tabs>
            <w:rPr>
              <w:rFonts w:eastAsiaTheme="minorEastAsia" w:cstheme="minorBidi"/>
              <w:noProof/>
              <w:sz w:val="24"/>
              <w:szCs w:val="24"/>
            </w:rPr>
          </w:pPr>
          <w:hyperlink w:anchor="_Toc131515163" w:history="1">
            <w:r w:rsidRPr="00AA1B49">
              <w:rPr>
                <w:rStyle w:val="Hyperlink"/>
                <w:noProof/>
              </w:rPr>
              <w:t>2.3.3</w:t>
            </w:r>
            <w:r>
              <w:rPr>
                <w:rFonts w:eastAsiaTheme="minorEastAsia" w:cstheme="minorBidi"/>
                <w:noProof/>
                <w:sz w:val="24"/>
                <w:szCs w:val="24"/>
              </w:rPr>
              <w:tab/>
            </w:r>
            <w:r w:rsidRPr="00AA1B49">
              <w:rPr>
                <w:rStyle w:val="Hyperlink"/>
                <w:noProof/>
              </w:rPr>
              <w:t xml:space="preserve">Quality Control of </w:t>
            </w:r>
            <w:r w:rsidRPr="00AA1B49">
              <w:rPr>
                <w:rStyle w:val="Hyperlink"/>
                <w:i/>
                <w:iCs/>
                <w:noProof/>
              </w:rPr>
              <w:t>HLA</w:t>
            </w:r>
            <w:r w:rsidRPr="00AA1B49">
              <w:rPr>
                <w:rStyle w:val="Hyperlink"/>
                <w:noProof/>
              </w:rPr>
              <w:t xml:space="preserve"> Genotyping</w:t>
            </w:r>
            <w:r>
              <w:rPr>
                <w:noProof/>
                <w:webHidden/>
              </w:rPr>
              <w:tab/>
            </w:r>
            <w:r>
              <w:rPr>
                <w:noProof/>
                <w:webHidden/>
              </w:rPr>
              <w:fldChar w:fldCharType="begin"/>
            </w:r>
            <w:r>
              <w:rPr>
                <w:noProof/>
                <w:webHidden/>
              </w:rPr>
              <w:instrText xml:space="preserve"> PAGEREF _Toc131515163 \h </w:instrText>
            </w:r>
            <w:r>
              <w:rPr>
                <w:noProof/>
                <w:webHidden/>
              </w:rPr>
            </w:r>
            <w:r>
              <w:rPr>
                <w:noProof/>
                <w:webHidden/>
              </w:rPr>
              <w:fldChar w:fldCharType="separate"/>
            </w:r>
            <w:r>
              <w:rPr>
                <w:noProof/>
                <w:webHidden/>
              </w:rPr>
              <w:t>15</w:t>
            </w:r>
            <w:r>
              <w:rPr>
                <w:noProof/>
                <w:webHidden/>
              </w:rPr>
              <w:fldChar w:fldCharType="end"/>
            </w:r>
          </w:hyperlink>
        </w:p>
        <w:p w14:paraId="11DAA545" w14:textId="6ECBF2A4" w:rsidR="00D149BE" w:rsidRDefault="00D149BE">
          <w:pPr>
            <w:pStyle w:val="TOC3"/>
            <w:tabs>
              <w:tab w:val="left" w:pos="1100"/>
              <w:tab w:val="right" w:leader="dot" w:pos="9016"/>
            </w:tabs>
            <w:rPr>
              <w:rFonts w:eastAsiaTheme="minorEastAsia" w:cstheme="minorBidi"/>
              <w:noProof/>
              <w:sz w:val="24"/>
              <w:szCs w:val="24"/>
            </w:rPr>
          </w:pPr>
          <w:hyperlink w:anchor="_Toc131515164" w:history="1">
            <w:r w:rsidRPr="00AA1B49">
              <w:rPr>
                <w:rStyle w:val="Hyperlink"/>
                <w:noProof/>
              </w:rPr>
              <w:t>2.3.4</w:t>
            </w:r>
            <w:r>
              <w:rPr>
                <w:rFonts w:eastAsiaTheme="minorEastAsia" w:cstheme="minorBidi"/>
                <w:noProof/>
                <w:sz w:val="24"/>
                <w:szCs w:val="24"/>
              </w:rPr>
              <w:tab/>
            </w:r>
            <w:r w:rsidRPr="00AA1B49">
              <w:rPr>
                <w:rStyle w:val="Hyperlink"/>
                <w:noProof/>
              </w:rPr>
              <w:t>Modelling AD from Cognitive Decline Data</w:t>
            </w:r>
            <w:r>
              <w:rPr>
                <w:noProof/>
                <w:webHidden/>
              </w:rPr>
              <w:tab/>
            </w:r>
            <w:r>
              <w:rPr>
                <w:noProof/>
                <w:webHidden/>
              </w:rPr>
              <w:fldChar w:fldCharType="begin"/>
            </w:r>
            <w:r>
              <w:rPr>
                <w:noProof/>
                <w:webHidden/>
              </w:rPr>
              <w:instrText xml:space="preserve"> PAGEREF _Toc131515164 \h </w:instrText>
            </w:r>
            <w:r>
              <w:rPr>
                <w:noProof/>
                <w:webHidden/>
              </w:rPr>
            </w:r>
            <w:r>
              <w:rPr>
                <w:noProof/>
                <w:webHidden/>
              </w:rPr>
              <w:fldChar w:fldCharType="separate"/>
            </w:r>
            <w:r>
              <w:rPr>
                <w:noProof/>
                <w:webHidden/>
              </w:rPr>
              <w:t>16</w:t>
            </w:r>
            <w:r>
              <w:rPr>
                <w:noProof/>
                <w:webHidden/>
              </w:rPr>
              <w:fldChar w:fldCharType="end"/>
            </w:r>
          </w:hyperlink>
        </w:p>
        <w:p w14:paraId="0C02FEFE" w14:textId="21B39105" w:rsidR="00D149BE" w:rsidRDefault="00D149BE">
          <w:pPr>
            <w:pStyle w:val="TOC3"/>
            <w:tabs>
              <w:tab w:val="left" w:pos="1100"/>
              <w:tab w:val="right" w:leader="dot" w:pos="9016"/>
            </w:tabs>
            <w:rPr>
              <w:rFonts w:eastAsiaTheme="minorEastAsia" w:cstheme="minorBidi"/>
              <w:noProof/>
              <w:sz w:val="24"/>
              <w:szCs w:val="24"/>
            </w:rPr>
          </w:pPr>
          <w:hyperlink w:anchor="_Toc131515165" w:history="1">
            <w:r w:rsidRPr="00AA1B49">
              <w:rPr>
                <w:rStyle w:val="Hyperlink"/>
                <w:noProof/>
              </w:rPr>
              <w:t>2.3.5</w:t>
            </w:r>
            <w:r>
              <w:rPr>
                <w:rFonts w:eastAsiaTheme="minorEastAsia" w:cstheme="minorBidi"/>
                <w:noProof/>
                <w:sz w:val="24"/>
                <w:szCs w:val="24"/>
              </w:rPr>
              <w:tab/>
            </w:r>
            <w:r w:rsidRPr="00AA1B49">
              <w:rPr>
                <w:rStyle w:val="Hyperlink"/>
                <w:noProof/>
              </w:rPr>
              <w:t>Association Analysis</w:t>
            </w:r>
            <w:r>
              <w:rPr>
                <w:noProof/>
                <w:webHidden/>
              </w:rPr>
              <w:tab/>
            </w:r>
            <w:r>
              <w:rPr>
                <w:noProof/>
                <w:webHidden/>
              </w:rPr>
              <w:fldChar w:fldCharType="begin"/>
            </w:r>
            <w:r>
              <w:rPr>
                <w:noProof/>
                <w:webHidden/>
              </w:rPr>
              <w:instrText xml:space="preserve"> PAGEREF _Toc131515165 \h </w:instrText>
            </w:r>
            <w:r>
              <w:rPr>
                <w:noProof/>
                <w:webHidden/>
              </w:rPr>
            </w:r>
            <w:r>
              <w:rPr>
                <w:noProof/>
                <w:webHidden/>
              </w:rPr>
              <w:fldChar w:fldCharType="separate"/>
            </w:r>
            <w:r>
              <w:rPr>
                <w:noProof/>
                <w:webHidden/>
              </w:rPr>
              <w:t>16</w:t>
            </w:r>
            <w:r>
              <w:rPr>
                <w:noProof/>
                <w:webHidden/>
              </w:rPr>
              <w:fldChar w:fldCharType="end"/>
            </w:r>
          </w:hyperlink>
        </w:p>
        <w:p w14:paraId="69FD0F37" w14:textId="38E964FC" w:rsidR="00D149BE" w:rsidRDefault="00D149BE">
          <w:pPr>
            <w:pStyle w:val="TOC1"/>
            <w:tabs>
              <w:tab w:val="left" w:pos="440"/>
              <w:tab w:val="right" w:leader="dot" w:pos="9016"/>
            </w:tabs>
            <w:rPr>
              <w:rFonts w:eastAsiaTheme="minorEastAsia" w:cstheme="minorBidi"/>
              <w:b w:val="0"/>
              <w:bCs w:val="0"/>
              <w:i w:val="0"/>
              <w:iCs w:val="0"/>
              <w:noProof/>
              <w:sz w:val="24"/>
            </w:rPr>
          </w:pPr>
          <w:hyperlink w:anchor="_Toc131515166" w:history="1">
            <w:r w:rsidRPr="00AA1B49">
              <w:rPr>
                <w:rStyle w:val="Hyperlink"/>
                <w:noProof/>
              </w:rPr>
              <w:t>3</w:t>
            </w:r>
            <w:r>
              <w:rPr>
                <w:rFonts w:eastAsiaTheme="minorEastAsia" w:cstheme="minorBidi"/>
                <w:b w:val="0"/>
                <w:bCs w:val="0"/>
                <w:i w:val="0"/>
                <w:iCs w:val="0"/>
                <w:noProof/>
                <w:sz w:val="24"/>
              </w:rPr>
              <w:tab/>
            </w:r>
            <w:r w:rsidRPr="00AA1B49">
              <w:rPr>
                <w:rStyle w:val="Hyperlink"/>
                <w:noProof/>
              </w:rPr>
              <w:t>Results</w:t>
            </w:r>
            <w:r>
              <w:rPr>
                <w:noProof/>
                <w:webHidden/>
              </w:rPr>
              <w:tab/>
            </w:r>
            <w:r>
              <w:rPr>
                <w:noProof/>
                <w:webHidden/>
              </w:rPr>
              <w:fldChar w:fldCharType="begin"/>
            </w:r>
            <w:r>
              <w:rPr>
                <w:noProof/>
                <w:webHidden/>
              </w:rPr>
              <w:instrText xml:space="preserve"> PAGEREF _Toc131515166 \h </w:instrText>
            </w:r>
            <w:r>
              <w:rPr>
                <w:noProof/>
                <w:webHidden/>
              </w:rPr>
            </w:r>
            <w:r>
              <w:rPr>
                <w:noProof/>
                <w:webHidden/>
              </w:rPr>
              <w:fldChar w:fldCharType="separate"/>
            </w:r>
            <w:r>
              <w:rPr>
                <w:noProof/>
                <w:webHidden/>
              </w:rPr>
              <w:t>16</w:t>
            </w:r>
            <w:r>
              <w:rPr>
                <w:noProof/>
                <w:webHidden/>
              </w:rPr>
              <w:fldChar w:fldCharType="end"/>
            </w:r>
          </w:hyperlink>
        </w:p>
        <w:p w14:paraId="2C3DB2FC" w14:textId="7859EAEE" w:rsidR="00D149BE" w:rsidRDefault="00D149BE">
          <w:pPr>
            <w:pStyle w:val="TOC2"/>
            <w:tabs>
              <w:tab w:val="left" w:pos="880"/>
            </w:tabs>
            <w:rPr>
              <w:rFonts w:eastAsiaTheme="minorEastAsia" w:cstheme="minorBidi"/>
              <w:b w:val="0"/>
              <w:bCs w:val="0"/>
              <w:noProof/>
              <w:sz w:val="24"/>
            </w:rPr>
          </w:pPr>
          <w:hyperlink w:anchor="_Toc131515167" w:history="1">
            <w:r w:rsidRPr="00AA1B49">
              <w:rPr>
                <w:rStyle w:val="Hyperlink"/>
                <w:noProof/>
              </w:rPr>
              <w:t>3.1</w:t>
            </w:r>
            <w:r>
              <w:rPr>
                <w:rFonts w:eastAsiaTheme="minorEastAsia" w:cstheme="minorBidi"/>
                <w:b w:val="0"/>
                <w:bCs w:val="0"/>
                <w:noProof/>
                <w:sz w:val="24"/>
              </w:rPr>
              <w:tab/>
            </w:r>
            <w:r w:rsidRPr="00AA1B49">
              <w:rPr>
                <w:rStyle w:val="Hyperlink"/>
                <w:noProof/>
              </w:rPr>
              <w:t xml:space="preserve">Fine Mapping </w:t>
            </w:r>
            <w:r w:rsidRPr="00AA1B49">
              <w:rPr>
                <w:rStyle w:val="Hyperlink"/>
                <w:i/>
                <w:iCs/>
                <w:noProof/>
              </w:rPr>
              <w:t>HLA</w:t>
            </w:r>
            <w:r w:rsidRPr="00AA1B49">
              <w:rPr>
                <w:rStyle w:val="Hyperlink"/>
                <w:noProof/>
              </w:rPr>
              <w:t xml:space="preserve"> locus</w:t>
            </w:r>
            <w:r>
              <w:rPr>
                <w:noProof/>
                <w:webHidden/>
              </w:rPr>
              <w:tab/>
            </w:r>
            <w:r>
              <w:rPr>
                <w:noProof/>
                <w:webHidden/>
              </w:rPr>
              <w:fldChar w:fldCharType="begin"/>
            </w:r>
            <w:r>
              <w:rPr>
                <w:noProof/>
                <w:webHidden/>
              </w:rPr>
              <w:instrText xml:space="preserve"> PAGEREF _Toc131515167 \h </w:instrText>
            </w:r>
            <w:r>
              <w:rPr>
                <w:noProof/>
                <w:webHidden/>
              </w:rPr>
            </w:r>
            <w:r>
              <w:rPr>
                <w:noProof/>
                <w:webHidden/>
              </w:rPr>
              <w:fldChar w:fldCharType="separate"/>
            </w:r>
            <w:r>
              <w:rPr>
                <w:noProof/>
                <w:webHidden/>
              </w:rPr>
              <w:t>16</w:t>
            </w:r>
            <w:r>
              <w:rPr>
                <w:noProof/>
                <w:webHidden/>
              </w:rPr>
              <w:fldChar w:fldCharType="end"/>
            </w:r>
          </w:hyperlink>
        </w:p>
        <w:p w14:paraId="560826A4" w14:textId="665FE850" w:rsidR="00D149BE" w:rsidRDefault="00D149BE">
          <w:pPr>
            <w:pStyle w:val="TOC3"/>
            <w:tabs>
              <w:tab w:val="left" w:pos="1100"/>
              <w:tab w:val="right" w:leader="dot" w:pos="9016"/>
            </w:tabs>
            <w:rPr>
              <w:rFonts w:eastAsiaTheme="minorEastAsia" w:cstheme="minorBidi"/>
              <w:noProof/>
              <w:sz w:val="24"/>
              <w:szCs w:val="24"/>
            </w:rPr>
          </w:pPr>
          <w:hyperlink w:anchor="_Toc131515168" w:history="1">
            <w:r w:rsidRPr="00AA1B49">
              <w:rPr>
                <w:rStyle w:val="Hyperlink"/>
                <w:noProof/>
              </w:rPr>
              <w:t>3.1.1</w:t>
            </w:r>
            <w:r>
              <w:rPr>
                <w:rFonts w:eastAsiaTheme="minorEastAsia" w:cstheme="minorBidi"/>
                <w:noProof/>
                <w:sz w:val="24"/>
                <w:szCs w:val="24"/>
              </w:rPr>
              <w:tab/>
            </w:r>
            <w:r w:rsidRPr="00AA1B49">
              <w:rPr>
                <w:rStyle w:val="Hyperlink"/>
                <w:noProof/>
              </w:rPr>
              <w:t>Collating Available GWAS Summary Statistics Files</w:t>
            </w:r>
            <w:r>
              <w:rPr>
                <w:noProof/>
                <w:webHidden/>
              </w:rPr>
              <w:tab/>
            </w:r>
            <w:r>
              <w:rPr>
                <w:noProof/>
                <w:webHidden/>
              </w:rPr>
              <w:fldChar w:fldCharType="begin"/>
            </w:r>
            <w:r>
              <w:rPr>
                <w:noProof/>
                <w:webHidden/>
              </w:rPr>
              <w:instrText xml:space="preserve"> PAGEREF _Toc131515168 \h </w:instrText>
            </w:r>
            <w:r>
              <w:rPr>
                <w:noProof/>
                <w:webHidden/>
              </w:rPr>
            </w:r>
            <w:r>
              <w:rPr>
                <w:noProof/>
                <w:webHidden/>
              </w:rPr>
              <w:fldChar w:fldCharType="separate"/>
            </w:r>
            <w:r>
              <w:rPr>
                <w:noProof/>
                <w:webHidden/>
              </w:rPr>
              <w:t>16</w:t>
            </w:r>
            <w:r>
              <w:rPr>
                <w:noProof/>
                <w:webHidden/>
              </w:rPr>
              <w:fldChar w:fldCharType="end"/>
            </w:r>
          </w:hyperlink>
        </w:p>
        <w:p w14:paraId="11BF4B28" w14:textId="596C8769" w:rsidR="00D149BE" w:rsidRDefault="00D149BE">
          <w:pPr>
            <w:pStyle w:val="TOC3"/>
            <w:tabs>
              <w:tab w:val="left" w:pos="1100"/>
              <w:tab w:val="right" w:leader="dot" w:pos="9016"/>
            </w:tabs>
            <w:rPr>
              <w:rFonts w:eastAsiaTheme="minorEastAsia" w:cstheme="minorBidi"/>
              <w:noProof/>
              <w:sz w:val="24"/>
              <w:szCs w:val="24"/>
            </w:rPr>
          </w:pPr>
          <w:hyperlink w:anchor="_Toc131515169" w:history="1">
            <w:r w:rsidRPr="00AA1B49">
              <w:rPr>
                <w:rStyle w:val="Hyperlink"/>
                <w:noProof/>
              </w:rPr>
              <w:t>3.1.2</w:t>
            </w:r>
            <w:r>
              <w:rPr>
                <w:rFonts w:eastAsiaTheme="minorEastAsia" w:cstheme="minorBidi"/>
                <w:noProof/>
                <w:sz w:val="24"/>
                <w:szCs w:val="24"/>
              </w:rPr>
              <w:tab/>
            </w:r>
            <w:r w:rsidRPr="00AA1B49">
              <w:rPr>
                <w:rStyle w:val="Hyperlink"/>
                <w:noProof/>
              </w:rPr>
              <w:t>Statistical Fine-Mapping</w:t>
            </w:r>
            <w:r>
              <w:rPr>
                <w:noProof/>
                <w:webHidden/>
              </w:rPr>
              <w:tab/>
            </w:r>
            <w:r>
              <w:rPr>
                <w:noProof/>
                <w:webHidden/>
              </w:rPr>
              <w:fldChar w:fldCharType="begin"/>
            </w:r>
            <w:r>
              <w:rPr>
                <w:noProof/>
                <w:webHidden/>
              </w:rPr>
              <w:instrText xml:space="preserve"> PAGEREF _Toc131515169 \h </w:instrText>
            </w:r>
            <w:r>
              <w:rPr>
                <w:noProof/>
                <w:webHidden/>
              </w:rPr>
            </w:r>
            <w:r>
              <w:rPr>
                <w:noProof/>
                <w:webHidden/>
              </w:rPr>
              <w:fldChar w:fldCharType="separate"/>
            </w:r>
            <w:r>
              <w:rPr>
                <w:noProof/>
                <w:webHidden/>
              </w:rPr>
              <w:t>18</w:t>
            </w:r>
            <w:r>
              <w:rPr>
                <w:noProof/>
                <w:webHidden/>
              </w:rPr>
              <w:fldChar w:fldCharType="end"/>
            </w:r>
          </w:hyperlink>
        </w:p>
        <w:p w14:paraId="72B2EE62" w14:textId="7267985A" w:rsidR="00D149BE" w:rsidRDefault="00D149BE">
          <w:pPr>
            <w:pStyle w:val="TOC3"/>
            <w:tabs>
              <w:tab w:val="left" w:pos="1100"/>
              <w:tab w:val="right" w:leader="dot" w:pos="9016"/>
            </w:tabs>
            <w:rPr>
              <w:rFonts w:eastAsiaTheme="minorEastAsia" w:cstheme="minorBidi"/>
              <w:noProof/>
              <w:sz w:val="24"/>
              <w:szCs w:val="24"/>
            </w:rPr>
          </w:pPr>
          <w:hyperlink w:anchor="_Toc131515170" w:history="1">
            <w:r w:rsidRPr="00AA1B49">
              <w:rPr>
                <w:rStyle w:val="Hyperlink"/>
                <w:noProof/>
              </w:rPr>
              <w:t>3.1.3</w:t>
            </w:r>
            <w:r>
              <w:rPr>
                <w:rFonts w:eastAsiaTheme="minorEastAsia" w:cstheme="minorBidi"/>
                <w:noProof/>
                <w:sz w:val="24"/>
                <w:szCs w:val="24"/>
              </w:rPr>
              <w:tab/>
            </w:r>
            <w:r w:rsidRPr="00AA1B49">
              <w:rPr>
                <w:rStyle w:val="Hyperlink"/>
                <w:noProof/>
              </w:rPr>
              <w:t>Integrating Genomic Annotation Data</w:t>
            </w:r>
            <w:r>
              <w:rPr>
                <w:noProof/>
                <w:webHidden/>
              </w:rPr>
              <w:tab/>
            </w:r>
            <w:r>
              <w:rPr>
                <w:noProof/>
                <w:webHidden/>
              </w:rPr>
              <w:fldChar w:fldCharType="begin"/>
            </w:r>
            <w:r>
              <w:rPr>
                <w:noProof/>
                <w:webHidden/>
              </w:rPr>
              <w:instrText xml:space="preserve"> PAGEREF _Toc131515170 \h </w:instrText>
            </w:r>
            <w:r>
              <w:rPr>
                <w:noProof/>
                <w:webHidden/>
              </w:rPr>
            </w:r>
            <w:r>
              <w:rPr>
                <w:noProof/>
                <w:webHidden/>
              </w:rPr>
              <w:fldChar w:fldCharType="separate"/>
            </w:r>
            <w:r>
              <w:rPr>
                <w:noProof/>
                <w:webHidden/>
              </w:rPr>
              <w:t>21</w:t>
            </w:r>
            <w:r>
              <w:rPr>
                <w:noProof/>
                <w:webHidden/>
              </w:rPr>
              <w:fldChar w:fldCharType="end"/>
            </w:r>
          </w:hyperlink>
        </w:p>
        <w:p w14:paraId="55700FED" w14:textId="0B620E8A" w:rsidR="00D149BE" w:rsidRDefault="00D149BE">
          <w:pPr>
            <w:pStyle w:val="TOC3"/>
            <w:tabs>
              <w:tab w:val="left" w:pos="1100"/>
              <w:tab w:val="right" w:leader="dot" w:pos="9016"/>
            </w:tabs>
            <w:rPr>
              <w:rFonts w:eastAsiaTheme="minorEastAsia" w:cstheme="minorBidi"/>
              <w:noProof/>
              <w:sz w:val="24"/>
              <w:szCs w:val="24"/>
            </w:rPr>
          </w:pPr>
          <w:hyperlink w:anchor="_Toc131515171" w:history="1">
            <w:r w:rsidRPr="00AA1B49">
              <w:rPr>
                <w:rStyle w:val="Hyperlink"/>
                <w:noProof/>
              </w:rPr>
              <w:t>3.1.4</w:t>
            </w:r>
            <w:r>
              <w:rPr>
                <w:rFonts w:eastAsiaTheme="minorEastAsia" w:cstheme="minorBidi"/>
                <w:noProof/>
                <w:sz w:val="24"/>
                <w:szCs w:val="24"/>
              </w:rPr>
              <w:tab/>
            </w:r>
            <w:r w:rsidRPr="00AA1B49">
              <w:rPr>
                <w:rStyle w:val="Hyperlink"/>
                <w:noProof/>
              </w:rPr>
              <w:t>Expression Analysis</w:t>
            </w:r>
            <w:r>
              <w:rPr>
                <w:noProof/>
                <w:webHidden/>
              </w:rPr>
              <w:tab/>
            </w:r>
            <w:r>
              <w:rPr>
                <w:noProof/>
                <w:webHidden/>
              </w:rPr>
              <w:fldChar w:fldCharType="begin"/>
            </w:r>
            <w:r>
              <w:rPr>
                <w:noProof/>
                <w:webHidden/>
              </w:rPr>
              <w:instrText xml:space="preserve"> PAGEREF _Toc131515171 \h </w:instrText>
            </w:r>
            <w:r>
              <w:rPr>
                <w:noProof/>
                <w:webHidden/>
              </w:rPr>
            </w:r>
            <w:r>
              <w:rPr>
                <w:noProof/>
                <w:webHidden/>
              </w:rPr>
              <w:fldChar w:fldCharType="separate"/>
            </w:r>
            <w:r>
              <w:rPr>
                <w:noProof/>
                <w:webHidden/>
              </w:rPr>
              <w:t>24</w:t>
            </w:r>
            <w:r>
              <w:rPr>
                <w:noProof/>
                <w:webHidden/>
              </w:rPr>
              <w:fldChar w:fldCharType="end"/>
            </w:r>
          </w:hyperlink>
        </w:p>
        <w:p w14:paraId="471FC759" w14:textId="0964A4B4" w:rsidR="00D149BE" w:rsidRDefault="00D149BE">
          <w:pPr>
            <w:pStyle w:val="TOC2"/>
            <w:tabs>
              <w:tab w:val="left" w:pos="880"/>
            </w:tabs>
            <w:rPr>
              <w:rFonts w:eastAsiaTheme="minorEastAsia" w:cstheme="minorBidi"/>
              <w:b w:val="0"/>
              <w:bCs w:val="0"/>
              <w:noProof/>
              <w:sz w:val="24"/>
            </w:rPr>
          </w:pPr>
          <w:hyperlink w:anchor="_Toc131515172" w:history="1">
            <w:r w:rsidRPr="00AA1B49">
              <w:rPr>
                <w:rStyle w:val="Hyperlink"/>
                <w:noProof/>
              </w:rPr>
              <w:t>3.2</w:t>
            </w:r>
            <w:r>
              <w:rPr>
                <w:rFonts w:eastAsiaTheme="minorEastAsia" w:cstheme="minorBidi"/>
                <w:b w:val="0"/>
                <w:bCs w:val="0"/>
                <w:noProof/>
                <w:sz w:val="24"/>
              </w:rPr>
              <w:tab/>
            </w:r>
            <w:r w:rsidRPr="00AA1B49">
              <w:rPr>
                <w:rStyle w:val="Hyperlink"/>
                <w:noProof/>
              </w:rPr>
              <w:t>Association Analysis Fine-Mapping Using a Cognitive Decline Cohort Study</w:t>
            </w:r>
            <w:r>
              <w:rPr>
                <w:noProof/>
                <w:webHidden/>
              </w:rPr>
              <w:tab/>
            </w:r>
            <w:r>
              <w:rPr>
                <w:noProof/>
                <w:webHidden/>
              </w:rPr>
              <w:fldChar w:fldCharType="begin"/>
            </w:r>
            <w:r>
              <w:rPr>
                <w:noProof/>
                <w:webHidden/>
              </w:rPr>
              <w:instrText xml:space="preserve"> PAGEREF _Toc131515172 \h </w:instrText>
            </w:r>
            <w:r>
              <w:rPr>
                <w:noProof/>
                <w:webHidden/>
              </w:rPr>
            </w:r>
            <w:r>
              <w:rPr>
                <w:noProof/>
                <w:webHidden/>
              </w:rPr>
              <w:fldChar w:fldCharType="separate"/>
            </w:r>
            <w:r>
              <w:rPr>
                <w:noProof/>
                <w:webHidden/>
              </w:rPr>
              <w:t>27</w:t>
            </w:r>
            <w:r>
              <w:rPr>
                <w:noProof/>
                <w:webHidden/>
              </w:rPr>
              <w:fldChar w:fldCharType="end"/>
            </w:r>
          </w:hyperlink>
        </w:p>
        <w:p w14:paraId="292F696A" w14:textId="19C217EE" w:rsidR="00D149BE" w:rsidRDefault="00D149BE">
          <w:pPr>
            <w:pStyle w:val="TOC3"/>
            <w:tabs>
              <w:tab w:val="left" w:pos="1100"/>
              <w:tab w:val="right" w:leader="dot" w:pos="9016"/>
            </w:tabs>
            <w:rPr>
              <w:rFonts w:eastAsiaTheme="minorEastAsia" w:cstheme="minorBidi"/>
              <w:noProof/>
              <w:sz w:val="24"/>
              <w:szCs w:val="24"/>
            </w:rPr>
          </w:pPr>
          <w:hyperlink w:anchor="_Toc131515173" w:history="1">
            <w:r w:rsidRPr="00AA1B49">
              <w:rPr>
                <w:rStyle w:val="Hyperlink"/>
                <w:noProof/>
              </w:rPr>
              <w:t>3.2.1</w:t>
            </w:r>
            <w:r>
              <w:rPr>
                <w:rFonts w:eastAsiaTheme="minorEastAsia" w:cstheme="minorBidi"/>
                <w:noProof/>
                <w:sz w:val="24"/>
                <w:szCs w:val="24"/>
              </w:rPr>
              <w:tab/>
            </w:r>
            <w:r w:rsidRPr="00AA1B49">
              <w:rPr>
                <w:rStyle w:val="Hyperlink"/>
                <w:noProof/>
              </w:rPr>
              <w:t>Quality Control</w:t>
            </w:r>
            <w:r>
              <w:rPr>
                <w:noProof/>
                <w:webHidden/>
              </w:rPr>
              <w:tab/>
            </w:r>
            <w:r>
              <w:rPr>
                <w:noProof/>
                <w:webHidden/>
              </w:rPr>
              <w:fldChar w:fldCharType="begin"/>
            </w:r>
            <w:r>
              <w:rPr>
                <w:noProof/>
                <w:webHidden/>
              </w:rPr>
              <w:instrText xml:space="preserve"> PAGEREF _Toc131515173 \h </w:instrText>
            </w:r>
            <w:r>
              <w:rPr>
                <w:noProof/>
                <w:webHidden/>
              </w:rPr>
            </w:r>
            <w:r>
              <w:rPr>
                <w:noProof/>
                <w:webHidden/>
              </w:rPr>
              <w:fldChar w:fldCharType="separate"/>
            </w:r>
            <w:r>
              <w:rPr>
                <w:noProof/>
                <w:webHidden/>
              </w:rPr>
              <w:t>27</w:t>
            </w:r>
            <w:r>
              <w:rPr>
                <w:noProof/>
                <w:webHidden/>
              </w:rPr>
              <w:fldChar w:fldCharType="end"/>
            </w:r>
          </w:hyperlink>
        </w:p>
        <w:p w14:paraId="1AEBD74F" w14:textId="5B11DD76" w:rsidR="00D149BE" w:rsidRDefault="00D149BE">
          <w:pPr>
            <w:pStyle w:val="TOC3"/>
            <w:tabs>
              <w:tab w:val="left" w:pos="1100"/>
              <w:tab w:val="right" w:leader="dot" w:pos="9016"/>
            </w:tabs>
            <w:rPr>
              <w:rFonts w:eastAsiaTheme="minorEastAsia" w:cstheme="minorBidi"/>
              <w:noProof/>
              <w:sz w:val="24"/>
              <w:szCs w:val="24"/>
            </w:rPr>
          </w:pPr>
          <w:hyperlink w:anchor="_Toc131515174" w:history="1">
            <w:r w:rsidRPr="00AA1B49">
              <w:rPr>
                <w:rStyle w:val="Hyperlink"/>
                <w:noProof/>
              </w:rPr>
              <w:t>3.2.2</w:t>
            </w:r>
            <w:r>
              <w:rPr>
                <w:rFonts w:eastAsiaTheme="minorEastAsia" w:cstheme="minorBidi"/>
                <w:noProof/>
                <w:sz w:val="24"/>
                <w:szCs w:val="24"/>
              </w:rPr>
              <w:tab/>
            </w:r>
            <w:r w:rsidRPr="00AA1B49">
              <w:rPr>
                <w:rStyle w:val="Hyperlink"/>
                <w:noProof/>
              </w:rPr>
              <w:t>Association to Neuropathological AD Diagnosis.</w:t>
            </w:r>
            <w:r>
              <w:rPr>
                <w:noProof/>
                <w:webHidden/>
              </w:rPr>
              <w:tab/>
            </w:r>
            <w:r>
              <w:rPr>
                <w:noProof/>
                <w:webHidden/>
              </w:rPr>
              <w:fldChar w:fldCharType="begin"/>
            </w:r>
            <w:r>
              <w:rPr>
                <w:noProof/>
                <w:webHidden/>
              </w:rPr>
              <w:instrText xml:space="preserve"> PAGEREF _Toc131515174 \h </w:instrText>
            </w:r>
            <w:r>
              <w:rPr>
                <w:noProof/>
                <w:webHidden/>
              </w:rPr>
            </w:r>
            <w:r>
              <w:rPr>
                <w:noProof/>
                <w:webHidden/>
              </w:rPr>
              <w:fldChar w:fldCharType="separate"/>
            </w:r>
            <w:r>
              <w:rPr>
                <w:noProof/>
                <w:webHidden/>
              </w:rPr>
              <w:t>29</w:t>
            </w:r>
            <w:r>
              <w:rPr>
                <w:noProof/>
                <w:webHidden/>
              </w:rPr>
              <w:fldChar w:fldCharType="end"/>
            </w:r>
          </w:hyperlink>
        </w:p>
        <w:p w14:paraId="64AFB655" w14:textId="35F0C4A7" w:rsidR="00D149BE" w:rsidRDefault="00D149BE">
          <w:pPr>
            <w:pStyle w:val="TOC3"/>
            <w:tabs>
              <w:tab w:val="left" w:pos="1100"/>
              <w:tab w:val="right" w:leader="dot" w:pos="9016"/>
            </w:tabs>
            <w:rPr>
              <w:rFonts w:eastAsiaTheme="minorEastAsia" w:cstheme="minorBidi"/>
              <w:noProof/>
              <w:sz w:val="24"/>
              <w:szCs w:val="24"/>
            </w:rPr>
          </w:pPr>
          <w:hyperlink w:anchor="_Toc131515175" w:history="1">
            <w:r w:rsidRPr="00AA1B49">
              <w:rPr>
                <w:rStyle w:val="Hyperlink"/>
                <w:noProof/>
              </w:rPr>
              <w:t>3.2.3</w:t>
            </w:r>
            <w:r>
              <w:rPr>
                <w:rFonts w:eastAsiaTheme="minorEastAsia" w:cstheme="minorBidi"/>
                <w:noProof/>
                <w:sz w:val="24"/>
                <w:szCs w:val="24"/>
              </w:rPr>
              <w:tab/>
            </w:r>
            <w:r w:rsidRPr="00AA1B49">
              <w:rPr>
                <w:rStyle w:val="Hyperlink"/>
                <w:noProof/>
              </w:rPr>
              <w:t>Modelling AD</w:t>
            </w:r>
            <w:r>
              <w:rPr>
                <w:noProof/>
                <w:webHidden/>
              </w:rPr>
              <w:tab/>
            </w:r>
            <w:r>
              <w:rPr>
                <w:noProof/>
                <w:webHidden/>
              </w:rPr>
              <w:fldChar w:fldCharType="begin"/>
            </w:r>
            <w:r>
              <w:rPr>
                <w:noProof/>
                <w:webHidden/>
              </w:rPr>
              <w:instrText xml:space="preserve"> PAGEREF _Toc131515175 \h </w:instrText>
            </w:r>
            <w:r>
              <w:rPr>
                <w:noProof/>
                <w:webHidden/>
              </w:rPr>
            </w:r>
            <w:r>
              <w:rPr>
                <w:noProof/>
                <w:webHidden/>
              </w:rPr>
              <w:fldChar w:fldCharType="separate"/>
            </w:r>
            <w:r>
              <w:rPr>
                <w:noProof/>
                <w:webHidden/>
              </w:rPr>
              <w:t>31</w:t>
            </w:r>
            <w:r>
              <w:rPr>
                <w:noProof/>
                <w:webHidden/>
              </w:rPr>
              <w:fldChar w:fldCharType="end"/>
            </w:r>
          </w:hyperlink>
        </w:p>
        <w:p w14:paraId="43F2C367" w14:textId="18A6A23F" w:rsidR="00D149BE" w:rsidRDefault="00D149BE">
          <w:pPr>
            <w:pStyle w:val="TOC1"/>
            <w:tabs>
              <w:tab w:val="left" w:pos="440"/>
              <w:tab w:val="right" w:leader="dot" w:pos="9016"/>
            </w:tabs>
            <w:rPr>
              <w:rFonts w:eastAsiaTheme="minorEastAsia" w:cstheme="minorBidi"/>
              <w:b w:val="0"/>
              <w:bCs w:val="0"/>
              <w:i w:val="0"/>
              <w:iCs w:val="0"/>
              <w:noProof/>
              <w:sz w:val="24"/>
            </w:rPr>
          </w:pPr>
          <w:hyperlink w:anchor="_Toc131515176" w:history="1">
            <w:r w:rsidRPr="00AA1B49">
              <w:rPr>
                <w:rStyle w:val="Hyperlink"/>
                <w:noProof/>
              </w:rPr>
              <w:t>4</w:t>
            </w:r>
            <w:r>
              <w:rPr>
                <w:rFonts w:eastAsiaTheme="minorEastAsia" w:cstheme="minorBidi"/>
                <w:b w:val="0"/>
                <w:bCs w:val="0"/>
                <w:i w:val="0"/>
                <w:iCs w:val="0"/>
                <w:noProof/>
                <w:sz w:val="24"/>
              </w:rPr>
              <w:tab/>
            </w:r>
            <w:r w:rsidRPr="00AA1B49">
              <w:rPr>
                <w:rStyle w:val="Hyperlink"/>
                <w:noProof/>
              </w:rPr>
              <w:t>Discussion</w:t>
            </w:r>
            <w:r>
              <w:rPr>
                <w:noProof/>
                <w:webHidden/>
              </w:rPr>
              <w:tab/>
            </w:r>
            <w:r>
              <w:rPr>
                <w:noProof/>
                <w:webHidden/>
              </w:rPr>
              <w:fldChar w:fldCharType="begin"/>
            </w:r>
            <w:r>
              <w:rPr>
                <w:noProof/>
                <w:webHidden/>
              </w:rPr>
              <w:instrText xml:space="preserve"> PAGEREF _Toc131515176 \h </w:instrText>
            </w:r>
            <w:r>
              <w:rPr>
                <w:noProof/>
                <w:webHidden/>
              </w:rPr>
            </w:r>
            <w:r>
              <w:rPr>
                <w:noProof/>
                <w:webHidden/>
              </w:rPr>
              <w:fldChar w:fldCharType="separate"/>
            </w:r>
            <w:r>
              <w:rPr>
                <w:noProof/>
                <w:webHidden/>
              </w:rPr>
              <w:t>35</w:t>
            </w:r>
            <w:r>
              <w:rPr>
                <w:noProof/>
                <w:webHidden/>
              </w:rPr>
              <w:fldChar w:fldCharType="end"/>
            </w:r>
          </w:hyperlink>
        </w:p>
        <w:p w14:paraId="533F2F2B" w14:textId="28870FBF" w:rsidR="00D149BE" w:rsidRDefault="00D149BE">
          <w:pPr>
            <w:pStyle w:val="TOC2"/>
            <w:tabs>
              <w:tab w:val="left" w:pos="880"/>
            </w:tabs>
            <w:rPr>
              <w:rFonts w:eastAsiaTheme="minorEastAsia" w:cstheme="minorBidi"/>
              <w:b w:val="0"/>
              <w:bCs w:val="0"/>
              <w:noProof/>
              <w:sz w:val="24"/>
            </w:rPr>
          </w:pPr>
          <w:hyperlink w:anchor="_Toc131515177" w:history="1">
            <w:r w:rsidRPr="00AA1B49">
              <w:rPr>
                <w:rStyle w:val="Hyperlink"/>
                <w:noProof/>
              </w:rPr>
              <w:t>4.1</w:t>
            </w:r>
            <w:r>
              <w:rPr>
                <w:rFonts w:eastAsiaTheme="minorEastAsia" w:cstheme="minorBidi"/>
                <w:b w:val="0"/>
                <w:bCs w:val="0"/>
                <w:noProof/>
                <w:sz w:val="24"/>
              </w:rPr>
              <w:tab/>
            </w:r>
            <w:r w:rsidRPr="00AA1B49">
              <w:rPr>
                <w:rStyle w:val="Hyperlink"/>
                <w:noProof/>
                <w:shd w:val="clear" w:color="auto" w:fill="FFFFFF"/>
              </w:rPr>
              <w:t>Fine-Mapping Existing Summary Statistic Data</w:t>
            </w:r>
            <w:r>
              <w:rPr>
                <w:noProof/>
                <w:webHidden/>
              </w:rPr>
              <w:tab/>
            </w:r>
            <w:r>
              <w:rPr>
                <w:noProof/>
                <w:webHidden/>
              </w:rPr>
              <w:fldChar w:fldCharType="begin"/>
            </w:r>
            <w:r>
              <w:rPr>
                <w:noProof/>
                <w:webHidden/>
              </w:rPr>
              <w:instrText xml:space="preserve"> PAGEREF _Toc131515177 \h </w:instrText>
            </w:r>
            <w:r>
              <w:rPr>
                <w:noProof/>
                <w:webHidden/>
              </w:rPr>
            </w:r>
            <w:r>
              <w:rPr>
                <w:noProof/>
                <w:webHidden/>
              </w:rPr>
              <w:fldChar w:fldCharType="separate"/>
            </w:r>
            <w:r>
              <w:rPr>
                <w:noProof/>
                <w:webHidden/>
              </w:rPr>
              <w:t>35</w:t>
            </w:r>
            <w:r>
              <w:rPr>
                <w:noProof/>
                <w:webHidden/>
              </w:rPr>
              <w:fldChar w:fldCharType="end"/>
            </w:r>
          </w:hyperlink>
        </w:p>
        <w:p w14:paraId="3A015BEA" w14:textId="77D24379" w:rsidR="00D149BE" w:rsidRDefault="00D149BE">
          <w:pPr>
            <w:pStyle w:val="TOC2"/>
            <w:tabs>
              <w:tab w:val="left" w:pos="880"/>
            </w:tabs>
            <w:rPr>
              <w:rFonts w:eastAsiaTheme="minorEastAsia" w:cstheme="minorBidi"/>
              <w:b w:val="0"/>
              <w:bCs w:val="0"/>
              <w:noProof/>
              <w:sz w:val="24"/>
            </w:rPr>
          </w:pPr>
          <w:hyperlink w:anchor="_Toc131515178" w:history="1">
            <w:r w:rsidRPr="00AA1B49">
              <w:rPr>
                <w:rStyle w:val="Hyperlink"/>
                <w:noProof/>
              </w:rPr>
              <w:t>4.2</w:t>
            </w:r>
            <w:r>
              <w:rPr>
                <w:rFonts w:eastAsiaTheme="minorEastAsia" w:cstheme="minorBidi"/>
                <w:b w:val="0"/>
                <w:bCs w:val="0"/>
                <w:noProof/>
                <w:sz w:val="24"/>
              </w:rPr>
              <w:tab/>
            </w:r>
            <w:r w:rsidRPr="00AA1B49">
              <w:rPr>
                <w:rStyle w:val="Hyperlink"/>
                <w:noProof/>
              </w:rPr>
              <w:t>Associations Analysis Fine-Mapping Using a Cohort Study</w:t>
            </w:r>
            <w:r>
              <w:rPr>
                <w:noProof/>
                <w:webHidden/>
              </w:rPr>
              <w:tab/>
            </w:r>
            <w:r>
              <w:rPr>
                <w:noProof/>
                <w:webHidden/>
              </w:rPr>
              <w:fldChar w:fldCharType="begin"/>
            </w:r>
            <w:r>
              <w:rPr>
                <w:noProof/>
                <w:webHidden/>
              </w:rPr>
              <w:instrText xml:space="preserve"> PAGEREF _Toc131515178 \h </w:instrText>
            </w:r>
            <w:r>
              <w:rPr>
                <w:noProof/>
                <w:webHidden/>
              </w:rPr>
            </w:r>
            <w:r>
              <w:rPr>
                <w:noProof/>
                <w:webHidden/>
              </w:rPr>
              <w:fldChar w:fldCharType="separate"/>
            </w:r>
            <w:r>
              <w:rPr>
                <w:noProof/>
                <w:webHidden/>
              </w:rPr>
              <w:t>38</w:t>
            </w:r>
            <w:r>
              <w:rPr>
                <w:noProof/>
                <w:webHidden/>
              </w:rPr>
              <w:fldChar w:fldCharType="end"/>
            </w:r>
          </w:hyperlink>
        </w:p>
        <w:p w14:paraId="612FEAEF" w14:textId="2864ED52" w:rsidR="00D149BE" w:rsidRDefault="00D149BE">
          <w:pPr>
            <w:pStyle w:val="TOC1"/>
            <w:tabs>
              <w:tab w:val="left" w:pos="440"/>
              <w:tab w:val="right" w:leader="dot" w:pos="9016"/>
            </w:tabs>
            <w:rPr>
              <w:rFonts w:eastAsiaTheme="minorEastAsia" w:cstheme="minorBidi"/>
              <w:b w:val="0"/>
              <w:bCs w:val="0"/>
              <w:i w:val="0"/>
              <w:iCs w:val="0"/>
              <w:noProof/>
              <w:sz w:val="24"/>
            </w:rPr>
          </w:pPr>
          <w:hyperlink w:anchor="_Toc131515179" w:history="1">
            <w:r w:rsidRPr="00AA1B49">
              <w:rPr>
                <w:rStyle w:val="Hyperlink"/>
                <w:noProof/>
              </w:rPr>
              <w:t>5</w:t>
            </w:r>
            <w:r>
              <w:rPr>
                <w:rFonts w:eastAsiaTheme="minorEastAsia" w:cstheme="minorBidi"/>
                <w:b w:val="0"/>
                <w:bCs w:val="0"/>
                <w:i w:val="0"/>
                <w:iCs w:val="0"/>
                <w:noProof/>
                <w:sz w:val="24"/>
              </w:rPr>
              <w:tab/>
            </w:r>
            <w:r w:rsidRPr="00AA1B49">
              <w:rPr>
                <w:rStyle w:val="Hyperlink"/>
                <w:noProof/>
              </w:rPr>
              <w:t>Conclusions</w:t>
            </w:r>
            <w:r>
              <w:rPr>
                <w:noProof/>
                <w:webHidden/>
              </w:rPr>
              <w:tab/>
            </w:r>
            <w:r>
              <w:rPr>
                <w:noProof/>
                <w:webHidden/>
              </w:rPr>
              <w:fldChar w:fldCharType="begin"/>
            </w:r>
            <w:r>
              <w:rPr>
                <w:noProof/>
                <w:webHidden/>
              </w:rPr>
              <w:instrText xml:space="preserve"> PAGEREF _Toc131515179 \h </w:instrText>
            </w:r>
            <w:r>
              <w:rPr>
                <w:noProof/>
                <w:webHidden/>
              </w:rPr>
            </w:r>
            <w:r>
              <w:rPr>
                <w:noProof/>
                <w:webHidden/>
              </w:rPr>
              <w:fldChar w:fldCharType="separate"/>
            </w:r>
            <w:r>
              <w:rPr>
                <w:noProof/>
                <w:webHidden/>
              </w:rPr>
              <w:t>41</w:t>
            </w:r>
            <w:r>
              <w:rPr>
                <w:noProof/>
                <w:webHidden/>
              </w:rPr>
              <w:fldChar w:fldCharType="end"/>
            </w:r>
          </w:hyperlink>
        </w:p>
        <w:p w14:paraId="0654C53E" w14:textId="6244228F" w:rsidR="00D149BE" w:rsidRDefault="00D149BE">
          <w:pPr>
            <w:pStyle w:val="TOC1"/>
            <w:tabs>
              <w:tab w:val="left" w:pos="440"/>
              <w:tab w:val="right" w:leader="dot" w:pos="9016"/>
            </w:tabs>
            <w:rPr>
              <w:rFonts w:eastAsiaTheme="minorEastAsia" w:cstheme="minorBidi"/>
              <w:b w:val="0"/>
              <w:bCs w:val="0"/>
              <w:i w:val="0"/>
              <w:iCs w:val="0"/>
              <w:noProof/>
              <w:sz w:val="24"/>
            </w:rPr>
          </w:pPr>
          <w:hyperlink w:anchor="_Toc131515180" w:history="1">
            <w:r w:rsidRPr="00AA1B49">
              <w:rPr>
                <w:rStyle w:val="Hyperlink"/>
                <w:noProof/>
              </w:rPr>
              <w:t>6</w:t>
            </w:r>
            <w:r>
              <w:rPr>
                <w:rFonts w:eastAsiaTheme="minorEastAsia" w:cstheme="minorBidi"/>
                <w:b w:val="0"/>
                <w:bCs w:val="0"/>
                <w:i w:val="0"/>
                <w:iCs w:val="0"/>
                <w:noProof/>
                <w:sz w:val="24"/>
              </w:rPr>
              <w:tab/>
            </w:r>
            <w:r w:rsidRPr="00AA1B49">
              <w:rPr>
                <w:rStyle w:val="Hyperlink"/>
                <w:noProof/>
              </w:rPr>
              <w:t>Supplementary Tables</w:t>
            </w:r>
            <w:r>
              <w:rPr>
                <w:noProof/>
                <w:webHidden/>
              </w:rPr>
              <w:tab/>
            </w:r>
            <w:r>
              <w:rPr>
                <w:noProof/>
                <w:webHidden/>
              </w:rPr>
              <w:fldChar w:fldCharType="begin"/>
            </w:r>
            <w:r>
              <w:rPr>
                <w:noProof/>
                <w:webHidden/>
              </w:rPr>
              <w:instrText xml:space="preserve"> PAGEREF _Toc131515180 \h </w:instrText>
            </w:r>
            <w:r>
              <w:rPr>
                <w:noProof/>
                <w:webHidden/>
              </w:rPr>
            </w:r>
            <w:r>
              <w:rPr>
                <w:noProof/>
                <w:webHidden/>
              </w:rPr>
              <w:fldChar w:fldCharType="separate"/>
            </w:r>
            <w:r>
              <w:rPr>
                <w:noProof/>
                <w:webHidden/>
              </w:rPr>
              <w:t>42</w:t>
            </w:r>
            <w:r>
              <w:rPr>
                <w:noProof/>
                <w:webHidden/>
              </w:rPr>
              <w:fldChar w:fldCharType="end"/>
            </w:r>
          </w:hyperlink>
        </w:p>
        <w:p w14:paraId="7D1F9D02" w14:textId="0018C0EE" w:rsidR="00D149BE" w:rsidRDefault="00D149BE">
          <w:pPr>
            <w:pStyle w:val="TOC1"/>
            <w:tabs>
              <w:tab w:val="left" w:pos="440"/>
              <w:tab w:val="right" w:leader="dot" w:pos="9016"/>
            </w:tabs>
            <w:rPr>
              <w:rFonts w:eastAsiaTheme="minorEastAsia" w:cstheme="minorBidi"/>
              <w:b w:val="0"/>
              <w:bCs w:val="0"/>
              <w:i w:val="0"/>
              <w:iCs w:val="0"/>
              <w:noProof/>
              <w:sz w:val="24"/>
            </w:rPr>
          </w:pPr>
          <w:hyperlink w:anchor="_Toc131515181" w:history="1">
            <w:r w:rsidRPr="00AA1B49">
              <w:rPr>
                <w:rStyle w:val="Hyperlink"/>
                <w:noProof/>
              </w:rPr>
              <w:t>7</w:t>
            </w:r>
            <w:r>
              <w:rPr>
                <w:rFonts w:eastAsiaTheme="minorEastAsia" w:cstheme="minorBidi"/>
                <w:b w:val="0"/>
                <w:bCs w:val="0"/>
                <w:i w:val="0"/>
                <w:iCs w:val="0"/>
                <w:noProof/>
                <w:sz w:val="24"/>
              </w:rPr>
              <w:tab/>
            </w:r>
            <w:r w:rsidRPr="00AA1B49">
              <w:rPr>
                <w:rStyle w:val="Hyperlink"/>
                <w:noProof/>
              </w:rPr>
              <w:t>Appendix</w:t>
            </w:r>
            <w:r>
              <w:rPr>
                <w:noProof/>
                <w:webHidden/>
              </w:rPr>
              <w:tab/>
            </w:r>
            <w:r>
              <w:rPr>
                <w:noProof/>
                <w:webHidden/>
              </w:rPr>
              <w:fldChar w:fldCharType="begin"/>
            </w:r>
            <w:r>
              <w:rPr>
                <w:noProof/>
                <w:webHidden/>
              </w:rPr>
              <w:instrText xml:space="preserve"> PAGEREF _Toc131515181 \h </w:instrText>
            </w:r>
            <w:r>
              <w:rPr>
                <w:noProof/>
                <w:webHidden/>
              </w:rPr>
            </w:r>
            <w:r>
              <w:rPr>
                <w:noProof/>
                <w:webHidden/>
              </w:rPr>
              <w:fldChar w:fldCharType="separate"/>
            </w:r>
            <w:r>
              <w:rPr>
                <w:noProof/>
                <w:webHidden/>
              </w:rPr>
              <w:t>42</w:t>
            </w:r>
            <w:r>
              <w:rPr>
                <w:noProof/>
                <w:webHidden/>
              </w:rPr>
              <w:fldChar w:fldCharType="end"/>
            </w:r>
          </w:hyperlink>
        </w:p>
        <w:p w14:paraId="40D74C7D" w14:textId="3712BA86" w:rsidR="00D149BE" w:rsidRDefault="00D149BE">
          <w:pPr>
            <w:pStyle w:val="TOC2"/>
            <w:tabs>
              <w:tab w:val="left" w:pos="880"/>
            </w:tabs>
            <w:rPr>
              <w:rFonts w:eastAsiaTheme="minorEastAsia" w:cstheme="minorBidi"/>
              <w:b w:val="0"/>
              <w:bCs w:val="0"/>
              <w:noProof/>
              <w:sz w:val="24"/>
            </w:rPr>
          </w:pPr>
          <w:hyperlink w:anchor="_Toc131515182" w:history="1">
            <w:r w:rsidRPr="00AA1B49">
              <w:rPr>
                <w:rStyle w:val="Hyperlink"/>
                <w:noProof/>
              </w:rPr>
              <w:t>7.1</w:t>
            </w:r>
            <w:r>
              <w:rPr>
                <w:rFonts w:eastAsiaTheme="minorEastAsia" w:cstheme="minorBidi"/>
                <w:b w:val="0"/>
                <w:bCs w:val="0"/>
                <w:noProof/>
                <w:sz w:val="24"/>
              </w:rPr>
              <w:tab/>
            </w:r>
            <w:r w:rsidRPr="00AA1B49">
              <w:rPr>
                <w:rStyle w:val="Hyperlink"/>
                <w:noProof/>
              </w:rPr>
              <w:t>Resources and Available Databases</w:t>
            </w:r>
            <w:r>
              <w:rPr>
                <w:noProof/>
                <w:webHidden/>
              </w:rPr>
              <w:tab/>
            </w:r>
            <w:r>
              <w:rPr>
                <w:noProof/>
                <w:webHidden/>
              </w:rPr>
              <w:fldChar w:fldCharType="begin"/>
            </w:r>
            <w:r>
              <w:rPr>
                <w:noProof/>
                <w:webHidden/>
              </w:rPr>
              <w:instrText xml:space="preserve"> PAGEREF _Toc131515182 \h </w:instrText>
            </w:r>
            <w:r>
              <w:rPr>
                <w:noProof/>
                <w:webHidden/>
              </w:rPr>
            </w:r>
            <w:r>
              <w:rPr>
                <w:noProof/>
                <w:webHidden/>
              </w:rPr>
              <w:fldChar w:fldCharType="separate"/>
            </w:r>
            <w:r>
              <w:rPr>
                <w:noProof/>
                <w:webHidden/>
              </w:rPr>
              <w:t>42</w:t>
            </w:r>
            <w:r>
              <w:rPr>
                <w:noProof/>
                <w:webHidden/>
              </w:rPr>
              <w:fldChar w:fldCharType="end"/>
            </w:r>
          </w:hyperlink>
        </w:p>
        <w:p w14:paraId="1E9E2D81" w14:textId="07FAE2DC" w:rsidR="00D149BE" w:rsidRDefault="00D149BE">
          <w:pPr>
            <w:pStyle w:val="TOC2"/>
            <w:tabs>
              <w:tab w:val="left" w:pos="880"/>
            </w:tabs>
            <w:rPr>
              <w:rFonts w:eastAsiaTheme="minorEastAsia" w:cstheme="minorBidi"/>
              <w:b w:val="0"/>
              <w:bCs w:val="0"/>
              <w:noProof/>
              <w:sz w:val="24"/>
            </w:rPr>
          </w:pPr>
          <w:hyperlink w:anchor="_Toc131515183" w:history="1">
            <w:r w:rsidRPr="00AA1B49">
              <w:rPr>
                <w:rStyle w:val="Hyperlink"/>
                <w:noProof/>
              </w:rPr>
              <w:t>7.2</w:t>
            </w:r>
            <w:r>
              <w:rPr>
                <w:rFonts w:eastAsiaTheme="minorEastAsia" w:cstheme="minorBidi"/>
                <w:b w:val="0"/>
                <w:bCs w:val="0"/>
                <w:noProof/>
                <w:sz w:val="24"/>
              </w:rPr>
              <w:tab/>
            </w:r>
            <w:r w:rsidRPr="00AA1B49">
              <w:rPr>
                <w:rStyle w:val="Hyperlink"/>
                <w:noProof/>
              </w:rPr>
              <w:t>Abbreviations</w:t>
            </w:r>
            <w:r>
              <w:rPr>
                <w:noProof/>
                <w:webHidden/>
              </w:rPr>
              <w:tab/>
            </w:r>
            <w:r>
              <w:rPr>
                <w:noProof/>
                <w:webHidden/>
              </w:rPr>
              <w:fldChar w:fldCharType="begin"/>
            </w:r>
            <w:r>
              <w:rPr>
                <w:noProof/>
                <w:webHidden/>
              </w:rPr>
              <w:instrText xml:space="preserve"> PAGEREF _Toc131515183 \h </w:instrText>
            </w:r>
            <w:r>
              <w:rPr>
                <w:noProof/>
                <w:webHidden/>
              </w:rPr>
            </w:r>
            <w:r>
              <w:rPr>
                <w:noProof/>
                <w:webHidden/>
              </w:rPr>
              <w:fldChar w:fldCharType="separate"/>
            </w:r>
            <w:r>
              <w:rPr>
                <w:noProof/>
                <w:webHidden/>
              </w:rPr>
              <w:t>43</w:t>
            </w:r>
            <w:r>
              <w:rPr>
                <w:noProof/>
                <w:webHidden/>
              </w:rPr>
              <w:fldChar w:fldCharType="end"/>
            </w:r>
          </w:hyperlink>
        </w:p>
        <w:p w14:paraId="35447C64" w14:textId="1C4379BA" w:rsidR="00D149BE" w:rsidRDefault="00D149BE">
          <w:pPr>
            <w:pStyle w:val="TOC1"/>
            <w:tabs>
              <w:tab w:val="left" w:pos="440"/>
              <w:tab w:val="right" w:leader="dot" w:pos="9016"/>
            </w:tabs>
            <w:rPr>
              <w:rFonts w:eastAsiaTheme="minorEastAsia" w:cstheme="minorBidi"/>
              <w:b w:val="0"/>
              <w:bCs w:val="0"/>
              <w:i w:val="0"/>
              <w:iCs w:val="0"/>
              <w:noProof/>
              <w:sz w:val="24"/>
            </w:rPr>
          </w:pPr>
          <w:hyperlink w:anchor="_Toc131515184" w:history="1">
            <w:r w:rsidRPr="00AA1B49">
              <w:rPr>
                <w:rStyle w:val="Hyperlink"/>
                <w:noProof/>
              </w:rPr>
              <w:t>8</w:t>
            </w:r>
            <w:r>
              <w:rPr>
                <w:rFonts w:eastAsiaTheme="minorEastAsia" w:cstheme="minorBidi"/>
                <w:b w:val="0"/>
                <w:bCs w:val="0"/>
                <w:i w:val="0"/>
                <w:iCs w:val="0"/>
                <w:noProof/>
                <w:sz w:val="24"/>
              </w:rPr>
              <w:tab/>
            </w:r>
            <w:r w:rsidRPr="00AA1B49">
              <w:rPr>
                <w:rStyle w:val="Hyperlink"/>
                <w:noProof/>
              </w:rPr>
              <w:t>Bibliography</w:t>
            </w:r>
            <w:r>
              <w:rPr>
                <w:noProof/>
                <w:webHidden/>
              </w:rPr>
              <w:tab/>
            </w:r>
            <w:r>
              <w:rPr>
                <w:noProof/>
                <w:webHidden/>
              </w:rPr>
              <w:fldChar w:fldCharType="begin"/>
            </w:r>
            <w:r>
              <w:rPr>
                <w:noProof/>
                <w:webHidden/>
              </w:rPr>
              <w:instrText xml:space="preserve"> PAGEREF _Toc131515184 \h </w:instrText>
            </w:r>
            <w:r>
              <w:rPr>
                <w:noProof/>
                <w:webHidden/>
              </w:rPr>
            </w:r>
            <w:r>
              <w:rPr>
                <w:noProof/>
                <w:webHidden/>
              </w:rPr>
              <w:fldChar w:fldCharType="separate"/>
            </w:r>
            <w:r>
              <w:rPr>
                <w:noProof/>
                <w:webHidden/>
              </w:rPr>
              <w:t>44</w:t>
            </w:r>
            <w:r>
              <w:rPr>
                <w:noProof/>
                <w:webHidden/>
              </w:rPr>
              <w:fldChar w:fldCharType="end"/>
            </w:r>
          </w:hyperlink>
        </w:p>
        <w:p w14:paraId="552626BC" w14:textId="1F64C998" w:rsidR="002357DA" w:rsidRDefault="00D7516F" w:rsidP="002357DA">
          <w:pPr>
            <w:jc w:val="both"/>
            <w:rPr>
              <w:noProof/>
            </w:rPr>
          </w:pPr>
          <w:r>
            <w:rPr>
              <w:b/>
              <w:bCs/>
              <w:noProof/>
            </w:rPr>
            <w:fldChar w:fldCharType="end"/>
          </w:r>
        </w:p>
      </w:sdtContent>
    </w:sdt>
    <w:p w14:paraId="33A8D290" w14:textId="43D279A3" w:rsidR="00E90D40" w:rsidRDefault="00B72921" w:rsidP="00B72921">
      <w:pPr>
        <w:spacing w:before="0" w:beforeAutospacing="0" w:after="160" w:afterAutospacing="0" w:line="259" w:lineRule="auto"/>
        <w:jc w:val="both"/>
        <w:rPr>
          <w:rFonts w:asciiTheme="majorHAnsi" w:eastAsiaTheme="majorEastAsia" w:hAnsiTheme="majorHAnsi" w:cstheme="majorBidi"/>
          <w:color w:val="2F5496" w:themeColor="accent1" w:themeShade="BF"/>
          <w:sz w:val="32"/>
          <w:szCs w:val="32"/>
        </w:rPr>
      </w:pPr>
      <w:r w:rsidRPr="00B72921">
        <w:rPr>
          <w:b/>
          <w:bCs/>
        </w:rPr>
        <w:t>Word count</w:t>
      </w:r>
      <w:r>
        <w:t>: 13</w:t>
      </w:r>
      <w:r w:rsidR="002366DA">
        <w:t>,</w:t>
      </w:r>
      <w:r w:rsidR="00D149BE">
        <w:t>588</w:t>
      </w:r>
      <w:r>
        <w:t xml:space="preserve"> </w:t>
      </w:r>
    </w:p>
    <w:p w14:paraId="6EA2B71A" w14:textId="77777777" w:rsidR="003A4949" w:rsidRDefault="003A4949" w:rsidP="00E90D40">
      <w:pPr>
        <w:pStyle w:val="Heading1"/>
        <w:jc w:val="both"/>
      </w:pPr>
      <w:bookmarkStart w:id="0" w:name="_Toc131515136"/>
      <w:r>
        <w:lastRenderedPageBreak/>
        <w:t>Abstract</w:t>
      </w:r>
      <w:bookmarkEnd w:id="0"/>
    </w:p>
    <w:p w14:paraId="735743A6" w14:textId="77777777" w:rsidR="00245DA1" w:rsidRPr="00245DA1" w:rsidRDefault="00245DA1" w:rsidP="001F5814">
      <w:pPr>
        <w:jc w:val="both"/>
        <w:rPr>
          <w:b/>
          <w:bCs/>
          <w:i/>
          <w:iCs/>
        </w:rPr>
      </w:pPr>
      <w:r w:rsidRPr="00245DA1">
        <w:rPr>
          <w:b/>
          <w:bCs/>
          <w:i/>
          <w:iCs/>
        </w:rPr>
        <w:t>Background</w:t>
      </w:r>
    </w:p>
    <w:p w14:paraId="75CB2406" w14:textId="4C980E6A" w:rsidR="00894815" w:rsidRDefault="00AB6A59" w:rsidP="009731D5">
      <w:pPr>
        <w:jc w:val="both"/>
        <w:rPr>
          <w:shd w:val="clear" w:color="auto" w:fill="FFFFFF"/>
        </w:rPr>
      </w:pPr>
      <w:r w:rsidRPr="009731D5">
        <w:rPr>
          <w:rFonts w:cstheme="minorHAnsi"/>
          <w:szCs w:val="22"/>
          <w:shd w:val="clear" w:color="auto" w:fill="FFFFFF"/>
        </w:rPr>
        <w:t>Alzheimer disease (AD) is a progressive disorder affect</w:t>
      </w:r>
      <w:r w:rsidR="003C400A">
        <w:rPr>
          <w:rFonts w:cstheme="minorHAnsi"/>
          <w:szCs w:val="22"/>
          <w:shd w:val="clear" w:color="auto" w:fill="FFFFFF"/>
        </w:rPr>
        <w:t>ing</w:t>
      </w:r>
      <w:r w:rsidRPr="009731D5">
        <w:rPr>
          <w:rFonts w:cstheme="minorHAnsi"/>
          <w:szCs w:val="22"/>
          <w:shd w:val="clear" w:color="auto" w:fill="FFFFFF"/>
        </w:rPr>
        <w:t xml:space="preserve"> cognitive function, with </w:t>
      </w:r>
      <w:r w:rsidR="00204B39" w:rsidRPr="009731D5">
        <w:rPr>
          <w:rFonts w:cstheme="minorHAnsi"/>
          <w:szCs w:val="22"/>
        </w:rPr>
        <w:t xml:space="preserve">Genome Wide Association Studies </w:t>
      </w:r>
      <w:r w:rsidR="002809D6" w:rsidRPr="009731D5">
        <w:rPr>
          <w:rFonts w:cstheme="minorHAnsi"/>
          <w:szCs w:val="22"/>
        </w:rPr>
        <w:t xml:space="preserve">(GWAS) </w:t>
      </w:r>
      <w:r w:rsidRPr="009731D5">
        <w:rPr>
          <w:rFonts w:cstheme="minorHAnsi"/>
          <w:szCs w:val="22"/>
        </w:rPr>
        <w:t>identifying</w:t>
      </w:r>
      <w:r w:rsidR="00204B39" w:rsidRPr="009731D5">
        <w:rPr>
          <w:rFonts w:cstheme="minorHAnsi"/>
          <w:szCs w:val="22"/>
        </w:rPr>
        <w:t xml:space="preserve"> over</w:t>
      </w:r>
      <w:r w:rsidR="009731D5">
        <w:rPr>
          <w:rFonts w:cstheme="minorHAnsi"/>
          <w:szCs w:val="22"/>
        </w:rPr>
        <w:t xml:space="preserve"> </w:t>
      </w:r>
      <w:r w:rsidR="00095F6F">
        <w:rPr>
          <w:rFonts w:cstheme="minorHAnsi"/>
          <w:szCs w:val="22"/>
        </w:rPr>
        <w:t xml:space="preserve">50 </w:t>
      </w:r>
      <w:r w:rsidR="009731D5">
        <w:rPr>
          <w:rFonts w:cstheme="minorHAnsi"/>
          <w:szCs w:val="22"/>
        </w:rPr>
        <w:t>related</w:t>
      </w:r>
      <w:r w:rsidR="00204B39" w:rsidRPr="009731D5">
        <w:rPr>
          <w:rFonts w:cstheme="minorHAnsi"/>
          <w:szCs w:val="22"/>
        </w:rPr>
        <w:t xml:space="preserve"> </w:t>
      </w:r>
      <w:r w:rsidRPr="009731D5">
        <w:rPr>
          <w:rFonts w:cstheme="minorHAnsi"/>
          <w:szCs w:val="22"/>
        </w:rPr>
        <w:t>loci. However,</w:t>
      </w:r>
      <w:r w:rsidR="00204B39" w:rsidRPr="009731D5">
        <w:rPr>
          <w:rFonts w:cstheme="minorHAnsi"/>
          <w:szCs w:val="22"/>
        </w:rPr>
        <w:t xml:space="preserve"> </w:t>
      </w:r>
      <w:r w:rsidR="00387078" w:rsidRPr="009731D5">
        <w:rPr>
          <w:rFonts w:cstheme="minorHAnsi"/>
          <w:szCs w:val="22"/>
        </w:rPr>
        <w:t xml:space="preserve">converting these into </w:t>
      </w:r>
      <w:r w:rsidR="00204B39" w:rsidRPr="009731D5">
        <w:rPr>
          <w:rFonts w:cstheme="minorHAnsi"/>
          <w:szCs w:val="22"/>
        </w:rPr>
        <w:t>clinically actionable interventions</w:t>
      </w:r>
      <w:r w:rsidRPr="009731D5">
        <w:rPr>
          <w:rFonts w:cstheme="minorHAnsi"/>
          <w:szCs w:val="22"/>
        </w:rPr>
        <w:t xml:space="preserve"> has been </w:t>
      </w:r>
      <w:r w:rsidR="003C400A" w:rsidRPr="009731D5">
        <w:rPr>
          <w:rFonts w:cstheme="minorHAnsi"/>
          <w:szCs w:val="22"/>
        </w:rPr>
        <w:t>marginal</w:t>
      </w:r>
      <w:r w:rsidR="00590ED9">
        <w:rPr>
          <w:rFonts w:cstheme="minorHAnsi"/>
          <w:szCs w:val="22"/>
        </w:rPr>
        <w:t xml:space="preserve"> </w:t>
      </w:r>
      <w:r w:rsidRPr="009731D5">
        <w:rPr>
          <w:rFonts w:cstheme="minorHAnsi"/>
          <w:szCs w:val="22"/>
        </w:rPr>
        <w:t>due to</w:t>
      </w:r>
      <w:r w:rsidR="00204B39" w:rsidRPr="009731D5">
        <w:rPr>
          <w:rFonts w:cstheme="minorHAnsi"/>
          <w:szCs w:val="22"/>
        </w:rPr>
        <w:t xml:space="preserve"> the lack of fine-mapping and </w:t>
      </w:r>
      <w:r w:rsidR="00204B39" w:rsidRPr="009731D5">
        <w:rPr>
          <w:rFonts w:cstheme="minorHAnsi"/>
          <w:szCs w:val="22"/>
          <w:shd w:val="clear" w:color="auto" w:fill="FFFFFF"/>
        </w:rPr>
        <w:t xml:space="preserve">functional </w:t>
      </w:r>
      <w:r w:rsidR="00204B39" w:rsidRPr="009731D5">
        <w:rPr>
          <w:rFonts w:cstheme="minorHAnsi"/>
          <w:szCs w:val="22"/>
        </w:rPr>
        <w:t>interpretation.</w:t>
      </w:r>
      <w:r w:rsidR="00ED1491" w:rsidRPr="009731D5">
        <w:rPr>
          <w:rFonts w:cstheme="minorHAnsi"/>
          <w:szCs w:val="22"/>
        </w:rPr>
        <w:t xml:space="preserve"> </w:t>
      </w:r>
      <w:r w:rsidRPr="009731D5">
        <w:rPr>
          <w:rFonts w:cstheme="minorHAnsi"/>
          <w:szCs w:val="22"/>
          <w:shd w:val="clear" w:color="auto" w:fill="FFFFFF"/>
        </w:rPr>
        <w:t xml:space="preserve">There is increasing </w:t>
      </w:r>
      <w:r w:rsidR="009731D5">
        <w:rPr>
          <w:rFonts w:cstheme="minorHAnsi"/>
          <w:szCs w:val="22"/>
          <w:shd w:val="clear" w:color="auto" w:fill="FFFFFF"/>
        </w:rPr>
        <w:t>evidence</w:t>
      </w:r>
      <w:r w:rsidRPr="009731D5">
        <w:rPr>
          <w:rFonts w:cstheme="minorHAnsi"/>
          <w:szCs w:val="22"/>
          <w:shd w:val="clear" w:color="auto" w:fill="FFFFFF"/>
        </w:rPr>
        <w:t xml:space="preserve"> for the role of neuroinflammation </w:t>
      </w:r>
      <w:r w:rsidR="009731D5">
        <w:rPr>
          <w:rFonts w:cstheme="minorHAnsi"/>
          <w:szCs w:val="22"/>
          <w:shd w:val="clear" w:color="auto" w:fill="FFFFFF"/>
        </w:rPr>
        <w:t xml:space="preserve">and immune response </w:t>
      </w:r>
      <w:r w:rsidR="00095F6F">
        <w:rPr>
          <w:rFonts w:cstheme="minorHAnsi"/>
          <w:szCs w:val="22"/>
          <w:shd w:val="clear" w:color="auto" w:fill="FFFFFF"/>
        </w:rPr>
        <w:t>in AD pathology</w:t>
      </w:r>
      <w:r w:rsidRPr="009731D5">
        <w:rPr>
          <w:rFonts w:cstheme="minorHAnsi"/>
          <w:szCs w:val="22"/>
          <w:shd w:val="clear" w:color="auto" w:fill="FFFFFF"/>
        </w:rPr>
        <w:t xml:space="preserve">, which </w:t>
      </w:r>
      <w:r w:rsidR="009731D5">
        <w:rPr>
          <w:rFonts w:cstheme="minorHAnsi"/>
          <w:szCs w:val="22"/>
          <w:shd w:val="clear" w:color="auto" w:fill="FFFFFF"/>
        </w:rPr>
        <w:t>is closely linked to the</w:t>
      </w:r>
      <w:r w:rsidRPr="009731D5">
        <w:rPr>
          <w:rFonts w:cstheme="minorHAnsi"/>
          <w:szCs w:val="22"/>
          <w:shd w:val="clear" w:color="auto" w:fill="FFFFFF"/>
        </w:rPr>
        <w:t xml:space="preserve"> immunoregulatory </w:t>
      </w:r>
      <w:r w:rsidR="009731D5" w:rsidRPr="009731D5">
        <w:rPr>
          <w:rFonts w:cstheme="minorHAnsi"/>
          <w:i/>
          <w:iCs/>
          <w:szCs w:val="22"/>
          <w:shd w:val="clear" w:color="auto" w:fill="FFFFFF"/>
        </w:rPr>
        <w:t>Human Leukocyte Antige</w:t>
      </w:r>
      <w:r w:rsidRPr="009731D5">
        <w:rPr>
          <w:rFonts w:cstheme="minorHAnsi"/>
          <w:i/>
          <w:iCs/>
          <w:szCs w:val="22"/>
          <w:shd w:val="clear" w:color="auto" w:fill="FFFFFF"/>
        </w:rPr>
        <w:t>n</w:t>
      </w:r>
      <w:r w:rsidRPr="009731D5">
        <w:rPr>
          <w:rFonts w:cstheme="minorHAnsi"/>
          <w:szCs w:val="22"/>
          <w:shd w:val="clear" w:color="auto" w:fill="FFFFFF"/>
        </w:rPr>
        <w:t xml:space="preserve"> (HLA) complex</w:t>
      </w:r>
      <w:r w:rsidR="009731D5" w:rsidRPr="009731D5">
        <w:rPr>
          <w:rFonts w:cstheme="minorHAnsi"/>
          <w:szCs w:val="22"/>
          <w:shd w:val="clear" w:color="auto" w:fill="FFFFFF"/>
        </w:rPr>
        <w:t>.</w:t>
      </w:r>
      <w:r w:rsidRPr="009731D5">
        <w:rPr>
          <w:rFonts w:cstheme="minorHAnsi"/>
          <w:szCs w:val="22"/>
          <w:shd w:val="clear" w:color="auto" w:fill="FFFFFF"/>
        </w:rPr>
        <w:t xml:space="preserve"> </w:t>
      </w:r>
      <w:r w:rsidR="009731D5">
        <w:rPr>
          <w:shd w:val="clear" w:color="auto" w:fill="FFFFFF"/>
        </w:rPr>
        <w:t>Nevertheless</w:t>
      </w:r>
      <w:r w:rsidR="00202DA7">
        <w:rPr>
          <w:shd w:val="clear" w:color="auto" w:fill="FFFFFF"/>
        </w:rPr>
        <w:t>,</w:t>
      </w:r>
      <w:r w:rsidR="009731D5">
        <w:rPr>
          <w:shd w:val="clear" w:color="auto" w:fill="FFFFFF"/>
        </w:rPr>
        <w:t xml:space="preserve"> s</w:t>
      </w:r>
      <w:r w:rsidR="00894815" w:rsidRPr="00A4241C">
        <w:rPr>
          <w:shd w:val="clear" w:color="auto" w:fill="FFFFFF"/>
        </w:rPr>
        <w:t xml:space="preserve">tudies </w:t>
      </w:r>
      <w:r w:rsidR="00A4241C">
        <w:rPr>
          <w:shd w:val="clear" w:color="auto" w:fill="FFFFFF"/>
        </w:rPr>
        <w:t>have so</w:t>
      </w:r>
      <w:r w:rsidR="00A4241C" w:rsidRPr="00A4241C">
        <w:rPr>
          <w:shd w:val="clear" w:color="auto" w:fill="FFFFFF"/>
        </w:rPr>
        <w:t xml:space="preserve"> far</w:t>
      </w:r>
      <w:r w:rsidR="00894815" w:rsidRPr="00A4241C">
        <w:rPr>
          <w:shd w:val="clear" w:color="auto" w:fill="FFFFFF"/>
        </w:rPr>
        <w:t xml:space="preserve"> failed to consistently identify causative </w:t>
      </w:r>
      <w:r w:rsidR="00A4241C" w:rsidRPr="00A4241C">
        <w:rPr>
          <w:shd w:val="clear" w:color="auto" w:fill="FFFFFF"/>
        </w:rPr>
        <w:t>variants</w:t>
      </w:r>
      <w:r w:rsidR="00387078">
        <w:rPr>
          <w:shd w:val="clear" w:color="auto" w:fill="FFFFFF"/>
        </w:rPr>
        <w:t xml:space="preserve"> in this region</w:t>
      </w:r>
      <w:r w:rsidR="001D3556">
        <w:rPr>
          <w:shd w:val="clear" w:color="auto" w:fill="FFFFFF"/>
        </w:rPr>
        <w:t xml:space="preserve">, </w:t>
      </w:r>
      <w:r w:rsidR="009731D5">
        <w:rPr>
          <w:shd w:val="clear" w:color="auto" w:fill="FFFFFF"/>
        </w:rPr>
        <w:t>due to</w:t>
      </w:r>
      <w:r w:rsidR="00A4241C" w:rsidRPr="00A4241C">
        <w:rPr>
          <w:shd w:val="clear" w:color="auto" w:fill="FFFFFF"/>
        </w:rPr>
        <w:t xml:space="preserve"> </w:t>
      </w:r>
      <w:r w:rsidR="00A4241C">
        <w:rPr>
          <w:shd w:val="clear" w:color="auto" w:fill="FFFFFF"/>
        </w:rPr>
        <w:t xml:space="preserve">its </w:t>
      </w:r>
      <w:r w:rsidR="009731D5">
        <w:rPr>
          <w:shd w:val="clear" w:color="auto" w:fill="FFFFFF"/>
        </w:rPr>
        <w:t>complex genetic organisation</w:t>
      </w:r>
      <w:r w:rsidR="00095F6F">
        <w:rPr>
          <w:shd w:val="clear" w:color="auto" w:fill="FFFFFF"/>
        </w:rPr>
        <w:t xml:space="preserve"> and</w:t>
      </w:r>
      <w:r w:rsidR="009731D5">
        <w:rPr>
          <w:shd w:val="clear" w:color="auto" w:fill="FFFFFF"/>
        </w:rPr>
        <w:t xml:space="preserve"> </w:t>
      </w:r>
      <w:r w:rsidR="00A4241C">
        <w:rPr>
          <w:shd w:val="clear" w:color="auto" w:fill="FFFFFF"/>
        </w:rPr>
        <w:t>extreme</w:t>
      </w:r>
      <w:r w:rsidR="00A4241C" w:rsidRPr="00A452EF">
        <w:rPr>
          <w:shd w:val="clear" w:color="auto" w:fill="FFFFFF"/>
        </w:rPr>
        <w:t xml:space="preserve"> </w:t>
      </w:r>
      <w:r w:rsidR="00A4241C" w:rsidRPr="009731D5">
        <w:rPr>
          <w:i/>
          <w:iCs/>
          <w:shd w:val="clear" w:color="auto" w:fill="FFFFFF"/>
        </w:rPr>
        <w:t>L</w:t>
      </w:r>
      <w:r w:rsidR="009731D5" w:rsidRPr="009731D5">
        <w:rPr>
          <w:i/>
          <w:iCs/>
          <w:shd w:val="clear" w:color="auto" w:fill="FFFFFF"/>
        </w:rPr>
        <w:t>inkage Disequilibrium</w:t>
      </w:r>
      <w:r w:rsidR="009731D5">
        <w:rPr>
          <w:shd w:val="clear" w:color="auto" w:fill="FFFFFF"/>
        </w:rPr>
        <w:t xml:space="preserve"> (LD). This</w:t>
      </w:r>
      <w:r w:rsidR="00A4241C" w:rsidRPr="00A452EF">
        <w:rPr>
          <w:shd w:val="clear" w:color="auto" w:fill="FFFFFF"/>
        </w:rPr>
        <w:t xml:space="preserve"> </w:t>
      </w:r>
      <w:r w:rsidR="009731D5">
        <w:rPr>
          <w:shd w:val="clear" w:color="auto" w:fill="FFFFFF"/>
        </w:rPr>
        <w:t>makes it one of</w:t>
      </w:r>
      <w:r w:rsidR="00A4241C" w:rsidRPr="00A452EF">
        <w:rPr>
          <w:shd w:val="clear" w:color="auto" w:fill="FFFFFF"/>
        </w:rPr>
        <w:t xml:space="preserve"> the most challenging regions to analyse</w:t>
      </w:r>
      <w:r w:rsidR="001D3556">
        <w:rPr>
          <w:shd w:val="clear" w:color="auto" w:fill="FFFFFF"/>
        </w:rPr>
        <w:t xml:space="preserve"> and </w:t>
      </w:r>
      <w:r w:rsidR="00095F6F">
        <w:rPr>
          <w:shd w:val="clear" w:color="auto" w:fill="FFFFFF"/>
        </w:rPr>
        <w:t>as a result has</w:t>
      </w:r>
      <w:r w:rsidR="009731D5">
        <w:rPr>
          <w:shd w:val="clear" w:color="auto" w:fill="FFFFFF"/>
        </w:rPr>
        <w:t xml:space="preserve"> </w:t>
      </w:r>
      <w:r w:rsidR="00095F6F">
        <w:rPr>
          <w:shd w:val="clear" w:color="auto" w:fill="FFFFFF"/>
        </w:rPr>
        <w:t xml:space="preserve">been </w:t>
      </w:r>
      <w:r w:rsidR="001D3556">
        <w:rPr>
          <w:shd w:val="clear" w:color="auto" w:fill="FFFFFF"/>
        </w:rPr>
        <w:t xml:space="preserve">largely overlooked </w:t>
      </w:r>
      <w:r w:rsidR="009731D5">
        <w:rPr>
          <w:shd w:val="clear" w:color="auto" w:fill="FFFFFF"/>
        </w:rPr>
        <w:t>in</w:t>
      </w:r>
      <w:r w:rsidR="001D3556">
        <w:rPr>
          <w:shd w:val="clear" w:color="auto" w:fill="FFFFFF"/>
        </w:rPr>
        <w:t xml:space="preserve"> fine-mapping </w:t>
      </w:r>
      <w:r w:rsidR="00AB06EC">
        <w:rPr>
          <w:shd w:val="clear" w:color="auto" w:fill="FFFFFF"/>
        </w:rPr>
        <w:t>studies</w:t>
      </w:r>
      <w:r w:rsidR="00A4241C">
        <w:rPr>
          <w:shd w:val="clear" w:color="auto" w:fill="FFFFFF"/>
        </w:rPr>
        <w:t>.</w:t>
      </w:r>
    </w:p>
    <w:p w14:paraId="0D31E99A" w14:textId="77777777" w:rsidR="002809D6" w:rsidRPr="00245DA1" w:rsidRDefault="002809D6" w:rsidP="001F5814">
      <w:pPr>
        <w:jc w:val="both"/>
        <w:rPr>
          <w:b/>
          <w:bCs/>
          <w:i/>
          <w:iCs/>
        </w:rPr>
      </w:pPr>
      <w:r w:rsidRPr="00245DA1">
        <w:rPr>
          <w:b/>
          <w:bCs/>
          <w:i/>
          <w:iCs/>
        </w:rPr>
        <w:t>Method</w:t>
      </w:r>
      <w:r w:rsidR="00245DA1" w:rsidRPr="00245DA1">
        <w:rPr>
          <w:b/>
          <w:bCs/>
          <w:i/>
          <w:iCs/>
        </w:rPr>
        <w:t>s</w:t>
      </w:r>
    </w:p>
    <w:p w14:paraId="4EDB7051" w14:textId="5B243E3B" w:rsidR="00422284" w:rsidRPr="00387078" w:rsidRDefault="002809D6" w:rsidP="001F5814">
      <w:pPr>
        <w:jc w:val="both"/>
      </w:pPr>
      <w:r>
        <w:t xml:space="preserve">Two </w:t>
      </w:r>
      <w:r w:rsidR="00AB06EC">
        <w:t xml:space="preserve">independent fine-mapping </w:t>
      </w:r>
      <w:r>
        <w:t xml:space="preserve">approaches </w:t>
      </w:r>
      <w:r w:rsidR="00E23877">
        <w:t xml:space="preserve">were </w:t>
      </w:r>
      <w:r w:rsidR="00F973A3">
        <w:t>under</w:t>
      </w:r>
      <w:r>
        <w:t>taken</w:t>
      </w:r>
      <w:r w:rsidR="00245DA1">
        <w:t>.</w:t>
      </w:r>
      <w:r w:rsidR="00C80CBE">
        <w:t xml:space="preserve"> </w:t>
      </w:r>
      <w:r w:rsidR="00245DA1">
        <w:t xml:space="preserve">The first </w:t>
      </w:r>
      <w:r w:rsidR="00202DA7">
        <w:t>builds on</w:t>
      </w:r>
      <w:r w:rsidR="00095F6F">
        <w:t xml:space="preserve"> from</w:t>
      </w:r>
      <w:r w:rsidR="00202DA7">
        <w:t xml:space="preserve"> previous work by</w:t>
      </w:r>
      <w:r w:rsidR="0042459C">
        <w:t xml:space="preserve"> applying </w:t>
      </w:r>
      <w:r w:rsidR="0042459C">
        <w:rPr>
          <w:shd w:val="clear" w:color="auto" w:fill="FFFFFF"/>
        </w:rPr>
        <w:t xml:space="preserve">statistical </w:t>
      </w:r>
      <w:r w:rsidR="0042459C" w:rsidRPr="00A452EF">
        <w:rPr>
          <w:shd w:val="clear" w:color="auto" w:fill="FFFFFF"/>
        </w:rPr>
        <w:t>fine-mapping</w:t>
      </w:r>
      <w:r w:rsidR="0042459C">
        <w:rPr>
          <w:shd w:val="clear" w:color="auto" w:fill="FFFFFF"/>
        </w:rPr>
        <w:t xml:space="preserve"> to available GWAS summary statistic data. Plausible biological mechanisms were then explored by colocalization analysis and </w:t>
      </w:r>
      <w:r w:rsidR="00AB06EC">
        <w:rPr>
          <w:shd w:val="clear" w:color="auto" w:fill="FFFFFF"/>
        </w:rPr>
        <w:t>multi-omic approaches using</w:t>
      </w:r>
      <w:r w:rsidR="0042459C">
        <w:rPr>
          <w:shd w:val="clear" w:color="auto" w:fill="FFFFFF"/>
        </w:rPr>
        <w:t xml:space="preserve"> data from key brain related tissue including microglia, neurons, </w:t>
      </w:r>
      <w:r w:rsidR="0042459C" w:rsidRPr="00BF3E07">
        <w:rPr>
          <w:shd w:val="clear" w:color="auto" w:fill="FFFFFF"/>
        </w:rPr>
        <w:t>oligodendrocytes,</w:t>
      </w:r>
      <w:r w:rsidR="0042459C">
        <w:rPr>
          <w:shd w:val="clear" w:color="auto" w:fill="FFFFFF"/>
        </w:rPr>
        <w:t xml:space="preserve"> and</w:t>
      </w:r>
      <w:r w:rsidR="0042459C" w:rsidRPr="00BF3E07">
        <w:rPr>
          <w:shd w:val="clear" w:color="auto" w:fill="FFFFFF"/>
        </w:rPr>
        <w:t xml:space="preserve"> </w:t>
      </w:r>
      <w:r w:rsidR="0042459C">
        <w:rPr>
          <w:shd w:val="clear" w:color="auto" w:fill="FFFFFF"/>
        </w:rPr>
        <w:t>astrocytes.</w:t>
      </w:r>
      <w:r w:rsidR="00C80CBE">
        <w:t xml:space="preserve"> </w:t>
      </w:r>
      <w:r w:rsidR="00245DA1">
        <w:rPr>
          <w:shd w:val="clear" w:color="auto" w:fill="FFFFFF"/>
        </w:rPr>
        <w:t xml:space="preserve">The second approach </w:t>
      </w:r>
      <w:r w:rsidR="0042459C">
        <w:rPr>
          <w:shd w:val="clear" w:color="auto" w:fill="FFFFFF"/>
        </w:rPr>
        <w:t>involved an association analysis</w:t>
      </w:r>
      <w:r w:rsidR="00422284">
        <w:rPr>
          <w:shd w:val="clear" w:color="auto" w:fill="FFFFFF"/>
        </w:rPr>
        <w:t xml:space="preserve"> </w:t>
      </w:r>
      <w:r w:rsidR="0042459C">
        <w:rPr>
          <w:shd w:val="clear" w:color="auto" w:fill="FFFFFF"/>
        </w:rPr>
        <w:t xml:space="preserve">from a cognitive decline cohort dataset </w:t>
      </w:r>
      <w:r w:rsidR="00E21548">
        <w:t xml:space="preserve">at </w:t>
      </w:r>
      <w:r w:rsidR="00F1230C" w:rsidRPr="00AB06EC">
        <w:rPr>
          <w:i/>
          <w:iCs/>
        </w:rPr>
        <w:t>Allele</w:t>
      </w:r>
      <w:r w:rsidR="00F1230C">
        <w:t xml:space="preserve">, </w:t>
      </w:r>
      <w:r w:rsidR="00F1230C" w:rsidRPr="00AB06EC">
        <w:rPr>
          <w:i/>
          <w:iCs/>
        </w:rPr>
        <w:t>Supertype</w:t>
      </w:r>
      <w:r w:rsidR="00F1230C">
        <w:t xml:space="preserve"> and </w:t>
      </w:r>
      <w:r w:rsidR="00F1230C" w:rsidRPr="00AB06EC">
        <w:rPr>
          <w:i/>
          <w:iCs/>
        </w:rPr>
        <w:t>Functional epitope</w:t>
      </w:r>
      <w:r w:rsidR="00F1230C">
        <w:t xml:space="preserve"> level. </w:t>
      </w:r>
      <w:r w:rsidR="00337B33">
        <w:t xml:space="preserve">All analysis was performed in R with code availability at </w:t>
      </w:r>
      <w:hyperlink r:id="rId9" w:history="1">
        <w:r w:rsidR="00E90D40" w:rsidRPr="00DE1D22">
          <w:rPr>
            <w:rStyle w:val="Hyperlink"/>
          </w:rPr>
          <w:t>https://github.com/ohin6/MScCodeAccess</w:t>
        </w:r>
      </w:hyperlink>
      <w:r w:rsidR="00E90D40">
        <w:t xml:space="preserve">. </w:t>
      </w:r>
    </w:p>
    <w:p w14:paraId="5370B62E" w14:textId="77777777" w:rsidR="00BF3E07" w:rsidRPr="004563DD" w:rsidRDefault="002809D6" w:rsidP="001F5814">
      <w:pPr>
        <w:jc w:val="both"/>
        <w:rPr>
          <w:b/>
          <w:bCs/>
          <w:i/>
          <w:iCs/>
        </w:rPr>
      </w:pPr>
      <w:r w:rsidRPr="004563DD">
        <w:rPr>
          <w:b/>
          <w:bCs/>
          <w:i/>
          <w:iCs/>
        </w:rPr>
        <w:t>Results</w:t>
      </w:r>
      <w:r w:rsidR="00BF3E07" w:rsidRPr="004563DD">
        <w:rPr>
          <w:b/>
          <w:bCs/>
          <w:i/>
          <w:iCs/>
        </w:rPr>
        <w:t xml:space="preserve"> </w:t>
      </w:r>
      <w:r w:rsidR="00C80CBE">
        <w:rPr>
          <w:b/>
          <w:bCs/>
          <w:i/>
          <w:iCs/>
        </w:rPr>
        <w:t>and Discussion</w:t>
      </w:r>
    </w:p>
    <w:p w14:paraId="2609EBFD" w14:textId="1358F6E1" w:rsidR="0007203B" w:rsidRPr="00056D96" w:rsidRDefault="004563DD" w:rsidP="00744636">
      <w:pPr>
        <w:jc w:val="both"/>
      </w:pPr>
      <w:r>
        <w:t xml:space="preserve">A total of six of the available ten GWAS summary statistic files reported a significant locus </w:t>
      </w:r>
      <w:r w:rsidR="007039D6">
        <w:t>in</w:t>
      </w:r>
      <w:r>
        <w:t xml:space="preserve"> the </w:t>
      </w:r>
      <w:r w:rsidRPr="008165F8">
        <w:rPr>
          <w:i/>
          <w:iCs/>
        </w:rPr>
        <w:t>HLA</w:t>
      </w:r>
      <w:r>
        <w:t xml:space="preserve"> locus</w:t>
      </w:r>
      <w:r w:rsidR="008165F8">
        <w:t>. This</w:t>
      </w:r>
      <w:r>
        <w:t xml:space="preserve"> was characterised between </w:t>
      </w:r>
      <w:r w:rsidRPr="00E6197E">
        <w:rPr>
          <w:i/>
          <w:iCs/>
        </w:rPr>
        <w:t>Chr6:32</w:t>
      </w:r>
      <w:r w:rsidR="00744636">
        <w:rPr>
          <w:i/>
          <w:iCs/>
        </w:rPr>
        <w:t>,</w:t>
      </w:r>
      <w:r w:rsidRPr="00E6197E">
        <w:rPr>
          <w:i/>
          <w:iCs/>
        </w:rPr>
        <w:t>300</w:t>
      </w:r>
      <w:r w:rsidR="00744636">
        <w:rPr>
          <w:i/>
          <w:iCs/>
        </w:rPr>
        <w:t>,</w:t>
      </w:r>
      <w:r w:rsidRPr="00E6197E">
        <w:rPr>
          <w:i/>
          <w:iCs/>
        </w:rPr>
        <w:t>000-32</w:t>
      </w:r>
      <w:r w:rsidR="00744636">
        <w:rPr>
          <w:i/>
          <w:iCs/>
        </w:rPr>
        <w:t>,</w:t>
      </w:r>
      <w:r w:rsidRPr="00E6197E">
        <w:rPr>
          <w:i/>
          <w:iCs/>
        </w:rPr>
        <w:t>750</w:t>
      </w:r>
      <w:r w:rsidR="00744636">
        <w:rPr>
          <w:i/>
          <w:iCs/>
        </w:rPr>
        <w:t>,</w:t>
      </w:r>
      <w:r w:rsidRPr="00E6197E">
        <w:rPr>
          <w:i/>
          <w:iCs/>
        </w:rPr>
        <w:t>000</w:t>
      </w:r>
      <w:r w:rsidR="008165F8">
        <w:t>, with</w:t>
      </w:r>
      <w:r>
        <w:t xml:space="preserve"> </w:t>
      </w:r>
      <w:r w:rsidR="008165F8">
        <w:t>s</w:t>
      </w:r>
      <w:r>
        <w:t>tatistical fine-mapp</w:t>
      </w:r>
      <w:r w:rsidR="008165F8">
        <w:t>ed</w:t>
      </w:r>
      <w:r>
        <w:t xml:space="preserve"> variants</w:t>
      </w:r>
      <w:r w:rsidR="00E11A4C">
        <w:t xml:space="preserve"> cluster</w:t>
      </w:r>
      <w:r w:rsidR="00AB06EC">
        <w:t>ing</w:t>
      </w:r>
      <w:r w:rsidR="00E11A4C">
        <w:t xml:space="preserve"> </w:t>
      </w:r>
      <w:r w:rsidR="007039D6">
        <w:t>around</w:t>
      </w:r>
      <w:r w:rsidR="00E11A4C">
        <w:t xml:space="preserve"> the </w:t>
      </w:r>
      <w:r w:rsidR="00E11A4C" w:rsidRPr="00056D96">
        <w:rPr>
          <w:i/>
          <w:iCs/>
        </w:rPr>
        <w:t>HLA-DRB1/DQA1</w:t>
      </w:r>
      <w:r w:rsidR="00AB06EC">
        <w:t xml:space="preserve"> </w:t>
      </w:r>
      <w:r w:rsidR="00E11A4C">
        <w:t>non-coding region</w:t>
      </w:r>
      <w:r>
        <w:t>.</w:t>
      </w:r>
      <w:r w:rsidR="00AB06EC">
        <w:t xml:space="preserve"> </w:t>
      </w:r>
      <w:r w:rsidR="008165F8">
        <w:t>This study support</w:t>
      </w:r>
      <w:r w:rsidR="00744636">
        <w:t>s</w:t>
      </w:r>
      <w:r w:rsidR="008165F8">
        <w:t xml:space="preserve"> the </w:t>
      </w:r>
      <w:r w:rsidR="00744636">
        <w:t xml:space="preserve">misregulation of </w:t>
      </w:r>
      <w:r w:rsidR="00744636" w:rsidRPr="008165F8">
        <w:rPr>
          <w:i/>
          <w:iCs/>
        </w:rPr>
        <w:t>HLA</w:t>
      </w:r>
      <w:r w:rsidR="00744636">
        <w:t xml:space="preserve"> Class II genes in the microglia as a key contributor to AD pathology. Three novel AD </w:t>
      </w:r>
      <w:r w:rsidR="00744636" w:rsidRPr="00AB06EC">
        <w:rPr>
          <w:i/>
          <w:iCs/>
        </w:rPr>
        <w:t>Risk Factor Sites</w:t>
      </w:r>
      <w:r w:rsidR="00744636">
        <w:rPr>
          <w:i/>
          <w:iCs/>
        </w:rPr>
        <w:t xml:space="preserve"> </w:t>
      </w:r>
      <w:r w:rsidR="00744636">
        <w:t>were recognised</w:t>
      </w:r>
      <w:r w:rsidR="008165F8">
        <w:t xml:space="preserve">, </w:t>
      </w:r>
      <w:r w:rsidR="00744636">
        <w:t>where</w:t>
      </w:r>
      <w:r w:rsidR="001A069D">
        <w:t xml:space="preserve"> </w:t>
      </w:r>
      <w:r w:rsidR="00744636">
        <w:t xml:space="preserve">plausible </w:t>
      </w:r>
      <w:r w:rsidR="00C80CBE">
        <w:t xml:space="preserve">functional regulation of </w:t>
      </w:r>
      <w:r w:rsidR="00C80CBE" w:rsidRPr="004849DF">
        <w:rPr>
          <w:i/>
          <w:iCs/>
        </w:rPr>
        <w:t>HLA-DRB1/DQA1</w:t>
      </w:r>
      <w:r w:rsidR="00C80CBE">
        <w:t xml:space="preserve"> and </w:t>
      </w:r>
      <w:r w:rsidR="00C80CBE" w:rsidRPr="004849DF">
        <w:rPr>
          <w:i/>
          <w:iCs/>
        </w:rPr>
        <w:t>DRA</w:t>
      </w:r>
      <w:r w:rsidR="00C80CBE">
        <w:t xml:space="preserve"> genes</w:t>
      </w:r>
      <w:r w:rsidR="004849DF">
        <w:t xml:space="preserve"> </w:t>
      </w:r>
      <w:r w:rsidR="00744636">
        <w:t xml:space="preserve">were demonstrated </w:t>
      </w:r>
      <w:r w:rsidR="004849DF">
        <w:t xml:space="preserve">by modification of </w:t>
      </w:r>
      <w:r w:rsidR="004849DF" w:rsidRPr="004849DF">
        <w:rPr>
          <w:i/>
          <w:iCs/>
        </w:rPr>
        <w:t>cis-regulatory</w:t>
      </w:r>
      <w:r w:rsidR="004849DF">
        <w:t xml:space="preserve"> elements</w:t>
      </w:r>
      <w:r w:rsidR="00E11A4C">
        <w:t>.</w:t>
      </w:r>
      <w:r w:rsidR="00ED1491">
        <w:t xml:space="preserve"> </w:t>
      </w:r>
    </w:p>
    <w:p w14:paraId="470A0108" w14:textId="12B82397" w:rsidR="00744636" w:rsidRDefault="00744636" w:rsidP="00E23877">
      <w:pPr>
        <w:jc w:val="both"/>
      </w:pPr>
      <w:r>
        <w:t xml:space="preserve">Association analysis was performed on clinically diagnosed AD patients (n = 120) then </w:t>
      </w:r>
      <w:r w:rsidR="005357DD">
        <w:t>on</w:t>
      </w:r>
      <w:r>
        <w:t xml:space="preserve"> predicted </w:t>
      </w:r>
      <w:r w:rsidR="005357DD">
        <w:t xml:space="preserve">AD patients </w:t>
      </w:r>
      <w:r>
        <w:t>(n = 1417)</w:t>
      </w:r>
      <w:r w:rsidR="005357DD">
        <w:t xml:space="preserve"> to increase statistical power</w:t>
      </w:r>
      <w:r>
        <w:t xml:space="preserve">. An optimised logistic regression prognostic model was developed to predict AD using </w:t>
      </w:r>
      <w:r w:rsidRPr="00E21548">
        <w:rPr>
          <w:i/>
          <w:iCs/>
        </w:rPr>
        <w:t>sex</w:t>
      </w:r>
      <w:r>
        <w:t xml:space="preserve"> and longitudinal cognitive decline predictors: </w:t>
      </w:r>
      <w:r w:rsidRPr="00E21548">
        <w:rPr>
          <w:i/>
          <w:iCs/>
        </w:rPr>
        <w:t>fluid intelligence</w:t>
      </w:r>
      <w:r>
        <w:t xml:space="preserve">, </w:t>
      </w:r>
      <w:proofErr w:type="gramStart"/>
      <w:r w:rsidRPr="00E21548">
        <w:rPr>
          <w:i/>
          <w:iCs/>
        </w:rPr>
        <w:t>memory</w:t>
      </w:r>
      <w:proofErr w:type="gramEnd"/>
      <w:r>
        <w:t xml:space="preserve"> and </w:t>
      </w:r>
      <w:r w:rsidRPr="00E21548">
        <w:rPr>
          <w:i/>
          <w:iCs/>
        </w:rPr>
        <w:t>processing speed</w:t>
      </w:r>
      <w:r>
        <w:t xml:space="preserve"> as the independent variables. Internal validation using </w:t>
      </w:r>
      <w:r w:rsidRPr="007039D6">
        <w:rPr>
          <w:i/>
          <w:iCs/>
        </w:rPr>
        <w:t>C-Index</w:t>
      </w:r>
      <w:r>
        <w:t xml:space="preserve"> and </w:t>
      </w:r>
      <w:r w:rsidRPr="007039D6">
        <w:rPr>
          <w:i/>
          <w:iCs/>
        </w:rPr>
        <w:t>Area Under the Curve</w:t>
      </w:r>
      <w:r>
        <w:t xml:space="preserve"> showed discrimination ~60-65%, with poor predictive performance at low risk (AD&lt;50%) but moderate performance at high AD risk (AD&gt;55%).  For both diagnosed and predicted AD datasets no statistically significant results were found, however the previously reported </w:t>
      </w:r>
      <w:r w:rsidRPr="005A16AC">
        <w:rPr>
          <w:i/>
          <w:iCs/>
        </w:rPr>
        <w:t>DR15</w:t>
      </w:r>
      <w:r>
        <w:t xml:space="preserve"> haplotype, </w:t>
      </w:r>
      <w:r w:rsidRPr="005A16AC">
        <w:rPr>
          <w:i/>
          <w:iCs/>
        </w:rPr>
        <w:t>HLA-A*02</w:t>
      </w:r>
      <w:r>
        <w:t xml:space="preserve"> allele and </w:t>
      </w:r>
      <w:r w:rsidR="005357DD" w:rsidRPr="005357DD">
        <w:rPr>
          <w:i/>
          <w:iCs/>
        </w:rPr>
        <w:t>HLA-</w:t>
      </w:r>
      <w:r w:rsidRPr="005A16AC">
        <w:rPr>
          <w:i/>
          <w:iCs/>
        </w:rPr>
        <w:t>B42</w:t>
      </w:r>
      <w:r>
        <w:t xml:space="preserve"> Supertype were implicated as likely risk factors. This study also provides evidence of the role of </w:t>
      </w:r>
      <w:r w:rsidRPr="00E23877">
        <w:rPr>
          <w:i/>
          <w:iCs/>
        </w:rPr>
        <w:t>Natural Killer</w:t>
      </w:r>
      <w:r>
        <w:t xml:space="preserve"> cell interactions in AD by associations with functional epitopes </w:t>
      </w:r>
      <w:r w:rsidRPr="00E23877">
        <w:rPr>
          <w:i/>
          <w:iCs/>
        </w:rPr>
        <w:t>HLA-Bw4</w:t>
      </w:r>
      <w:r>
        <w:t xml:space="preserve"> and </w:t>
      </w:r>
      <w:r w:rsidRPr="00E23877">
        <w:rPr>
          <w:i/>
          <w:iCs/>
        </w:rPr>
        <w:t>HLA-C2</w:t>
      </w:r>
      <w:r>
        <w:t>.</w:t>
      </w:r>
    </w:p>
    <w:p w14:paraId="06430610" w14:textId="11BFB83B" w:rsidR="00FA40F2" w:rsidRDefault="0037796E" w:rsidP="0037796E">
      <w:pPr>
        <w:jc w:val="both"/>
        <w:rPr>
          <w:shd w:val="clear" w:color="auto" w:fill="FFFFFF"/>
        </w:rPr>
      </w:pPr>
      <w:r>
        <w:rPr>
          <w:shd w:val="clear" w:color="auto" w:fill="FFFFFF"/>
        </w:rPr>
        <w:t xml:space="preserve">This study </w:t>
      </w:r>
      <w:r w:rsidR="00CD546A">
        <w:rPr>
          <w:shd w:val="clear" w:color="auto" w:fill="FFFFFF"/>
        </w:rPr>
        <w:t xml:space="preserve">has </w:t>
      </w:r>
      <w:r>
        <w:rPr>
          <w:shd w:val="clear" w:color="auto" w:fill="FFFFFF"/>
        </w:rPr>
        <w:t>demonstrate</w:t>
      </w:r>
      <w:r w:rsidR="00CD546A">
        <w:rPr>
          <w:shd w:val="clear" w:color="auto" w:fill="FFFFFF"/>
        </w:rPr>
        <w:t>d</w:t>
      </w:r>
      <w:r>
        <w:rPr>
          <w:shd w:val="clear" w:color="auto" w:fill="FFFFFF"/>
        </w:rPr>
        <w:t xml:space="preserve"> </w:t>
      </w:r>
      <w:r w:rsidR="00CD546A">
        <w:rPr>
          <w:shd w:val="clear" w:color="auto" w:fill="FFFFFF"/>
        </w:rPr>
        <w:t xml:space="preserve">the use of </w:t>
      </w:r>
      <w:r>
        <w:rPr>
          <w:shd w:val="clear" w:color="auto" w:fill="FFFFFF"/>
        </w:rPr>
        <w:t xml:space="preserve">broader </w:t>
      </w:r>
      <w:r w:rsidRPr="00E21548">
        <w:rPr>
          <w:i/>
          <w:iCs/>
          <w:shd w:val="clear" w:color="auto" w:fill="FFFFFF"/>
        </w:rPr>
        <w:t>HLA</w:t>
      </w:r>
      <w:r>
        <w:rPr>
          <w:shd w:val="clear" w:color="auto" w:fill="FFFFFF"/>
        </w:rPr>
        <w:t xml:space="preserve"> groupings provide more powerful </w:t>
      </w:r>
      <w:r w:rsidR="00CD546A">
        <w:rPr>
          <w:shd w:val="clear" w:color="auto" w:fill="FFFFFF"/>
        </w:rPr>
        <w:t>and meaningful analysis of AD than at individual SNP level</w:t>
      </w:r>
      <w:r>
        <w:rPr>
          <w:shd w:val="clear" w:color="auto" w:fill="FFFFFF"/>
        </w:rPr>
        <w:t>.</w:t>
      </w:r>
      <w:r w:rsidR="00CD546A">
        <w:rPr>
          <w:shd w:val="clear" w:color="auto" w:fill="FFFFFF"/>
        </w:rPr>
        <w:t xml:space="preserve"> Findings from this study will further elucidate the role of </w:t>
      </w:r>
      <w:r w:rsidR="00CD546A" w:rsidRPr="00E21548">
        <w:rPr>
          <w:i/>
          <w:iCs/>
          <w:shd w:val="clear" w:color="auto" w:fill="FFFFFF"/>
        </w:rPr>
        <w:t>HLA</w:t>
      </w:r>
      <w:r w:rsidR="00CD546A">
        <w:rPr>
          <w:shd w:val="clear" w:color="auto" w:fill="FFFFFF"/>
        </w:rPr>
        <w:t xml:space="preserve"> region in AD disease pathogenesis and has highlighted numerous potential therapeutic targets for future follow-up validation.</w:t>
      </w:r>
    </w:p>
    <w:p w14:paraId="030B7798" w14:textId="77777777" w:rsidR="00FA40F2" w:rsidRDefault="00FA40F2">
      <w:pPr>
        <w:spacing w:before="0" w:beforeAutospacing="0" w:after="160" w:afterAutospacing="0" w:line="259" w:lineRule="auto"/>
        <w:rPr>
          <w:shd w:val="clear" w:color="auto" w:fill="FFFFFF"/>
        </w:rPr>
      </w:pPr>
      <w:r>
        <w:rPr>
          <w:shd w:val="clear" w:color="auto" w:fill="FFFFFF"/>
        </w:rPr>
        <w:br w:type="page"/>
      </w:r>
    </w:p>
    <w:p w14:paraId="2DE3D3B8" w14:textId="77777777" w:rsidR="00FA40F2" w:rsidRDefault="00FA40F2" w:rsidP="00FA40F2">
      <w:pPr>
        <w:pStyle w:val="Heading1"/>
        <w:jc w:val="both"/>
      </w:pPr>
      <w:bookmarkStart w:id="1" w:name="_Toc131515137"/>
      <w:r>
        <w:lastRenderedPageBreak/>
        <w:t>Lay Abstract</w:t>
      </w:r>
      <w:bookmarkEnd w:id="1"/>
    </w:p>
    <w:p w14:paraId="7340A325" w14:textId="0559BB74" w:rsidR="00FA40F2" w:rsidRDefault="00FA40F2" w:rsidP="00FA40F2">
      <w:pPr>
        <w:pStyle w:val="NormalWeb"/>
        <w:jc w:val="both"/>
        <w:rPr>
          <w:rFonts w:cstheme="minorHAnsi"/>
          <w:szCs w:val="22"/>
          <w:shd w:val="clear" w:color="auto" w:fill="FFFFFF"/>
        </w:rPr>
      </w:pPr>
      <w:r w:rsidRPr="00081811">
        <w:rPr>
          <w:rFonts w:cstheme="minorHAnsi"/>
          <w:szCs w:val="22"/>
        </w:rPr>
        <w:t xml:space="preserve">Alzheimer’s disease (AD) is the most common cause of dementia </w:t>
      </w:r>
      <w:r>
        <w:rPr>
          <w:rFonts w:cstheme="minorHAnsi"/>
          <w:szCs w:val="22"/>
        </w:rPr>
        <w:t>and</w:t>
      </w:r>
      <w:r w:rsidRPr="00081811">
        <w:rPr>
          <w:rFonts w:cstheme="minorHAnsi"/>
          <w:szCs w:val="22"/>
        </w:rPr>
        <w:t xml:space="preserve"> has been linked to a small region of genes </w:t>
      </w:r>
      <w:r>
        <w:rPr>
          <w:rFonts w:cstheme="minorHAnsi"/>
          <w:szCs w:val="22"/>
        </w:rPr>
        <w:t>involved</w:t>
      </w:r>
      <w:r w:rsidRPr="00081811">
        <w:rPr>
          <w:rFonts w:cstheme="minorHAnsi"/>
          <w:szCs w:val="22"/>
        </w:rPr>
        <w:t xml:space="preserve"> </w:t>
      </w:r>
      <w:r>
        <w:rPr>
          <w:rFonts w:cstheme="minorHAnsi"/>
          <w:szCs w:val="22"/>
        </w:rPr>
        <w:t>in the</w:t>
      </w:r>
      <w:r w:rsidRPr="00081811">
        <w:rPr>
          <w:rFonts w:cstheme="minorHAnsi"/>
          <w:szCs w:val="22"/>
        </w:rPr>
        <w:t xml:space="preserve"> inflammation and immune response</w:t>
      </w:r>
      <w:r>
        <w:rPr>
          <w:rFonts w:cstheme="minorHAnsi"/>
          <w:szCs w:val="22"/>
        </w:rPr>
        <w:t>,</w:t>
      </w:r>
      <w:r w:rsidRPr="00081811">
        <w:rPr>
          <w:rFonts w:cstheme="minorHAnsi"/>
          <w:szCs w:val="22"/>
        </w:rPr>
        <w:t xml:space="preserve"> known as the </w:t>
      </w:r>
      <w:r w:rsidRPr="00081811">
        <w:rPr>
          <w:rFonts w:cstheme="minorHAnsi"/>
          <w:i/>
          <w:iCs/>
          <w:szCs w:val="22"/>
        </w:rPr>
        <w:t>Human Leukocyte Antigen</w:t>
      </w:r>
      <w:r w:rsidRPr="00081811">
        <w:rPr>
          <w:rFonts w:cstheme="minorHAnsi"/>
          <w:szCs w:val="22"/>
        </w:rPr>
        <w:t xml:space="preserve"> (HLA) complex. </w:t>
      </w:r>
      <w:r>
        <w:rPr>
          <w:rFonts w:cstheme="minorHAnsi"/>
          <w:szCs w:val="22"/>
        </w:rPr>
        <w:t>S</w:t>
      </w:r>
      <w:r w:rsidRPr="00081811">
        <w:rPr>
          <w:rFonts w:cstheme="minorHAnsi"/>
          <w:szCs w:val="22"/>
          <w:shd w:val="clear" w:color="auto" w:fill="FFFFFF"/>
        </w:rPr>
        <w:t>tudies have so far failed to consistently identify causative</w:t>
      </w:r>
      <w:r>
        <w:rPr>
          <w:rFonts w:cstheme="minorHAnsi"/>
          <w:szCs w:val="22"/>
          <w:shd w:val="clear" w:color="auto" w:fill="FFFFFF"/>
        </w:rPr>
        <w:t xml:space="preserve"> genetic</w:t>
      </w:r>
      <w:r w:rsidRPr="00081811">
        <w:rPr>
          <w:rFonts w:cstheme="minorHAnsi"/>
          <w:szCs w:val="22"/>
          <w:shd w:val="clear" w:color="auto" w:fill="FFFFFF"/>
        </w:rPr>
        <w:t xml:space="preserve"> variants </w:t>
      </w:r>
      <w:r>
        <w:rPr>
          <w:rFonts w:cstheme="minorHAnsi"/>
          <w:szCs w:val="22"/>
          <w:shd w:val="clear" w:color="auto" w:fill="FFFFFF"/>
        </w:rPr>
        <w:t xml:space="preserve">in this region </w:t>
      </w:r>
      <w:r w:rsidRPr="00081811">
        <w:rPr>
          <w:rFonts w:cstheme="minorHAnsi"/>
          <w:szCs w:val="22"/>
          <w:shd w:val="clear" w:color="auto" w:fill="FFFFFF"/>
        </w:rPr>
        <w:t xml:space="preserve">due to its complex </w:t>
      </w:r>
      <w:r>
        <w:rPr>
          <w:rFonts w:cstheme="minorHAnsi"/>
          <w:szCs w:val="22"/>
          <w:shd w:val="clear" w:color="auto" w:fill="FFFFFF"/>
        </w:rPr>
        <w:t xml:space="preserve">genomic </w:t>
      </w:r>
      <w:r w:rsidRPr="00081811">
        <w:rPr>
          <w:rFonts w:cstheme="minorHAnsi"/>
          <w:szCs w:val="22"/>
          <w:shd w:val="clear" w:color="auto" w:fill="FFFFFF"/>
        </w:rPr>
        <w:t xml:space="preserve">organisation. </w:t>
      </w:r>
      <w:r>
        <w:rPr>
          <w:rFonts w:cstheme="minorHAnsi"/>
          <w:szCs w:val="22"/>
          <w:shd w:val="clear" w:color="auto" w:fill="FFFFFF"/>
        </w:rPr>
        <w:t xml:space="preserve">Consequently, this study has focused on </w:t>
      </w:r>
      <w:r w:rsidRPr="00AE4289">
        <w:rPr>
          <w:rFonts w:cstheme="minorHAnsi"/>
          <w:szCs w:val="22"/>
          <w:shd w:val="clear" w:color="auto" w:fill="FFFFFF"/>
        </w:rPr>
        <w:t>‘</w:t>
      </w:r>
      <w:r w:rsidRPr="00AE4289">
        <w:rPr>
          <w:rFonts w:cstheme="minorHAnsi"/>
          <w:i/>
          <w:iCs/>
          <w:szCs w:val="22"/>
          <w:shd w:val="clear" w:color="auto" w:fill="FFFFFF"/>
        </w:rPr>
        <w:t>fine-mapping</w:t>
      </w:r>
      <w:r w:rsidRPr="00AE4289">
        <w:rPr>
          <w:rFonts w:cstheme="minorHAnsi"/>
          <w:szCs w:val="22"/>
          <w:shd w:val="clear" w:color="auto" w:fill="FFFFFF"/>
        </w:rPr>
        <w:t>’</w:t>
      </w:r>
      <w:r>
        <w:rPr>
          <w:rFonts w:cstheme="minorHAnsi"/>
          <w:szCs w:val="22"/>
          <w:shd w:val="clear" w:color="auto" w:fill="FFFFFF"/>
        </w:rPr>
        <w:t xml:space="preserve"> genetic variants in this region by two independent approaches. The first was by building on from previous work by including new genomic data and statistical analysis to already published association studies. The second approach was to perform our own association study using new cognitive decline data. This was first performed on ~120 clinically diagnosed AD subjects then on ~1417 subjects using a model to predict AD. From the first </w:t>
      </w:r>
      <w:r w:rsidRPr="002C4471">
        <w:rPr>
          <w:rFonts w:cstheme="minorHAnsi"/>
          <w:szCs w:val="22"/>
          <w:shd w:val="clear" w:color="auto" w:fill="FFFFFF"/>
        </w:rPr>
        <w:t xml:space="preserve">approach this study identified three </w:t>
      </w:r>
      <w:r>
        <w:rPr>
          <w:rFonts w:cstheme="minorHAnsi"/>
          <w:szCs w:val="22"/>
          <w:shd w:val="clear" w:color="auto" w:fill="FFFFFF"/>
        </w:rPr>
        <w:t xml:space="preserve">novel </w:t>
      </w:r>
      <w:r w:rsidRPr="002C4471">
        <w:rPr>
          <w:rFonts w:cstheme="minorHAnsi"/>
          <w:szCs w:val="22"/>
          <w:shd w:val="clear" w:color="auto" w:fill="FFFFFF"/>
        </w:rPr>
        <w:t xml:space="preserve">regions which likely increased the risk of AD by </w:t>
      </w:r>
      <w:r>
        <w:rPr>
          <w:rFonts w:cstheme="minorHAnsi"/>
          <w:szCs w:val="22"/>
          <w:shd w:val="clear" w:color="auto" w:fill="FFFFFF"/>
        </w:rPr>
        <w:t>changing</w:t>
      </w:r>
      <w:r w:rsidRPr="002C4471">
        <w:rPr>
          <w:rFonts w:cstheme="minorHAnsi"/>
          <w:szCs w:val="22"/>
          <w:shd w:val="clear" w:color="auto" w:fill="FFFFFF"/>
        </w:rPr>
        <w:t xml:space="preserve"> the expression </w:t>
      </w:r>
      <w:r>
        <w:rPr>
          <w:rFonts w:cstheme="minorHAnsi"/>
          <w:szCs w:val="22"/>
          <w:shd w:val="clear" w:color="auto" w:fill="FFFFFF"/>
        </w:rPr>
        <w:t xml:space="preserve">levels </w:t>
      </w:r>
      <w:r w:rsidRPr="002C4471">
        <w:rPr>
          <w:rFonts w:cstheme="minorHAnsi"/>
          <w:szCs w:val="22"/>
          <w:shd w:val="clear" w:color="auto" w:fill="FFFFFF"/>
        </w:rPr>
        <w:t>of immune related genes</w:t>
      </w:r>
      <w:r>
        <w:rPr>
          <w:rFonts w:cstheme="minorHAnsi"/>
          <w:szCs w:val="22"/>
          <w:shd w:val="clear" w:color="auto" w:fill="FFFFFF"/>
        </w:rPr>
        <w:t>:</w:t>
      </w:r>
      <w:r w:rsidRPr="002C4471">
        <w:rPr>
          <w:rFonts w:cstheme="minorHAnsi"/>
          <w:szCs w:val="22"/>
          <w:shd w:val="clear" w:color="auto" w:fill="FFFFFF"/>
        </w:rPr>
        <w:t xml:space="preserve"> </w:t>
      </w:r>
      <w:r w:rsidRPr="002C4471">
        <w:rPr>
          <w:rFonts w:cstheme="minorHAnsi"/>
          <w:i/>
          <w:iCs/>
          <w:szCs w:val="22"/>
          <w:shd w:val="clear" w:color="auto" w:fill="FFFFFF"/>
        </w:rPr>
        <w:t>HLA-DRB1</w:t>
      </w:r>
      <w:r w:rsidRPr="002C4471">
        <w:rPr>
          <w:rFonts w:cstheme="minorHAnsi"/>
          <w:szCs w:val="22"/>
          <w:shd w:val="clear" w:color="auto" w:fill="FFFFFF"/>
        </w:rPr>
        <w:t xml:space="preserve">, </w:t>
      </w:r>
      <w:r w:rsidRPr="002C4471">
        <w:rPr>
          <w:rFonts w:cstheme="minorHAnsi"/>
          <w:i/>
          <w:iCs/>
          <w:szCs w:val="22"/>
          <w:shd w:val="clear" w:color="auto" w:fill="FFFFFF"/>
        </w:rPr>
        <w:t>HLA-DQA1</w:t>
      </w:r>
      <w:r w:rsidRPr="002C4471">
        <w:rPr>
          <w:rFonts w:cstheme="minorHAnsi"/>
          <w:szCs w:val="22"/>
          <w:shd w:val="clear" w:color="auto" w:fill="FFFFFF"/>
        </w:rPr>
        <w:t xml:space="preserve"> and </w:t>
      </w:r>
      <w:r w:rsidRPr="002C4471">
        <w:rPr>
          <w:rFonts w:cstheme="minorHAnsi"/>
          <w:i/>
          <w:iCs/>
          <w:szCs w:val="22"/>
          <w:shd w:val="clear" w:color="auto" w:fill="FFFFFF"/>
        </w:rPr>
        <w:t>HLA-DRA</w:t>
      </w:r>
      <w:r w:rsidRPr="002C4471">
        <w:rPr>
          <w:rFonts w:cstheme="minorHAnsi"/>
          <w:szCs w:val="22"/>
          <w:shd w:val="clear" w:color="auto" w:fill="FFFFFF"/>
        </w:rPr>
        <w:t xml:space="preserve">. In the second approach no significant results </w:t>
      </w:r>
      <w:r>
        <w:rPr>
          <w:rFonts w:cstheme="minorHAnsi"/>
          <w:szCs w:val="22"/>
          <w:shd w:val="clear" w:color="auto" w:fill="FFFFFF"/>
        </w:rPr>
        <w:t xml:space="preserve">were found, </w:t>
      </w:r>
      <w:r w:rsidRPr="002C4471">
        <w:rPr>
          <w:rFonts w:cstheme="minorHAnsi"/>
          <w:szCs w:val="22"/>
          <w:shd w:val="clear" w:color="auto" w:fill="FFFFFF"/>
        </w:rPr>
        <w:t>but</w:t>
      </w:r>
      <w:r>
        <w:rPr>
          <w:rFonts w:cstheme="minorHAnsi"/>
          <w:szCs w:val="22"/>
          <w:shd w:val="clear" w:color="auto" w:fill="FFFFFF"/>
        </w:rPr>
        <w:t xml:space="preserve"> the association studies were</w:t>
      </w:r>
      <w:r w:rsidRPr="002C4471">
        <w:rPr>
          <w:rFonts w:cstheme="minorHAnsi"/>
          <w:szCs w:val="22"/>
          <w:shd w:val="clear" w:color="auto" w:fill="FFFFFF"/>
        </w:rPr>
        <w:t xml:space="preserve"> able to support previous findings that </w:t>
      </w:r>
      <w:r w:rsidRPr="002C4471">
        <w:rPr>
          <w:rFonts w:cstheme="minorHAnsi"/>
          <w:i/>
          <w:iCs/>
          <w:szCs w:val="22"/>
        </w:rPr>
        <w:t>DR15</w:t>
      </w:r>
      <w:r w:rsidRPr="002C4471">
        <w:rPr>
          <w:rFonts w:cstheme="minorHAnsi"/>
          <w:szCs w:val="22"/>
        </w:rPr>
        <w:t xml:space="preserve"> haplotype, </w:t>
      </w:r>
      <w:r w:rsidRPr="002C4471">
        <w:rPr>
          <w:rFonts w:cstheme="minorHAnsi"/>
          <w:i/>
          <w:iCs/>
          <w:szCs w:val="22"/>
        </w:rPr>
        <w:t>HLA-A*02</w:t>
      </w:r>
      <w:r w:rsidRPr="002C4471">
        <w:rPr>
          <w:rFonts w:cstheme="minorHAnsi"/>
          <w:szCs w:val="22"/>
        </w:rPr>
        <w:t xml:space="preserve"> allele and </w:t>
      </w:r>
      <w:r w:rsidRPr="002C4471">
        <w:rPr>
          <w:rFonts w:cstheme="minorHAnsi"/>
          <w:i/>
          <w:iCs/>
          <w:szCs w:val="22"/>
        </w:rPr>
        <w:t>HLA-B42</w:t>
      </w:r>
      <w:r w:rsidRPr="002C4471">
        <w:rPr>
          <w:rFonts w:cstheme="minorHAnsi"/>
          <w:szCs w:val="22"/>
        </w:rPr>
        <w:t xml:space="preserve"> Supertype likely increased AD risk</w:t>
      </w:r>
      <w:r>
        <w:rPr>
          <w:rFonts w:cstheme="minorHAnsi"/>
          <w:szCs w:val="22"/>
        </w:rPr>
        <w:t>. In conclusion, t</w:t>
      </w:r>
      <w:r>
        <w:rPr>
          <w:rFonts w:cstheme="minorHAnsi"/>
          <w:szCs w:val="22"/>
          <w:shd w:val="clear" w:color="auto" w:fill="FFFFFF"/>
        </w:rPr>
        <w:t>h</w:t>
      </w:r>
      <w:r w:rsidRPr="00AE4289">
        <w:rPr>
          <w:rFonts w:cstheme="minorHAnsi"/>
          <w:szCs w:val="22"/>
          <w:shd w:val="clear" w:color="auto" w:fill="FFFFFF"/>
        </w:rPr>
        <w:t xml:space="preserve">is study has shown </w:t>
      </w:r>
      <w:r>
        <w:rPr>
          <w:rFonts w:cstheme="minorHAnsi"/>
          <w:szCs w:val="22"/>
          <w:shd w:val="clear" w:color="auto" w:fill="FFFFFF"/>
        </w:rPr>
        <w:t xml:space="preserve">that </w:t>
      </w:r>
      <w:r w:rsidRPr="00AE4289">
        <w:rPr>
          <w:rFonts w:cstheme="minorHAnsi"/>
          <w:szCs w:val="22"/>
          <w:shd w:val="clear" w:color="auto" w:fill="FFFFFF"/>
        </w:rPr>
        <w:t xml:space="preserve">grouping variants by how </w:t>
      </w:r>
      <w:r>
        <w:rPr>
          <w:rFonts w:cstheme="minorHAnsi"/>
          <w:szCs w:val="22"/>
          <w:shd w:val="clear" w:color="auto" w:fill="FFFFFF"/>
        </w:rPr>
        <w:t>they</w:t>
      </w:r>
      <w:r w:rsidRPr="00AE4289">
        <w:rPr>
          <w:rFonts w:cstheme="minorHAnsi"/>
          <w:szCs w:val="22"/>
          <w:shd w:val="clear" w:color="auto" w:fill="FFFFFF"/>
        </w:rPr>
        <w:t xml:space="preserve"> relate to genomic features that control gene expression</w:t>
      </w:r>
      <w:r>
        <w:rPr>
          <w:rFonts w:cstheme="minorHAnsi"/>
          <w:szCs w:val="22"/>
          <w:shd w:val="clear" w:color="auto" w:fill="FFFFFF"/>
        </w:rPr>
        <w:t>, or</w:t>
      </w:r>
      <w:r w:rsidRPr="00AE4289">
        <w:rPr>
          <w:rFonts w:cstheme="minorHAnsi"/>
          <w:szCs w:val="22"/>
          <w:shd w:val="clear" w:color="auto" w:fill="FFFFFF"/>
        </w:rPr>
        <w:t xml:space="preserve"> affect immune response is more meaningful </w:t>
      </w:r>
      <w:r>
        <w:rPr>
          <w:rFonts w:cstheme="minorHAnsi"/>
          <w:szCs w:val="22"/>
          <w:shd w:val="clear" w:color="auto" w:fill="FFFFFF"/>
        </w:rPr>
        <w:t xml:space="preserve">than assessing individual variants in the </w:t>
      </w:r>
      <w:r w:rsidRPr="0099281A">
        <w:rPr>
          <w:rFonts w:cstheme="minorHAnsi"/>
          <w:i/>
          <w:iCs/>
          <w:szCs w:val="22"/>
          <w:shd w:val="clear" w:color="auto" w:fill="FFFFFF"/>
        </w:rPr>
        <w:t>HLA</w:t>
      </w:r>
      <w:r>
        <w:rPr>
          <w:rFonts w:cstheme="minorHAnsi"/>
          <w:szCs w:val="22"/>
          <w:shd w:val="clear" w:color="auto" w:fill="FFFFFF"/>
        </w:rPr>
        <w:t xml:space="preserve"> region</w:t>
      </w:r>
      <w:r w:rsidRPr="00AE4289">
        <w:rPr>
          <w:rFonts w:cstheme="minorHAnsi"/>
          <w:szCs w:val="22"/>
          <w:shd w:val="clear" w:color="auto" w:fill="FFFFFF"/>
        </w:rPr>
        <w:t xml:space="preserve">. Findings from this study provide further insights into the underlying </w:t>
      </w:r>
      <w:r>
        <w:rPr>
          <w:rFonts w:cstheme="minorHAnsi"/>
          <w:szCs w:val="22"/>
          <w:shd w:val="clear" w:color="auto" w:fill="FFFFFF"/>
        </w:rPr>
        <w:t>causes</w:t>
      </w:r>
      <w:r w:rsidRPr="00AE4289">
        <w:rPr>
          <w:rFonts w:cstheme="minorHAnsi"/>
          <w:szCs w:val="22"/>
          <w:shd w:val="clear" w:color="auto" w:fill="FFFFFF"/>
        </w:rPr>
        <w:t xml:space="preserve"> of AD </w:t>
      </w:r>
      <w:r>
        <w:rPr>
          <w:rFonts w:cstheme="minorHAnsi"/>
          <w:szCs w:val="22"/>
          <w:shd w:val="clear" w:color="auto" w:fill="FFFFFF"/>
        </w:rPr>
        <w:t>and offer potential targets for future drug therapies</w:t>
      </w:r>
      <w:r w:rsidRPr="00AE4289">
        <w:rPr>
          <w:rFonts w:cstheme="minorHAnsi"/>
          <w:szCs w:val="22"/>
          <w:shd w:val="clear" w:color="auto" w:fill="FFFFFF"/>
        </w:rPr>
        <w:t>.</w:t>
      </w:r>
    </w:p>
    <w:p w14:paraId="5E78F388" w14:textId="77777777" w:rsidR="00FA40F2" w:rsidRDefault="00FA40F2">
      <w:pPr>
        <w:spacing w:before="0" w:beforeAutospacing="0" w:after="160" w:afterAutospacing="0" w:line="259" w:lineRule="auto"/>
        <w:rPr>
          <w:rFonts w:cstheme="minorHAnsi"/>
          <w:szCs w:val="22"/>
          <w:shd w:val="clear" w:color="auto" w:fill="FFFFFF"/>
        </w:rPr>
      </w:pPr>
      <w:r>
        <w:rPr>
          <w:rFonts w:cstheme="minorHAnsi"/>
          <w:szCs w:val="22"/>
          <w:shd w:val="clear" w:color="auto" w:fill="FFFFFF"/>
        </w:rPr>
        <w:br w:type="page"/>
      </w:r>
    </w:p>
    <w:p w14:paraId="3614F501" w14:textId="77777777" w:rsidR="00D84CC7" w:rsidRDefault="00D84CC7" w:rsidP="00DB56C4">
      <w:pPr>
        <w:pStyle w:val="Heading1"/>
        <w:sectPr w:rsidR="00D84CC7" w:rsidSect="00D84CC7">
          <w:footerReference w:type="even" r:id="rId10"/>
          <w:footerReference w:type="default" r:id="rId11"/>
          <w:pgSz w:w="11906" w:h="16838"/>
          <w:pgMar w:top="1440" w:right="1440" w:bottom="1440" w:left="1440" w:header="708" w:footer="708" w:gutter="0"/>
          <w:pgNumType w:fmt="lowerRoman"/>
          <w:cols w:space="708"/>
          <w:docGrid w:linePitch="360"/>
        </w:sectPr>
      </w:pPr>
    </w:p>
    <w:p w14:paraId="544C3C1F" w14:textId="77777777" w:rsidR="007D0678" w:rsidRDefault="007D0678" w:rsidP="00DB56C4">
      <w:pPr>
        <w:pStyle w:val="Heading1"/>
      </w:pPr>
      <w:bookmarkStart w:id="2" w:name="_Toc131515138"/>
      <w:r>
        <w:lastRenderedPageBreak/>
        <w:t>1. Introduction</w:t>
      </w:r>
      <w:bookmarkEnd w:id="2"/>
    </w:p>
    <w:p w14:paraId="0BAB66D4" w14:textId="77777777" w:rsidR="00F62B15" w:rsidRPr="00FA3CB8" w:rsidRDefault="00883BD2" w:rsidP="00DB56C4">
      <w:pPr>
        <w:pStyle w:val="Heading2"/>
        <w:numPr>
          <w:ilvl w:val="1"/>
          <w:numId w:val="10"/>
        </w:numPr>
      </w:pPr>
      <w:bookmarkStart w:id="3" w:name="_Toc131515139"/>
      <w:r>
        <w:t>Background</w:t>
      </w:r>
      <w:bookmarkEnd w:id="3"/>
    </w:p>
    <w:p w14:paraId="49948644" w14:textId="77777777" w:rsidR="00B41939" w:rsidRPr="00041078" w:rsidRDefault="00BA6C6C" w:rsidP="001F5814">
      <w:pPr>
        <w:jc w:val="both"/>
      </w:pPr>
      <w:r w:rsidRPr="00041078">
        <w:t xml:space="preserve">Alzheimer’s Disease (AD) is </w:t>
      </w:r>
      <w:r w:rsidR="00B37EDC">
        <w:t>c</w:t>
      </w:r>
      <w:r w:rsidR="009337D6" w:rsidRPr="00041078">
        <w:t xml:space="preserve">haracterised </w:t>
      </w:r>
      <w:r w:rsidR="004C6CE9">
        <w:t xml:space="preserve">by </w:t>
      </w:r>
      <w:r w:rsidR="004A6C12" w:rsidRPr="00041078">
        <w:t>progressive cognitive deterioration</w:t>
      </w:r>
      <w:r w:rsidR="009E67AE" w:rsidRPr="00041078">
        <w:t xml:space="preserve">, </w:t>
      </w:r>
      <w:r w:rsidR="004C6CE9">
        <w:t>affecting</w:t>
      </w:r>
      <w:r w:rsidR="0046179A" w:rsidRPr="00041078">
        <w:t xml:space="preserve"> the</w:t>
      </w:r>
      <w:r w:rsidR="009A3916" w:rsidRPr="00041078">
        <w:t xml:space="preserve"> cerebral cortex and hippocampus</w:t>
      </w:r>
      <w:r w:rsidR="007741AB" w:rsidRPr="00041078">
        <w:t xml:space="preserve"> </w:t>
      </w:r>
      <w:r w:rsidR="007741AB" w:rsidRPr="00041078">
        <w:fldChar w:fldCharType="begin"/>
      </w:r>
      <w:r w:rsidR="009B0564" w:rsidRPr="00041078">
        <w:instrText xml:space="preserve"> ADDIN EN.CITE &lt;EndNote&gt;&lt;Cite&gt;&lt;Author&gt;Masters&lt;/Author&gt;&lt;Year&gt;2015&lt;/Year&gt;&lt;RecNum&gt;20&lt;/RecNum&gt;&lt;DisplayText&gt;(Masters et al., 2015)&lt;/DisplayText&gt;&lt;record&gt;&lt;rec-number&gt;20&lt;/rec-number&gt;&lt;foreign-keys&gt;&lt;key app="EN" db-id="22avtwvd2est06et2t0p02v6sppfdf9vwpx5" timestamp="1643989805"&gt;20&lt;/key&gt;&lt;/foreign-keys&gt;&lt;ref-type name="Journal Article"&gt;17&lt;/ref-type&gt;&lt;contributors&gt;&lt;authors&gt;&lt;author&gt;Masters, Colin L.&lt;/author&gt;&lt;author&gt;Bateman, Randall&lt;/author&gt;&lt;author&gt;Blennow, Kaj&lt;/author&gt;&lt;author&gt;Rowe, Christopher C.&lt;/author&gt;&lt;author&gt;Sperling, Reisa A.&lt;/author&gt;&lt;author&gt;Cummings, Jeffrey L.&lt;/author&gt;&lt;/authors&gt;&lt;/contributors&gt;&lt;titles&gt;&lt;title&gt;Alzheimer&amp;apos;s disease&lt;/title&gt;&lt;secondary-title&gt;Nature Reviews Disease Primers&lt;/secondary-title&gt;&lt;/titles&gt;&lt;periodical&gt;&lt;full-title&gt;Nature Reviews Disease Primers&lt;/full-title&gt;&lt;/periodical&gt;&lt;pages&gt;15056&lt;/pages&gt;&lt;volume&gt;1&lt;/volume&gt;&lt;number&gt;1&lt;/number&gt;&lt;dates&gt;&lt;year&gt;2015&lt;/year&gt;&lt;pub-dates&gt;&lt;date&gt;2015/10/15&lt;/date&gt;&lt;/pub-dates&gt;&lt;/dates&gt;&lt;isbn&gt;2056-676X&lt;/isbn&gt;&lt;urls&gt;&lt;related-urls&gt;&lt;url&gt;https://doi.org/10.1038/nrdp.2015.56&lt;/url&gt;&lt;/related-urls&gt;&lt;/urls&gt;&lt;electronic-resource-num&gt;10.1038/nrdp.2015.56&lt;/electronic-resource-num&gt;&lt;/record&gt;&lt;/Cite&gt;&lt;/EndNote&gt;</w:instrText>
      </w:r>
      <w:r w:rsidR="007741AB" w:rsidRPr="00041078">
        <w:fldChar w:fldCharType="separate"/>
      </w:r>
      <w:r w:rsidR="007741AB" w:rsidRPr="00041078">
        <w:t>(Masters et al., 2015)</w:t>
      </w:r>
      <w:r w:rsidR="007741AB" w:rsidRPr="00041078">
        <w:fldChar w:fldCharType="end"/>
      </w:r>
      <w:r w:rsidR="009E67AE" w:rsidRPr="00041078">
        <w:t>, which can result in</w:t>
      </w:r>
      <w:r w:rsidR="00233EB9" w:rsidRPr="00041078">
        <w:t xml:space="preserve"> cognitive dysfunction</w:t>
      </w:r>
      <w:r w:rsidR="009E67AE" w:rsidRPr="00041078">
        <w:t>,</w:t>
      </w:r>
      <w:r w:rsidR="00233EB9" w:rsidRPr="00041078">
        <w:t xml:space="preserve"> </w:t>
      </w:r>
      <w:r w:rsidR="00D307E1" w:rsidRPr="00041078">
        <w:t>aphasia, apraxia and impaired motor skills.</w:t>
      </w:r>
      <w:r w:rsidR="00A05571" w:rsidRPr="00041078">
        <w:t xml:space="preserve"> </w:t>
      </w:r>
      <w:r w:rsidR="009337D6" w:rsidRPr="00041078">
        <w:t>The disease can be defined by two key pathological hallmarks in the brain:</w:t>
      </w:r>
      <w:r w:rsidR="00AB0BCB" w:rsidRPr="00041078">
        <w:t xml:space="preserve"> </w:t>
      </w:r>
      <w:r w:rsidR="009337D6" w:rsidRPr="00041078">
        <w:t>extracellular</w:t>
      </w:r>
      <w:r w:rsidR="00AB0BCB" w:rsidRPr="00041078">
        <w:t xml:space="preserve"> </w:t>
      </w:r>
      <w:r w:rsidR="00476E56" w:rsidRPr="00041078">
        <w:t>amyloid plaques</w:t>
      </w:r>
      <w:r w:rsidR="009337D6" w:rsidRPr="00041078">
        <w:t xml:space="preserve"> consisting of </w:t>
      </w:r>
      <w:r w:rsidR="00131BE5" w:rsidRPr="00041078">
        <w:t>a</w:t>
      </w:r>
      <w:r w:rsidR="009337D6" w:rsidRPr="00041078">
        <w:t>myloid-beta (Aβ) protein and intracellular neurofibrillary tangles of hyperphosphorylated tau protein</w:t>
      </w:r>
      <w:r w:rsidR="00476E56" w:rsidRPr="00041078">
        <w:t xml:space="preserve"> and neurofibrillary tangles</w:t>
      </w:r>
      <w:r w:rsidR="0022667D" w:rsidRPr="00041078">
        <w:t xml:space="preserve"> </w:t>
      </w:r>
      <w:r w:rsidR="005C391E" w:rsidRPr="00041078">
        <w:t xml:space="preserve">(NAF) </w:t>
      </w:r>
      <w:r w:rsidR="0022667D" w:rsidRPr="00041078">
        <w:fldChar w:fldCharType="begin"/>
      </w:r>
      <w:r w:rsidR="009B0564" w:rsidRPr="00041078">
        <w:instrText xml:space="preserve"> ADDIN EN.CITE &lt;EndNote&gt;&lt;Cite&gt;&lt;Author&gt;Sperling&lt;/Author&gt;&lt;Year&gt;2011&lt;/Year&gt;&lt;RecNum&gt;21&lt;/RecNum&gt;&lt;DisplayText&gt;(Sperling et al., 2011)&lt;/DisplayText&gt;&lt;record&gt;&lt;rec-number&gt;21&lt;/rec-number&gt;&lt;foreign-keys&gt;&lt;key app="EN" db-id="22avtwvd2est06et2t0p02v6sppfdf9vwpx5" timestamp="1643989805"&gt;21&lt;/key&gt;&lt;/foreign-keys&gt;&lt;ref-type name="Journal Article"&gt;17&lt;/ref-type&gt;&lt;contributors&gt;&lt;authors&gt;&lt;author&gt;Sperling, Reisa A&lt;/author&gt;&lt;author&gt;Aisen, Paul S&lt;/author&gt;&lt;author&gt;Beckett, Laurel A&lt;/author&gt;&lt;author&gt;Bennett, David A&lt;/author&gt;&lt;author&gt;Craft, Suzanne&lt;/author&gt;&lt;author&gt;Fagan, Anne M&lt;/author&gt;&lt;author&gt;Iwatsubo, Takeshi&lt;/author&gt;&lt;author&gt;Jack Jr, Clifford R&lt;/author&gt;&lt;author&gt;Kaye, Jeffrey&lt;/author&gt;&lt;author&gt;Montine, Thomas J&lt;/author&gt;&lt;/authors&gt;&lt;/contributors&gt;&lt;titles&gt;&lt;title&gt;Toward defining the preclinical stages of Alzheimer&amp;apos;s disease: recommendations from the National Institute on Aging‐Alzheimer&amp;apos;s Association workgroups on diagnostic guidelines for Alzheimer&amp;apos;s disease&lt;/title&gt;&lt;secondary-title&gt;Alzheimer&amp;apos;s &amp;amp; dementia&lt;/secondary-title&gt;&lt;/titles&gt;&lt;periodical&gt;&lt;full-title&gt;Alzheimer&amp;apos;s &amp;amp; dementia&lt;/full-title&gt;&lt;/periodical&gt;&lt;pages&gt;280-292&lt;/pages&gt;&lt;volume&gt;7&lt;/volume&gt;&lt;number&gt;3&lt;/number&gt;&lt;dates&gt;&lt;year&gt;2011&lt;/year&gt;&lt;/dates&gt;&lt;isbn&gt;1552-5260&lt;/isbn&gt;&lt;urls&gt;&lt;/urls&gt;&lt;/record&gt;&lt;/Cite&gt;&lt;/EndNote&gt;</w:instrText>
      </w:r>
      <w:r w:rsidR="0022667D" w:rsidRPr="00041078">
        <w:fldChar w:fldCharType="separate"/>
      </w:r>
      <w:r w:rsidR="0022667D" w:rsidRPr="00041078">
        <w:t>(Sperling et al., 2011)</w:t>
      </w:r>
      <w:r w:rsidR="0022667D" w:rsidRPr="00041078">
        <w:fldChar w:fldCharType="end"/>
      </w:r>
      <w:r w:rsidR="005C391E" w:rsidRPr="00041078">
        <w:t>.</w:t>
      </w:r>
      <w:r w:rsidR="00B41939">
        <w:t xml:space="preserve"> This is often accompanied by extensive cellular </w:t>
      </w:r>
      <w:r w:rsidR="00E2493C">
        <w:t>changes</w:t>
      </w:r>
      <w:r w:rsidR="00B41939">
        <w:t xml:space="preserve"> in the major brain cell types including </w:t>
      </w:r>
      <w:r w:rsidR="00E2493C" w:rsidRPr="00B41939">
        <w:t>dystrophic alterations</w:t>
      </w:r>
      <w:r w:rsidR="00E2493C">
        <w:t xml:space="preserve"> to </w:t>
      </w:r>
      <w:r w:rsidR="00B41939">
        <w:t>neurons</w:t>
      </w:r>
      <w:r w:rsidR="00E2493C">
        <w:t>,</w:t>
      </w:r>
      <w:r w:rsidR="00B41939">
        <w:t xml:space="preserve"> </w:t>
      </w:r>
      <w:r w:rsidR="00E2493C" w:rsidRPr="007909D7">
        <w:t>oligodendrocyte</w:t>
      </w:r>
      <w:r w:rsidR="00E2493C">
        <w:t>s,</w:t>
      </w:r>
      <w:r w:rsidR="00E2493C" w:rsidRPr="007909D7">
        <w:t xml:space="preserve"> </w:t>
      </w:r>
      <w:r w:rsidR="00B41939" w:rsidRPr="00B41939">
        <w:t>astrocytes (astrogliosis)</w:t>
      </w:r>
      <w:r w:rsidR="00E2493C">
        <w:t xml:space="preserve"> and</w:t>
      </w:r>
      <w:r w:rsidR="00B41939" w:rsidRPr="00B41939">
        <w:t xml:space="preserve"> microglia (microgliosis) </w:t>
      </w:r>
      <w:r w:rsidR="00E2493C">
        <w:fldChar w:fldCharType="begin"/>
      </w:r>
      <w:r w:rsidR="00E2493C">
        <w:instrText xml:space="preserve"> ADDIN EN.CITE &lt;EndNote&gt;&lt;Cite&gt;&lt;Author&gt;Murdock&lt;/Author&gt;&lt;Year&gt;2023&lt;/Year&gt;&lt;RecNum&gt;232&lt;/RecNum&gt;&lt;DisplayText&gt;(Murdock and Tsai, 2023)&lt;/DisplayText&gt;&lt;record&gt;&lt;rec-number&gt;232&lt;/rec-number&gt;&lt;foreign-keys&gt;&lt;key app="EN" db-id="22avtwvd2est06et2t0p02v6sppfdf9vwpx5" timestamp="1677494774"&gt;232&lt;/key&gt;&lt;/foreign-keys&gt;&lt;ref-type name="Journal Article"&gt;17&lt;/ref-type&gt;&lt;contributors&gt;&lt;authors&gt;&lt;author&gt;Murdock, M. H.&lt;/author&gt;&lt;author&gt;Tsai, L. H.&lt;/author&gt;&lt;/authors&gt;&lt;/contributors&gt;&lt;titles&gt;&lt;title&gt;Insights into Alzheimer&amp;apos;s disease from single-cell genomic approaches&lt;/title&gt;&lt;secondary-title&gt;Nature Neuroscience&lt;/secondary-title&gt;&lt;/titles&gt;&lt;periodical&gt;&lt;full-title&gt;Nature neuroscience&lt;/full-title&gt;&lt;/periodical&gt;&lt;dates&gt;&lt;year&gt;2023&lt;/year&gt;&lt;/dates&gt;&lt;isbn&gt;1097-6256&lt;/isbn&gt;&lt;accession-num&gt;WOS:000906605500001&lt;/accession-num&gt;&lt;urls&gt;&lt;related-urls&gt;&lt;url&gt;&amp;lt;Go to ISI&amp;gt;://WOS:000906605500001&lt;/url&gt;&lt;/related-urls&gt;&lt;/urls&gt;&lt;electronic-resource-num&gt;10.1038/s41593-022-01222-2&lt;/electronic-resource-num&gt;&lt;/record&gt;&lt;/Cite&gt;&lt;/EndNote&gt;</w:instrText>
      </w:r>
      <w:r w:rsidR="00E2493C">
        <w:fldChar w:fldCharType="separate"/>
      </w:r>
      <w:r w:rsidR="00E2493C">
        <w:rPr>
          <w:noProof/>
        </w:rPr>
        <w:t>(Murdock and Tsai, 2023)</w:t>
      </w:r>
      <w:r w:rsidR="00E2493C">
        <w:fldChar w:fldCharType="end"/>
      </w:r>
      <w:r w:rsidR="00E2493C">
        <w:t>.</w:t>
      </w:r>
    </w:p>
    <w:p w14:paraId="61EFC1D5" w14:textId="77777777" w:rsidR="00435ACD" w:rsidRDefault="00B1354B" w:rsidP="001F5814">
      <w:pPr>
        <w:jc w:val="both"/>
      </w:pPr>
      <w:r>
        <w:t xml:space="preserve">AD </w:t>
      </w:r>
      <w:r w:rsidR="00164866">
        <w:t>is</w:t>
      </w:r>
      <w:r w:rsidR="00954783">
        <w:t xml:space="preserve"> the</w:t>
      </w:r>
      <w:r w:rsidR="00A05571" w:rsidRPr="00E924F4">
        <w:t xml:space="preserve"> most common neurodegenerative disease</w:t>
      </w:r>
      <w:r w:rsidR="00164866">
        <w:t xml:space="preserve"> </w:t>
      </w:r>
      <w:r w:rsidR="009A486D">
        <w:t>account</w:t>
      </w:r>
      <w:r w:rsidR="00D307E1">
        <w:t>ing</w:t>
      </w:r>
      <w:r w:rsidR="00814CC1">
        <w:t xml:space="preserve"> </w:t>
      </w:r>
      <w:r w:rsidR="006A6D2A" w:rsidRPr="00E924F4">
        <w:t xml:space="preserve">for </w:t>
      </w:r>
      <w:r w:rsidR="006A6D2A">
        <w:t>around</w:t>
      </w:r>
      <w:r w:rsidR="00164866">
        <w:t xml:space="preserve"> </w:t>
      </w:r>
      <w:r w:rsidR="00A05571" w:rsidRPr="00E924F4">
        <w:t xml:space="preserve">50-75% of </w:t>
      </w:r>
      <w:r w:rsidR="005C391E">
        <w:t xml:space="preserve">diagnosed </w:t>
      </w:r>
      <w:r w:rsidR="00A05571" w:rsidRPr="00E924F4">
        <w:t xml:space="preserve">dementia </w:t>
      </w:r>
      <w:r w:rsidR="005C391E">
        <w:t xml:space="preserve">cases </w:t>
      </w:r>
      <w:r w:rsidR="00A05571" w:rsidRPr="00E924F4">
        <w:t>in the UK</w:t>
      </w:r>
      <w:r w:rsidR="00AF03BF">
        <w:t>, with l</w:t>
      </w:r>
      <w:r w:rsidR="00164866">
        <w:t>atest</w:t>
      </w:r>
      <w:r w:rsidR="00AF03BF">
        <w:t xml:space="preserve"> </w:t>
      </w:r>
      <w:r w:rsidR="0049764B">
        <w:t>prevalence</w:t>
      </w:r>
      <w:r w:rsidR="00164866">
        <w:t xml:space="preserve"> figures </w:t>
      </w:r>
      <w:r w:rsidR="00AF03BF">
        <w:t>across the UK estimated</w:t>
      </w:r>
      <w:r w:rsidR="001809EB">
        <w:t xml:space="preserve"> </w:t>
      </w:r>
      <w:r w:rsidR="00AF03BF">
        <w:t>at</w:t>
      </w:r>
      <w:r w:rsidR="001809EB">
        <w:t xml:space="preserve"> </w:t>
      </w:r>
      <w:r w:rsidR="00EF46D1">
        <w:t xml:space="preserve">900,000 </w:t>
      </w:r>
      <w:r w:rsidR="00B615E2">
        <w:fldChar w:fldCharType="begin"/>
      </w:r>
      <w:r w:rsidR="00AF03BF">
        <w:instrText xml:space="preserve"> ADDIN EN.CITE &lt;EndNote&gt;&lt;Cite&gt;&lt;Author&gt;Alzheimer’s.Society&lt;/Author&gt;&lt;Year&gt;2021&lt;/Year&gt;&lt;RecNum&gt;68&lt;/RecNum&gt;&lt;DisplayText&gt;(Alzheimer’s.Society, 2021)&lt;/DisplayText&gt;&lt;record&gt;&lt;rec-number&gt;68&lt;/rec-number&gt;&lt;foreign-keys&gt;&lt;key app="EN" db-id="22avtwvd2est06et2t0p02v6sppfdf9vwpx5" timestamp="1646130524"&gt;68&lt;/key&gt;&lt;/foreign-keys&gt;&lt;ref-type name="Web Page"&gt;12&lt;/ref-type&gt;&lt;contributors&gt;&lt;authors&gt;&lt;author&gt;Alzheimer’s.Society&lt;/author&gt;&lt;/authors&gt;&lt;/contributors&gt;&lt;titles&gt;&lt;title&gt;How many people have dementia in the UK?&lt;/title&gt;&lt;/titles&gt;&lt;number&gt;01/03/2022&lt;/number&gt;&lt;dates&gt;&lt;year&gt;2021&lt;/year&gt;&lt;/dates&gt;&lt;urls&gt;&lt;related-urls&gt;&lt;url&gt;https://www.alzheimers.org.uk/blog/how-many-people-have-dementia-uk&lt;/url&gt;&lt;/related-urls&gt;&lt;/urls&gt;&lt;/record&gt;&lt;/Cite&gt;&lt;/EndNote&gt;</w:instrText>
      </w:r>
      <w:r w:rsidR="00B615E2">
        <w:fldChar w:fldCharType="separate"/>
      </w:r>
      <w:r w:rsidR="00AF03BF">
        <w:rPr>
          <w:noProof/>
        </w:rPr>
        <w:t>(Alzheimer’s.Society, 2021)</w:t>
      </w:r>
      <w:r w:rsidR="00B615E2">
        <w:fldChar w:fldCharType="end"/>
      </w:r>
      <w:r w:rsidR="00AF03BF">
        <w:t xml:space="preserve">. This has a substantial personal and public health burden with total </w:t>
      </w:r>
      <w:r w:rsidR="00F15011">
        <w:t xml:space="preserve">cost of care </w:t>
      </w:r>
      <w:r w:rsidR="00AF03BF">
        <w:t>projected</w:t>
      </w:r>
      <w:r w:rsidR="00F15011">
        <w:t xml:space="preserve"> </w:t>
      </w:r>
      <w:r w:rsidR="008D4B39">
        <w:t>at</w:t>
      </w:r>
      <w:r w:rsidR="00F15011">
        <w:t xml:space="preserve"> </w:t>
      </w:r>
      <w:r w:rsidR="00B97CFD">
        <w:t>£34.7 billion</w:t>
      </w:r>
      <w:r w:rsidR="0040475B">
        <w:t xml:space="preserve"> a year</w:t>
      </w:r>
      <w:r w:rsidR="00F15011">
        <w:t xml:space="preserve"> </w:t>
      </w:r>
      <w:r w:rsidR="00AF03BF">
        <w:t>which is expected to rise to</w:t>
      </w:r>
      <w:r w:rsidR="00F15011">
        <w:t xml:space="preserve"> £94.1 billion</w:t>
      </w:r>
      <w:r w:rsidR="00B97CFD">
        <w:t xml:space="preserve"> </w:t>
      </w:r>
      <w:r w:rsidR="00F15011">
        <w:t>b</w:t>
      </w:r>
      <w:r w:rsidR="0029374F">
        <w:t>y 2040</w:t>
      </w:r>
      <w:r w:rsidR="00164866">
        <w:t xml:space="preserve">. With similar findings </w:t>
      </w:r>
      <w:r w:rsidR="009200C4">
        <w:t xml:space="preserve">shown </w:t>
      </w:r>
      <w:r w:rsidR="00164866">
        <w:t>worldwide</w:t>
      </w:r>
      <w:r w:rsidR="009200C4">
        <w:t>,</w:t>
      </w:r>
      <w:r w:rsidR="00164866">
        <w:t xml:space="preserve"> there is a </w:t>
      </w:r>
      <w:r w:rsidR="006A6D2A">
        <w:t>concerted</w:t>
      </w:r>
      <w:r w:rsidR="00164866">
        <w:t xml:space="preserve"> </w:t>
      </w:r>
      <w:r w:rsidR="00AF03BF">
        <w:t>effort</w:t>
      </w:r>
      <w:r w:rsidR="006A6D2A">
        <w:t xml:space="preserve"> to </w:t>
      </w:r>
      <w:r w:rsidR="008A69F1">
        <w:t>identify causative variants, decipher pathogenic pathways and develop</w:t>
      </w:r>
      <w:r w:rsidR="006A6D2A">
        <w:t xml:space="preserve"> pharmacological treatments</w:t>
      </w:r>
      <w:r w:rsidR="0040475B">
        <w:t>.</w:t>
      </w:r>
    </w:p>
    <w:p w14:paraId="45EBEE22" w14:textId="77777777" w:rsidR="000F1380" w:rsidRPr="004C6CE9" w:rsidRDefault="006D24F3" w:rsidP="001F5814">
      <w:pPr>
        <w:jc w:val="both"/>
      </w:pPr>
      <w:r>
        <w:t>Despite</w:t>
      </w:r>
      <w:r w:rsidR="00707007">
        <w:t xml:space="preserve"> the </w:t>
      </w:r>
      <w:r>
        <w:t xml:space="preserve">international </w:t>
      </w:r>
      <w:r w:rsidR="00707007">
        <w:t>effort</w:t>
      </w:r>
      <w:r w:rsidRPr="006D24F3">
        <w:t xml:space="preserve">, </w:t>
      </w:r>
      <w:r>
        <w:t>t</w:t>
      </w:r>
      <w:r w:rsidR="009E049C">
        <w:t xml:space="preserve">here is currently no cure </w:t>
      </w:r>
      <w:r w:rsidR="004C6CE9">
        <w:t>with</w:t>
      </w:r>
      <w:r w:rsidR="009E049C">
        <w:t xml:space="preserve"> </w:t>
      </w:r>
      <w:r w:rsidR="00A46BB4">
        <w:t>drug</w:t>
      </w:r>
      <w:r w:rsidR="009E049C">
        <w:t xml:space="preserve"> therapy is still in its infancy.</w:t>
      </w:r>
      <w:r w:rsidR="00435ACD">
        <w:t xml:space="preserve"> </w:t>
      </w:r>
      <w:r w:rsidR="00254FC7">
        <w:t>In the UK,</w:t>
      </w:r>
      <w:r w:rsidR="00AF03BF">
        <w:t xml:space="preserve"> </w:t>
      </w:r>
      <w:r w:rsidR="0049764B">
        <w:t xml:space="preserve">only a limited number of medications have been approved </w:t>
      </w:r>
      <w:r w:rsidR="004C6CE9">
        <w:t xml:space="preserve">by the </w:t>
      </w:r>
      <w:r w:rsidR="004C6CE9" w:rsidRPr="00E23877">
        <w:rPr>
          <w:i/>
          <w:iCs/>
        </w:rPr>
        <w:t>MHRA</w:t>
      </w:r>
      <w:r w:rsidR="004C6CE9">
        <w:t xml:space="preserve"> </w:t>
      </w:r>
      <w:r w:rsidR="0049764B">
        <w:t>to manage symptoms,</w:t>
      </w:r>
      <w:r w:rsidR="0049764B" w:rsidRPr="0049764B">
        <w:t xml:space="preserve"> </w:t>
      </w:r>
      <w:r w:rsidR="0049764B">
        <w:t xml:space="preserve">including </w:t>
      </w:r>
      <w:r w:rsidR="0049764B" w:rsidRPr="00E23877">
        <w:rPr>
          <w:i/>
          <w:iCs/>
        </w:rPr>
        <w:t>Acetylcholinesterase</w:t>
      </w:r>
      <w:r w:rsidR="0049764B" w:rsidRPr="00200FC0">
        <w:t xml:space="preserve"> (</w:t>
      </w:r>
      <w:proofErr w:type="spellStart"/>
      <w:r w:rsidR="0049764B" w:rsidRPr="00200FC0">
        <w:t>AChE</w:t>
      </w:r>
      <w:proofErr w:type="spellEnd"/>
      <w:r w:rsidR="0049764B" w:rsidRPr="00200FC0">
        <w:t>) inhibitors</w:t>
      </w:r>
      <w:r w:rsidR="0049764B">
        <w:t xml:space="preserve"> (including: </w:t>
      </w:r>
      <w:r w:rsidR="0049764B" w:rsidRPr="00E23877">
        <w:rPr>
          <w:i/>
          <w:iCs/>
        </w:rPr>
        <w:t>donepezil</w:t>
      </w:r>
      <w:r w:rsidR="0049764B" w:rsidRPr="003B248D">
        <w:t xml:space="preserve">, </w:t>
      </w:r>
      <w:r w:rsidR="0049764B" w:rsidRPr="00E23877">
        <w:rPr>
          <w:i/>
          <w:iCs/>
        </w:rPr>
        <w:t>galantamine</w:t>
      </w:r>
      <w:r w:rsidR="0049764B" w:rsidRPr="003B248D">
        <w:t xml:space="preserve"> and </w:t>
      </w:r>
      <w:r w:rsidR="0049764B" w:rsidRPr="00E23877">
        <w:rPr>
          <w:i/>
          <w:iCs/>
        </w:rPr>
        <w:t>rivastigmine</w:t>
      </w:r>
      <w:r w:rsidR="0049764B">
        <w:t>)</w:t>
      </w:r>
      <w:r w:rsidR="0049764B" w:rsidRPr="003B248D">
        <w:t xml:space="preserve"> </w:t>
      </w:r>
      <w:r w:rsidR="0049764B">
        <w:t xml:space="preserve">and </w:t>
      </w:r>
      <w:r w:rsidR="0049764B" w:rsidRPr="00E23877">
        <w:rPr>
          <w:i/>
          <w:iCs/>
        </w:rPr>
        <w:t>Memantine</w:t>
      </w:r>
      <w:r w:rsidR="0049764B">
        <w:t xml:space="preserve"> </w:t>
      </w:r>
      <w:r w:rsidR="0049764B">
        <w:fldChar w:fldCharType="begin"/>
      </w:r>
      <w:r w:rsidR="0049764B">
        <w:instrText xml:space="preserve"> ADDIN EN.CITE &lt;EndNote&gt;&lt;Cite&gt;&lt;Author&gt;NICE&lt;/Author&gt;&lt;Year&gt;2018&lt;/Year&gt;&lt;RecNum&gt;67&lt;/RecNum&gt;&lt;DisplayText&gt;(NICE, 2018)&lt;/DisplayText&gt;&lt;record&gt;&lt;rec-number&gt;67&lt;/rec-number&gt;&lt;foreign-keys&gt;&lt;key app="EN" db-id="22avtwvd2est06et2t0p02v6sppfdf9vwpx5" timestamp="1644317774"&gt;67&lt;/key&gt;&lt;/foreign-keys&gt;&lt;ref-type name="Government Document"&gt;46&lt;/ref-type&gt;&lt;contributors&gt;&lt;authors&gt;&lt;author&gt;NICE&lt;/author&gt;&lt;/authors&gt;&lt;/contributors&gt;&lt;titles&gt;&lt;title&gt;Donepezil, galantamine, rivastigmine and memantine for the treatment of Alzheimer&amp;apos;s disease&lt;/title&gt;&lt;/titles&gt;&lt;section&gt;Technology appraisal guidance [TA217]&lt;/section&gt;&lt;dates&gt;&lt;year&gt;2018&lt;/year&gt;&lt;/dates&gt;&lt;publisher&gt;National Institute of Care Excellence&lt;/publisher&gt;&lt;urls&gt;&lt;related-urls&gt;&lt;url&gt;https://www.nice.org.uk/guidance/ta217&lt;/url&gt;&lt;/related-urls&gt;&lt;/urls&gt;&lt;access-date&gt;07/02/2022&lt;/access-date&gt;&lt;/record&gt;&lt;/Cite&gt;&lt;/EndNote&gt;</w:instrText>
      </w:r>
      <w:r w:rsidR="0049764B">
        <w:fldChar w:fldCharType="separate"/>
      </w:r>
      <w:r w:rsidR="0049764B">
        <w:rPr>
          <w:noProof/>
        </w:rPr>
        <w:t>(NICE, 2018)</w:t>
      </w:r>
      <w:r w:rsidR="0049764B">
        <w:fldChar w:fldCharType="end"/>
      </w:r>
      <w:r w:rsidR="0049764B">
        <w:t>.</w:t>
      </w:r>
      <w:r w:rsidR="0071698B">
        <w:t xml:space="preserve"> </w:t>
      </w:r>
      <w:r w:rsidR="004C6CE9">
        <w:t>In America t</w:t>
      </w:r>
      <w:r w:rsidR="0071698B">
        <w:t xml:space="preserve">he </w:t>
      </w:r>
      <w:r w:rsidR="0071698B" w:rsidRPr="00E23877">
        <w:rPr>
          <w:i/>
          <w:iCs/>
        </w:rPr>
        <w:t>FDA</w:t>
      </w:r>
      <w:r w:rsidR="009217A9">
        <w:t xml:space="preserve"> </w:t>
      </w:r>
      <w:r w:rsidR="00A46BB4">
        <w:t>ha</w:t>
      </w:r>
      <w:r w:rsidR="001958AE">
        <w:t>s</w:t>
      </w:r>
      <w:r w:rsidR="00A46BB4">
        <w:t xml:space="preserve"> </w:t>
      </w:r>
      <w:r w:rsidR="009217A9">
        <w:t>recently</w:t>
      </w:r>
      <w:r w:rsidR="00605E14">
        <w:t xml:space="preserve"> </w:t>
      </w:r>
      <w:r w:rsidR="009217A9">
        <w:t xml:space="preserve">approved the first </w:t>
      </w:r>
      <w:r w:rsidR="00461F6A" w:rsidRPr="00E23877">
        <w:rPr>
          <w:i/>
          <w:iCs/>
        </w:rPr>
        <w:t>Disease-Modifying Therapy</w:t>
      </w:r>
      <w:r w:rsidR="00461F6A">
        <w:t xml:space="preserve"> (DMT)</w:t>
      </w:r>
      <w:r w:rsidR="009217A9">
        <w:t xml:space="preserve"> </w:t>
      </w:r>
      <w:r w:rsidR="00461F6A">
        <w:t xml:space="preserve">drug </w:t>
      </w:r>
      <w:r w:rsidR="009217A9">
        <w:t>(</w:t>
      </w:r>
      <w:r w:rsidR="009217A9">
        <w:rPr>
          <w:i/>
          <w:iCs/>
        </w:rPr>
        <w:t>A</w:t>
      </w:r>
      <w:r w:rsidR="009217A9" w:rsidRPr="00E667A9">
        <w:rPr>
          <w:i/>
          <w:iCs/>
        </w:rPr>
        <w:t>ducanumab</w:t>
      </w:r>
      <w:r w:rsidR="009217A9">
        <w:t xml:space="preserve"> by Biogen) that </w:t>
      </w:r>
      <w:r w:rsidR="00883BD2">
        <w:t>putatively</w:t>
      </w:r>
      <w:r w:rsidR="009217A9">
        <w:t xml:space="preserve"> targe</w:t>
      </w:r>
      <w:r w:rsidR="009200C4">
        <w:t>ts</w:t>
      </w:r>
      <w:r w:rsidR="00A46BB4">
        <w:t xml:space="preserve"> the</w:t>
      </w:r>
      <w:r w:rsidR="009217A9">
        <w:t xml:space="preserve"> </w:t>
      </w:r>
      <w:r w:rsidR="00461F6A" w:rsidRPr="004C6CE9">
        <w:t>underlying pathophysiology</w:t>
      </w:r>
      <w:r w:rsidR="00461F6A" w:rsidRPr="00461F6A">
        <w:rPr>
          <w:rFonts w:ascii="HelveticaNeueLTStd" w:hAnsi="HelveticaNeueLTStd"/>
          <w:sz w:val="20"/>
          <w:szCs w:val="20"/>
        </w:rPr>
        <w:t xml:space="preserve"> of AD</w:t>
      </w:r>
      <w:r w:rsidR="00461F6A">
        <w:rPr>
          <w:rFonts w:ascii="HelveticaNeueLTStd" w:hAnsi="HelveticaNeueLTStd"/>
          <w:sz w:val="20"/>
          <w:szCs w:val="20"/>
        </w:rPr>
        <w:t xml:space="preserve">, </w:t>
      </w:r>
      <w:r w:rsidR="009217A9">
        <w:t xml:space="preserve">namely the removal of </w:t>
      </w:r>
      <w:r w:rsidR="009217A9" w:rsidRPr="00E924F4">
        <w:t xml:space="preserve">Aβ </w:t>
      </w:r>
      <w:r w:rsidR="009217A9">
        <w:t>plaques</w:t>
      </w:r>
      <w:r w:rsidR="00883BD2">
        <w:t>.</w:t>
      </w:r>
      <w:r w:rsidR="00E667A9">
        <w:t xml:space="preserve"> However</w:t>
      </w:r>
      <w:r w:rsidR="0071698B">
        <w:t>,</w:t>
      </w:r>
      <w:r w:rsidR="00E667A9">
        <w:t xml:space="preserve"> its release has been controversial with latest randomised clinical trials showing conflicting evidence</w:t>
      </w:r>
      <w:r w:rsidR="009200C4">
        <w:t xml:space="preserve"> in its efficacy</w:t>
      </w:r>
      <w:r w:rsidR="005F6E06">
        <w:t xml:space="preserve"> </w:t>
      </w:r>
      <w:r w:rsidR="005F6E06">
        <w:fldChar w:fldCharType="begin"/>
      </w:r>
      <w:r w:rsidR="005F6E06">
        <w:instrText xml:space="preserve"> ADDIN EN.CITE &lt;EndNote&gt;&lt;Cite&gt;&lt;Author&gt;Knopman&lt;/Author&gt;&lt;Year&gt;2021&lt;/Year&gt;&lt;RecNum&gt;74&lt;/RecNum&gt;&lt;DisplayText&gt;(Knopman et al., 2021)&lt;/DisplayText&gt;&lt;record&gt;&lt;rec-number&gt;74&lt;/rec-number&gt;&lt;foreign-keys&gt;&lt;key app="EN" db-id="22avtwvd2est06et2t0p02v6sppfdf9vwpx5" timestamp="1646305328"&gt;74&lt;/key&gt;&lt;/foreign-keys&gt;&lt;ref-type name="Journal Article"&gt;17&lt;/ref-type&gt;&lt;contributors&gt;&lt;authors&gt;&lt;author&gt;Knopman, David S&lt;/author&gt;&lt;author&gt;Jones, David T&lt;/author&gt;&lt;author&gt;Greicius, Michael D&lt;/author&gt;&lt;/authors&gt;&lt;/contributors&gt;&lt;titles&gt;&lt;title&gt;Failure to demonstrate efficacy of aducanumab: An analysis of the EMERGE and ENGAGE trials as reported by Biogen, December 2019&lt;/title&gt;&lt;secondary-title&gt;Alzheimer&amp;apos;s &amp;amp; Dementia&lt;/secondary-title&gt;&lt;/titles&gt;&lt;periodical&gt;&lt;full-title&gt;Alzheimer&amp;apos;s &amp;amp; dementia&lt;/full-title&gt;&lt;/periodical&gt;&lt;pages&gt;696-701&lt;/pages&gt;&lt;volume&gt;17&lt;/volume&gt;&lt;number&gt;4&lt;/number&gt;&lt;dates&gt;&lt;year&gt;2021&lt;/year&gt;&lt;/dates&gt;&lt;isbn&gt;1552-5260&lt;/isbn&gt;&lt;urls&gt;&lt;/urls&gt;&lt;/record&gt;&lt;/Cite&gt;&lt;/EndNote&gt;</w:instrText>
      </w:r>
      <w:r w:rsidR="005F6E06">
        <w:fldChar w:fldCharType="separate"/>
      </w:r>
      <w:r w:rsidR="005F6E06">
        <w:t>(Knopman et al., 2021)</w:t>
      </w:r>
      <w:r w:rsidR="005F6E06">
        <w:fldChar w:fldCharType="end"/>
      </w:r>
      <w:r w:rsidR="009200C4">
        <w:t>.</w:t>
      </w:r>
      <w:r w:rsidR="00461F6A">
        <w:t xml:space="preserve"> </w:t>
      </w:r>
      <w:r w:rsidR="004C6CE9">
        <w:t xml:space="preserve">More recently </w:t>
      </w:r>
      <w:r w:rsidR="00536A0C" w:rsidRPr="006F3C3A">
        <w:t xml:space="preserve">another DMT drug </w:t>
      </w:r>
      <w:proofErr w:type="spellStart"/>
      <w:r w:rsidR="00461F6A" w:rsidRPr="004C6CE9">
        <w:rPr>
          <w:i/>
          <w:iCs/>
        </w:rPr>
        <w:t>Lecanemab</w:t>
      </w:r>
      <w:proofErr w:type="spellEnd"/>
      <w:r w:rsidR="00461F6A" w:rsidRPr="006F3C3A">
        <w:t xml:space="preserve"> </w:t>
      </w:r>
      <w:r w:rsidR="004C6CE9">
        <w:t xml:space="preserve">has made headlines as a </w:t>
      </w:r>
      <w:r w:rsidR="004C6CE9" w:rsidRPr="006F3C3A">
        <w:t>viable drug for treating AD</w:t>
      </w:r>
      <w:r w:rsidR="004C6CE9">
        <w:t xml:space="preserve"> </w:t>
      </w:r>
      <w:r w:rsidR="00E23877">
        <w:t>by</w:t>
      </w:r>
      <w:r w:rsidR="0015383E" w:rsidRPr="006F3C3A">
        <w:t xml:space="preserve"> </w:t>
      </w:r>
      <w:r w:rsidR="0049764B">
        <w:t xml:space="preserve">also </w:t>
      </w:r>
      <w:r w:rsidR="0015383E" w:rsidRPr="006F3C3A">
        <w:t>target</w:t>
      </w:r>
      <w:r w:rsidR="00E23877">
        <w:t>ing</w:t>
      </w:r>
      <w:r w:rsidR="0015383E" w:rsidRPr="0015383E">
        <w:t xml:space="preserve"> </w:t>
      </w:r>
      <w:r w:rsidR="0015383E" w:rsidRPr="00E924F4">
        <w:t xml:space="preserve">Aβ </w:t>
      </w:r>
      <w:r w:rsidR="0015383E">
        <w:t xml:space="preserve">plaques removal </w:t>
      </w:r>
      <w:r w:rsidR="00536A0C">
        <w:fldChar w:fldCharType="begin"/>
      </w:r>
      <w:r w:rsidR="00536A0C">
        <w:instrText xml:space="preserve"> ADDIN EN.CITE &lt;EndNote&gt;&lt;Cite&gt;&lt;Author&gt;Logovinsky&lt;/Author&gt;&lt;Year&gt;2016&lt;/Year&gt;&lt;RecNum&gt;133&lt;/RecNum&gt;&lt;DisplayText&gt;(Logovinsky et al., 2016)&lt;/DisplayText&gt;&lt;record&gt;&lt;rec-number&gt;133&lt;/rec-number&gt;&lt;foreign-keys&gt;&lt;key app="EN" db-id="22avtwvd2est06et2t0p02v6sppfdf9vwpx5" timestamp="1668164435"&gt;133&lt;/key&gt;&lt;/foreign-keys&gt;&lt;ref-type name="Journal Article"&gt;17&lt;/ref-type&gt;&lt;contributors&gt;&lt;authors&gt;&lt;author&gt;Logovinsky, Veronika&lt;/author&gt;&lt;author&gt;Satlin, Andrew&lt;/author&gt;&lt;author&gt;Lai, Robert&lt;/author&gt;&lt;author&gt;Swanson, Chad&lt;/author&gt;&lt;author&gt;Kaplow, June&lt;/author&gt;&lt;author&gt;Osswald, Gunilla&lt;/author&gt;&lt;author&gt;Basun, Hans&lt;/author&gt;&lt;author&gt;Lannfelt, Lars&lt;/author&gt;&lt;/authors&gt;&lt;/contributors&gt;&lt;titles&gt;&lt;title&gt;Safety and tolerability of BAN2401-a clinical study in Alzheimer’s disease with a protofibril selective Aβ antibody&lt;/title&gt;&lt;secondary-title&gt;Alzheimer&amp;apos;s research &amp;amp; therapy&lt;/secondary-title&gt;&lt;/titles&gt;&lt;periodical&gt;&lt;full-title&gt;Alzheimer&amp;apos;s Research &amp;amp; Therapy&lt;/full-title&gt;&lt;/periodical&gt;&lt;pages&gt;1-10&lt;/pages&gt;&lt;volume&gt;8&lt;/volume&gt;&lt;number&gt;1&lt;/number&gt;&lt;dates&gt;&lt;year&gt;2016&lt;/year&gt;&lt;/dates&gt;&lt;isbn&gt;1758-9193&lt;/isbn&gt;&lt;urls&gt;&lt;/urls&gt;&lt;/record&gt;&lt;/Cite&gt;&lt;/EndNote&gt;</w:instrText>
      </w:r>
      <w:r w:rsidR="00536A0C">
        <w:fldChar w:fldCharType="separate"/>
      </w:r>
      <w:r w:rsidR="00536A0C">
        <w:t>(Logovinsky et al., 2016)</w:t>
      </w:r>
      <w:r w:rsidR="00536A0C">
        <w:fldChar w:fldCharType="end"/>
      </w:r>
      <w:r w:rsidR="00536A0C" w:rsidRPr="006F3C3A">
        <w:t xml:space="preserve">. </w:t>
      </w:r>
      <w:r w:rsidR="00355246" w:rsidRPr="006F3C3A">
        <w:t>P</w:t>
      </w:r>
      <w:r w:rsidR="00536A0C" w:rsidRPr="006F3C3A">
        <w:t>reliminary clinical trials</w:t>
      </w:r>
      <w:r w:rsidR="00355246" w:rsidRPr="006F3C3A">
        <w:t xml:space="preserve"> (phase I and II)</w:t>
      </w:r>
      <w:r w:rsidR="00536A0C" w:rsidRPr="006F3C3A">
        <w:t xml:space="preserve"> </w:t>
      </w:r>
      <w:r w:rsidR="00355246" w:rsidRPr="006F3C3A">
        <w:t xml:space="preserve">reported </w:t>
      </w:r>
      <w:r w:rsidR="004C6CE9">
        <w:t xml:space="preserve">this successfully </w:t>
      </w:r>
      <w:r w:rsidR="00355246" w:rsidRPr="00355246">
        <w:t>remove</w:t>
      </w:r>
      <w:r w:rsidR="004C6CE9">
        <w:t>d</w:t>
      </w:r>
      <w:r w:rsidR="00355246" w:rsidRPr="00355246">
        <w:t xml:space="preserve"> Aβ plaques</w:t>
      </w:r>
      <w:r w:rsidR="00355246" w:rsidRPr="006F3C3A">
        <w:t xml:space="preserve"> and reduce cognitive decline</w:t>
      </w:r>
      <w:r w:rsidR="00A447E7">
        <w:t xml:space="preserve">, although more recent phase III trials reports more conservative </w:t>
      </w:r>
      <w:r w:rsidR="00E23877">
        <w:t>findings</w:t>
      </w:r>
      <w:r w:rsidR="00A447E7">
        <w:t xml:space="preserve"> </w:t>
      </w:r>
      <w:r w:rsidR="00A447E7">
        <w:fldChar w:fldCharType="begin"/>
      </w:r>
      <w:r w:rsidR="00A447E7">
        <w:instrText xml:space="preserve"> ADDIN EN.CITE &lt;EndNote&gt;&lt;Cite&gt;&lt;Author&gt;Van Dyck&lt;/Author&gt;&lt;Year&gt;2023&lt;/Year&gt;&lt;RecNum&gt;302&lt;/RecNum&gt;&lt;DisplayText&gt;(Van Dyck et al., 2023)&lt;/DisplayText&gt;&lt;record&gt;&lt;rec-number&gt;302&lt;/rec-number&gt;&lt;foreign-keys&gt;&lt;key app="EN" db-id="22avtwvd2est06et2t0p02v6sppfdf9vwpx5" timestamp="1679478837"&gt;302&lt;/key&gt;&lt;/foreign-keys&gt;&lt;ref-type name="Journal Article"&gt;17&lt;/ref-type&gt;&lt;contributors&gt;&lt;authors&gt;&lt;author&gt;Van Dyck, Christopher H&lt;/author&gt;&lt;author&gt;Swanson, Chad J&lt;/author&gt;&lt;author&gt;Aisen, Paul&lt;/author&gt;&lt;author&gt;Bateman, Randall J&lt;/author&gt;&lt;author&gt;Chen, Christopher&lt;/author&gt;&lt;author&gt;Gee, Michelle&lt;/author&gt;&lt;author&gt;Kanekiyo, Michio&lt;/author&gt;&lt;author&gt;Li, David&lt;/author&gt;&lt;author&gt;Reyderman, Larisa&lt;/author&gt;&lt;author&gt;Cohen, Sharon&lt;/author&gt;&lt;/authors&gt;&lt;/contributors&gt;&lt;titles&gt;&lt;title&gt;Lecanemab in early Alzheimer’s disease&lt;/title&gt;&lt;secondary-title&gt;New England Journal of Medicine&lt;/secondary-title&gt;&lt;/titles&gt;&lt;periodical&gt;&lt;full-title&gt;New England Journal of Medicine&lt;/full-title&gt;&lt;/periodical&gt;&lt;pages&gt;9-21&lt;/pages&gt;&lt;volume&gt;388&lt;/volume&gt;&lt;number&gt;1&lt;/number&gt;&lt;dates&gt;&lt;year&gt;2023&lt;/year&gt;&lt;/dates&gt;&lt;isbn&gt;0028-4793&lt;/isbn&gt;&lt;urls&gt;&lt;/urls&gt;&lt;/record&gt;&lt;/Cite&gt;&lt;/EndNote&gt;</w:instrText>
      </w:r>
      <w:r w:rsidR="00A447E7">
        <w:fldChar w:fldCharType="separate"/>
      </w:r>
      <w:r w:rsidR="00A447E7">
        <w:rPr>
          <w:noProof/>
        </w:rPr>
        <w:t>(Van Dyck et al., 2023)</w:t>
      </w:r>
      <w:r w:rsidR="00A447E7">
        <w:fldChar w:fldCharType="end"/>
      </w:r>
      <w:r w:rsidR="00A447E7">
        <w:t xml:space="preserve">, with questions being raised regarding its efficacy and safety </w:t>
      </w:r>
      <w:r w:rsidR="00A447E7">
        <w:fldChar w:fldCharType="begin"/>
      </w:r>
      <w:r w:rsidR="00A447E7">
        <w:instrText xml:space="preserve"> ADDIN EN.CITE &lt;EndNote&gt;&lt;Cite&gt;&lt;Author&gt;Thambisetty&lt;/Author&gt;&lt;Year&gt;2023&lt;/Year&gt;&lt;RecNum&gt;303&lt;/RecNum&gt;&lt;DisplayText&gt;(Thambisetty and Howard, 2023)&lt;/DisplayText&gt;&lt;record&gt;&lt;rec-number&gt;303&lt;/rec-number&gt;&lt;foreign-keys&gt;&lt;key app="EN" db-id="22avtwvd2est06et2t0p02v6sppfdf9vwpx5" timestamp="1679479031"&gt;303&lt;/key&gt;&lt;/foreign-keys&gt;&lt;ref-type name="Journal Article"&gt;17&lt;/ref-type&gt;&lt;contributors&gt;&lt;authors&gt;&lt;author&gt;Thambisetty, Madhav&lt;/author&gt;&lt;author&gt;Howard, Robert&lt;/author&gt;&lt;/authors&gt;&lt;/contributors&gt;&lt;titles&gt;&lt;title&gt;Lecanemab trial in AD brings hope but requires greater clarity&lt;/title&gt;&lt;secondary-title&gt;Nature Reviews Neurology&lt;/secondary-title&gt;&lt;/titles&gt;&lt;periodical&gt;&lt;full-title&gt;Nature Reviews Neurology&lt;/full-title&gt;&lt;/periodical&gt;&lt;pages&gt;132-133&lt;/pages&gt;&lt;volume&gt;19&lt;/volume&gt;&lt;number&gt;3&lt;/number&gt;&lt;dates&gt;&lt;year&gt;2023&lt;/year&gt;&lt;pub-dates&gt;&lt;date&gt;2023/03/01&lt;/date&gt;&lt;/pub-dates&gt;&lt;/dates&gt;&lt;isbn&gt;1759-4766&lt;/isbn&gt;&lt;urls&gt;&lt;related-urls&gt;&lt;url&gt;https://doi.org/10.1038/s41582-022-00768-w&lt;/url&gt;&lt;/related-urls&gt;&lt;/urls&gt;&lt;electronic-resource-num&gt;10.1038/s41582-022-00768-w&lt;/electronic-resource-num&gt;&lt;/record&gt;&lt;/Cite&gt;&lt;/EndNote&gt;</w:instrText>
      </w:r>
      <w:r w:rsidR="00A447E7">
        <w:fldChar w:fldCharType="separate"/>
      </w:r>
      <w:r w:rsidR="00A447E7">
        <w:rPr>
          <w:noProof/>
        </w:rPr>
        <w:t>(Thambisetty and Howard, 2023)</w:t>
      </w:r>
      <w:r w:rsidR="00A447E7">
        <w:fldChar w:fldCharType="end"/>
      </w:r>
      <w:r w:rsidR="00355246" w:rsidRPr="006F3C3A">
        <w:t xml:space="preserve">. </w:t>
      </w:r>
    </w:p>
    <w:p w14:paraId="071B5B75" w14:textId="77777777" w:rsidR="00883BD2" w:rsidRDefault="00E950AF" w:rsidP="00DB56C4">
      <w:pPr>
        <w:pStyle w:val="Heading2"/>
        <w:numPr>
          <w:ilvl w:val="1"/>
          <w:numId w:val="10"/>
        </w:numPr>
      </w:pPr>
      <w:bookmarkStart w:id="4" w:name="_Toc131515140"/>
      <w:r>
        <w:t>Epidemiology</w:t>
      </w:r>
      <w:bookmarkEnd w:id="4"/>
      <w:r>
        <w:t xml:space="preserve"> </w:t>
      </w:r>
    </w:p>
    <w:p w14:paraId="3F904775" w14:textId="77777777" w:rsidR="00BB055E" w:rsidRDefault="006E2AD3" w:rsidP="00BB055E">
      <w:pPr>
        <w:pStyle w:val="Heading3"/>
        <w:numPr>
          <w:ilvl w:val="2"/>
          <w:numId w:val="10"/>
        </w:numPr>
      </w:pPr>
      <w:bookmarkStart w:id="5" w:name="_Toc131515141"/>
      <w:r>
        <w:t xml:space="preserve">Risk </w:t>
      </w:r>
      <w:r w:rsidR="009B7125">
        <w:t>F</w:t>
      </w:r>
      <w:r>
        <w:t>actors</w:t>
      </w:r>
      <w:bookmarkEnd w:id="5"/>
    </w:p>
    <w:p w14:paraId="1D1236F0" w14:textId="77777777" w:rsidR="007A37D1" w:rsidRPr="007A37D1" w:rsidRDefault="00E2493C" w:rsidP="001F5814">
      <w:pPr>
        <w:jc w:val="both"/>
      </w:pPr>
      <w:r>
        <w:t>Major k</w:t>
      </w:r>
      <w:r w:rsidR="007A37D1" w:rsidRPr="007A37D1">
        <w:t>nown risk factors include age, sex, and genetics</w:t>
      </w:r>
      <w:r w:rsidR="00733430">
        <w:t xml:space="preserve"> </w:t>
      </w:r>
      <w:r w:rsidR="00BB593A">
        <w:fldChar w:fldCharType="begin"/>
      </w:r>
      <w:r w:rsidR="00BB593A">
        <w:instrText xml:space="preserve"> ADDIN EN.CITE &lt;EndNote&gt;&lt;Cite&gt;&lt;Author&gt;Frigerio&lt;/Author&gt;&lt;Year&gt;2019&lt;/Year&gt;&lt;RecNum&gt;230&lt;/RecNum&gt;&lt;DisplayText&gt;(Frigerio et al., 2019, Fisher et al., 2018)&lt;/DisplayText&gt;&lt;record&gt;&lt;rec-number&gt;230&lt;/rec-number&gt;&lt;foreign-keys&gt;&lt;key app="EN" db-id="22avtwvd2est06et2t0p02v6sppfdf9vwpx5" timestamp="1677493316"&gt;230&lt;/key&gt;&lt;/foreign-keys&gt;&lt;ref-type name="Journal Article"&gt;17&lt;/ref-type&gt;&lt;contributors&gt;&lt;authors&gt;&lt;author&gt;Frigerio, Carlo Sala&lt;/author&gt;&lt;author&gt;Wolfs, Leen&lt;/author&gt;&lt;author&gt;Fattorelli, Nicola&lt;/author&gt;&lt;author&gt;Thrupp, Nicola&lt;/author&gt;&lt;author&gt;Voytyuk, Iryna&lt;/author&gt;&lt;author&gt;Schmidt, Inga&lt;/author&gt;&lt;author&gt;Mancuso, Renzo&lt;/author&gt;&lt;author&gt;Chen, Wei-Ting&lt;/author&gt;&lt;author&gt;Woodbury, Maya E&lt;/author&gt;&lt;author&gt;Srivastava, Gyan&lt;/author&gt;&lt;/authors&gt;&lt;/contributors&gt;&lt;titles&gt;&lt;title&gt;The major risk factors for Alzheimer’s disease: age, sex, and genes modulate the microglia response to Aβ plaques&lt;/title&gt;&lt;secondary-title&gt;Cell reports&lt;/secondary-title&gt;&lt;/titles&gt;&lt;periodical&gt;&lt;full-title&gt;Cell reports&lt;/full-title&gt;&lt;/periodical&gt;&lt;pages&gt;1293-1306. e6&lt;/pages&gt;&lt;volume&gt;27&lt;/volume&gt;&lt;number&gt;4&lt;/number&gt;&lt;dates&gt;&lt;year&gt;2019&lt;/year&gt;&lt;/dates&gt;&lt;isbn&gt;2211-1247&lt;/isbn&gt;&lt;urls&gt;&lt;/urls&gt;&lt;/record&gt;&lt;/Cite&gt;&lt;Cite&gt;&lt;Author&gt;Fisher&lt;/Author&gt;&lt;Year&gt;2018&lt;/Year&gt;&lt;RecNum&gt;231&lt;/RecNum&gt;&lt;record&gt;&lt;rec-number&gt;231&lt;/rec-number&gt;&lt;foreign-keys&gt;&lt;key app="EN" db-id="22avtwvd2est06et2t0p02v6sppfdf9vwpx5" timestamp="1677493674"&gt;231&lt;/key&gt;&lt;/foreign-keys&gt;&lt;ref-type name="Journal Article"&gt;17&lt;/ref-type&gt;&lt;contributors&gt;&lt;authors&gt;&lt;author&gt;Fisher, Daniel W&lt;/author&gt;&lt;author&gt;Bennett, David A&lt;/author&gt;&lt;author&gt;Dong, Hongxin&lt;/author&gt;&lt;/authors&gt;&lt;/contributors&gt;&lt;titles&gt;&lt;title&gt;Sexual dimorphism in predisposition to Alzheimer&amp;apos;s disease&lt;/title&gt;&lt;secondary-title&gt;Neurobiology of aging&lt;/secondary-title&gt;&lt;/titles&gt;&lt;periodical&gt;&lt;full-title&gt;Neurobiology of aging&lt;/full-title&gt;&lt;/periodical&gt;&lt;pages&gt;308-324&lt;/pages&gt;&lt;volume&gt;70&lt;/volume&gt;&lt;dates&gt;&lt;year&gt;2018&lt;/year&gt;&lt;/dates&gt;&lt;isbn&gt;0197-4580&lt;/isbn&gt;&lt;urls&gt;&lt;/urls&gt;&lt;/record&gt;&lt;/Cite&gt;&lt;/EndNote&gt;</w:instrText>
      </w:r>
      <w:r w:rsidR="00BB593A">
        <w:fldChar w:fldCharType="separate"/>
      </w:r>
      <w:r w:rsidR="00BB593A">
        <w:rPr>
          <w:noProof/>
        </w:rPr>
        <w:t>(Frigerio et al., 2019, Fisher et al., 2018)</w:t>
      </w:r>
      <w:r w:rsidR="00BB593A">
        <w:fldChar w:fldCharType="end"/>
      </w:r>
      <w:r>
        <w:t xml:space="preserve">; while </w:t>
      </w:r>
      <w:r w:rsidR="007A37D1">
        <w:t xml:space="preserve">modifiable risk factors </w:t>
      </w:r>
      <w:r>
        <w:t>such as</w:t>
      </w:r>
      <w:r w:rsidR="00733430">
        <w:t xml:space="preserve"> </w:t>
      </w:r>
      <w:r w:rsidR="007A37D1">
        <w:t xml:space="preserve">vascular disease, </w:t>
      </w:r>
      <w:r w:rsidR="00FA5F91">
        <w:t>T</w:t>
      </w:r>
      <w:r w:rsidR="007A37D1">
        <w:t xml:space="preserve">ype 2 diabetes, brain trauma, </w:t>
      </w:r>
      <w:r w:rsidR="00733430">
        <w:t>epilepsy</w:t>
      </w:r>
      <w:r w:rsidR="00FA5F91">
        <w:t>,</w:t>
      </w:r>
      <w:r w:rsidR="00733430">
        <w:t xml:space="preserve"> depression, reduced physical activity, sleep disturbance, poor diet, smoking and alcohol </w:t>
      </w:r>
      <w:r>
        <w:t xml:space="preserve">also </w:t>
      </w:r>
      <w:r w:rsidR="006E2AD3">
        <w:t>contribute to</w:t>
      </w:r>
      <w:r w:rsidR="00733430">
        <w:t xml:space="preserve"> </w:t>
      </w:r>
      <w:r>
        <w:t xml:space="preserve">increased propensity to </w:t>
      </w:r>
      <w:r w:rsidR="00733430">
        <w:t xml:space="preserve">AD </w:t>
      </w:r>
      <w:r w:rsidR="00733430">
        <w:fldChar w:fldCharType="begin"/>
      </w:r>
      <w:r w:rsidR="00BB593A">
        <w:instrText xml:space="preserve"> ADDIN EN.CITE &lt;EndNote&gt;&lt;Cite&gt;&lt;Author&gt;Edwards&lt;/Author&gt;&lt;Year&gt;2019&lt;/Year&gt;&lt;RecNum&gt;229&lt;/RecNum&gt;&lt;DisplayText&gt;(Edwards et al., 2019)&lt;/DisplayText&gt;&lt;record&gt;&lt;rec-number&gt;229&lt;/rec-number&gt;&lt;foreign-keys&gt;&lt;key app="EN" db-id="22avtwvd2est06et2t0p02v6sppfdf9vwpx5" timestamp="1677492784"&gt;229&lt;/key&gt;&lt;/foreign-keys&gt;&lt;ref-type name="Journal Article"&gt;17&lt;/ref-type&gt;&lt;contributors&gt;&lt;authors&gt;&lt;author&gt;Edwards, G. A.&lt;/author&gt;&lt;author&gt;Gamez, N.&lt;/author&gt;&lt;author&gt;Escobedo, G.&lt;/author&gt;&lt;author&gt;Calderon, O.&lt;/author&gt;&lt;author&gt;Moreno-Gonzalez, I.&lt;/author&gt;&lt;/authors&gt;&lt;/contributors&gt;&lt;titles&gt;&lt;title&gt;Modifiable Risk Factors for Alzheimer&amp;apos;s Disease&lt;/title&gt;&lt;secondary-title&gt;Frontiers in Aging Neuroscience&lt;/secondary-title&gt;&lt;/titles&gt;&lt;periodical&gt;&lt;full-title&gt;Frontiers in Aging Neuroscience&lt;/full-title&gt;&lt;/periodical&gt;&lt;volume&gt;11&lt;/volume&gt;&lt;dates&gt;&lt;year&gt;2019&lt;/year&gt;&lt;pub-dates&gt;&lt;date&gt;Jun&lt;/date&gt;&lt;/pub-dates&gt;&lt;/dates&gt;&lt;isbn&gt;1663-4365&lt;/isbn&gt;&lt;accession-num&gt;WOS:000473094000001&lt;/accession-num&gt;&lt;urls&gt;&lt;related-urls&gt;&lt;url&gt;&amp;lt;Go to ISI&amp;gt;://WOS:000473094000001&lt;/url&gt;&lt;/related-urls&gt;&lt;/urls&gt;&lt;custom7&gt;146&lt;/custom7&gt;&lt;electronic-resource-num&gt;10.3389/fnagi.2019.00146&lt;/electronic-resource-num&gt;&lt;/record&gt;&lt;/Cite&gt;&lt;/EndNote&gt;</w:instrText>
      </w:r>
      <w:r w:rsidR="00733430">
        <w:fldChar w:fldCharType="separate"/>
      </w:r>
      <w:r w:rsidR="00BB593A">
        <w:rPr>
          <w:noProof/>
        </w:rPr>
        <w:t>(Edwards et al., 2019)</w:t>
      </w:r>
      <w:r w:rsidR="00733430">
        <w:fldChar w:fldCharType="end"/>
      </w:r>
      <w:r w:rsidR="00733430">
        <w:t>.</w:t>
      </w:r>
    </w:p>
    <w:p w14:paraId="5ED24A16" w14:textId="77777777" w:rsidR="0043553D" w:rsidRDefault="000860B7" w:rsidP="001F5814">
      <w:pPr>
        <w:jc w:val="both"/>
        <w:rPr>
          <w:color w:val="333333"/>
          <w:shd w:val="clear" w:color="auto" w:fill="FFFFFF"/>
        </w:rPr>
      </w:pPr>
      <w:r w:rsidRPr="00E924F4">
        <w:t xml:space="preserve">AD can be characterised as either </w:t>
      </w:r>
      <w:r w:rsidR="009423E6" w:rsidRPr="00E924F4">
        <w:rPr>
          <w:i/>
          <w:iCs/>
        </w:rPr>
        <w:t>Late Onset</w:t>
      </w:r>
      <w:r w:rsidR="009423E6" w:rsidRPr="00E924F4">
        <w:t xml:space="preserve"> (LOAD)</w:t>
      </w:r>
      <w:r w:rsidR="00FC66D1" w:rsidRPr="00E924F4">
        <w:t xml:space="preserve"> or </w:t>
      </w:r>
      <w:r w:rsidR="00FC66D1" w:rsidRPr="00E924F4">
        <w:rPr>
          <w:i/>
          <w:iCs/>
        </w:rPr>
        <w:t xml:space="preserve">Early Onset </w:t>
      </w:r>
      <w:r w:rsidR="00FC66D1" w:rsidRPr="00E924F4">
        <w:t>(EOAD)</w:t>
      </w:r>
      <w:r w:rsidR="0085256F" w:rsidRPr="00E924F4">
        <w:t>,</w:t>
      </w:r>
      <w:r w:rsidR="009423E6" w:rsidRPr="00E924F4">
        <w:t xml:space="preserve"> </w:t>
      </w:r>
      <w:r w:rsidR="00FC66D1" w:rsidRPr="00E924F4">
        <w:t xml:space="preserve">with delineation based on an arbitrary cut of age of ~65 years; </w:t>
      </w:r>
      <w:r w:rsidR="00FA5F91">
        <w:t xml:space="preserve">with </w:t>
      </w:r>
      <w:r w:rsidR="00FC66D1" w:rsidRPr="00E924F4">
        <w:t xml:space="preserve">the former </w:t>
      </w:r>
      <w:r w:rsidR="004A295B" w:rsidRPr="00E924F4">
        <w:t>account</w:t>
      </w:r>
      <w:r w:rsidR="0085256F" w:rsidRPr="00E924F4">
        <w:t>ing</w:t>
      </w:r>
      <w:r w:rsidR="004A295B" w:rsidRPr="00E924F4">
        <w:t xml:space="preserve"> for around 90%</w:t>
      </w:r>
      <w:r w:rsidR="009423E6" w:rsidRPr="00E924F4">
        <w:t xml:space="preserve"> </w:t>
      </w:r>
      <w:r w:rsidR="00E6698A">
        <w:t>of</w:t>
      </w:r>
      <w:r w:rsidR="004A295B" w:rsidRPr="00E924F4">
        <w:t xml:space="preserve"> all cases</w:t>
      </w:r>
      <w:r w:rsidRPr="00E924F4">
        <w:t xml:space="preserve">. </w:t>
      </w:r>
      <w:r w:rsidR="006771B4" w:rsidRPr="00E924F4">
        <w:t xml:space="preserve">Neuropathological studies show </w:t>
      </w:r>
      <w:r w:rsidR="00F60121" w:rsidRPr="00E924F4">
        <w:t xml:space="preserve">EOAD and LOAD exhibit </w:t>
      </w:r>
      <w:r w:rsidR="006771B4" w:rsidRPr="00E924F4">
        <w:t>similar</w:t>
      </w:r>
      <w:r w:rsidR="0085256F" w:rsidRPr="00E924F4">
        <w:t xml:space="preserve"> </w:t>
      </w:r>
      <w:r w:rsidR="00A05571" w:rsidRPr="00E924F4">
        <w:t xml:space="preserve">pathological </w:t>
      </w:r>
      <w:r w:rsidR="0085256F" w:rsidRPr="00E924F4">
        <w:t>features</w:t>
      </w:r>
      <w:r w:rsidR="0043553D" w:rsidRPr="00E924F4">
        <w:t>,</w:t>
      </w:r>
      <w:r w:rsidR="00F60121" w:rsidRPr="00E924F4">
        <w:t xml:space="preserve"> although</w:t>
      </w:r>
      <w:r w:rsidR="0085256F" w:rsidRPr="00E924F4">
        <w:t xml:space="preserve"> EOAD tends to </w:t>
      </w:r>
      <w:r w:rsidR="00B95DE4" w:rsidRPr="00E924F4">
        <w:t>present</w:t>
      </w:r>
      <w:r w:rsidR="0085256F" w:rsidRPr="00E924F4">
        <w:t xml:space="preserve"> a more severe </w:t>
      </w:r>
      <w:r w:rsidR="00B95DE4" w:rsidRPr="00E924F4">
        <w:t xml:space="preserve">deterioration in </w:t>
      </w:r>
      <w:r w:rsidR="0085256F" w:rsidRPr="00E924F4">
        <w:t xml:space="preserve">the cerebral cortex with </w:t>
      </w:r>
      <w:r w:rsidR="00F60121" w:rsidRPr="00E924F4">
        <w:t>i</w:t>
      </w:r>
      <w:r w:rsidR="0043553D" w:rsidRPr="00E924F4">
        <w:t>ncreased cortical atrophy and hypometabolism in the mesial temporal and parietal lobes</w:t>
      </w:r>
      <w:r w:rsidR="0084665A" w:rsidRPr="00E924F4">
        <w:t xml:space="preserve">; but less severe effect </w:t>
      </w:r>
      <w:r w:rsidR="00B95DE4" w:rsidRPr="00E924F4">
        <w:t>to</w:t>
      </w:r>
      <w:r w:rsidR="0084665A" w:rsidRPr="00E924F4">
        <w:t xml:space="preserve"> the hippocampus </w:t>
      </w:r>
      <w:r w:rsidR="001D6594" w:rsidRPr="00E924F4">
        <w:fldChar w:fldCharType="begin"/>
      </w:r>
      <w:r w:rsidR="009B0564">
        <w:instrText xml:space="preserve"> ADDIN EN.CITE &lt;EndNote&gt;&lt;Cite&gt;&lt;Author&gt;Alberici&lt;/Author&gt;&lt;Year&gt;2014&lt;/Year&gt;&lt;RecNum&gt;22&lt;/RecNum&gt;&lt;DisplayText&gt;(Alberici et al., 2014)&lt;/DisplayText&gt;&lt;record&gt;&lt;rec-number&gt;22&lt;/rec-number&gt;&lt;foreign-keys&gt;&lt;key app="EN" db-id="22avtwvd2est06et2t0p02v6sppfdf9vwpx5" timestamp="1643989805"&gt;22&lt;/key&gt;&lt;/foreign-keys&gt;&lt;ref-type name="Journal Article"&gt;17&lt;/ref-type&gt;&lt;contributors&gt;&lt;authors&gt;&lt;author&gt;Alberici, Antonella&lt;/author&gt;&lt;author&gt;Benussi, Alberto&lt;/author&gt;&lt;author&gt;Premi, Enrico&lt;/author&gt;&lt;author&gt;Borroni, Barbara&lt;/author&gt;&lt;author&gt;Padovani, Alessandro&lt;/author&gt;&lt;/authors&gt;&lt;/contributors&gt;&lt;titles&gt;&lt;title&gt;Clinical, genetic, and neuroimaging features of early onset Alzheimer disease: the challenges of diagnosis and treatment&lt;/title&gt;&lt;secondary-title&gt;Current Alzheimer Research&lt;/secondary-title&gt;&lt;/titles&gt;&lt;periodical&gt;&lt;full-title&gt;Current Alzheimer Research&lt;/full-title&gt;&lt;/periodical&gt;&lt;pages&gt;909-917&lt;/pages&gt;&lt;volume&gt;11&lt;/volume&gt;&lt;number&gt;10&lt;/number&gt;&lt;dates&gt;&lt;year&gt;2014&lt;/year&gt;&lt;/dates&gt;&lt;isbn&gt;1567-2050&lt;/isbn&gt;&lt;urls&gt;&lt;/urls&gt;&lt;/record&gt;&lt;/Cite&gt;&lt;/EndNote&gt;</w:instrText>
      </w:r>
      <w:r w:rsidR="001D6594" w:rsidRPr="00E924F4">
        <w:fldChar w:fldCharType="separate"/>
      </w:r>
      <w:r w:rsidR="001D6594" w:rsidRPr="00E924F4">
        <w:rPr>
          <w:noProof/>
        </w:rPr>
        <w:t>(Alberici et al., 2014)</w:t>
      </w:r>
      <w:r w:rsidR="001D6594" w:rsidRPr="00E924F4">
        <w:fldChar w:fldCharType="end"/>
      </w:r>
      <w:r w:rsidR="001D6594" w:rsidRPr="00E924F4">
        <w:rPr>
          <w:color w:val="333333"/>
          <w:shd w:val="clear" w:color="auto" w:fill="FFFFFF"/>
        </w:rPr>
        <w:t>.</w:t>
      </w:r>
      <w:r w:rsidR="003A4949">
        <w:rPr>
          <w:color w:val="333333"/>
          <w:shd w:val="clear" w:color="auto" w:fill="FFFFFF"/>
        </w:rPr>
        <w:t xml:space="preserve"> </w:t>
      </w:r>
    </w:p>
    <w:p w14:paraId="447110F9" w14:textId="77777777" w:rsidR="00BB055E" w:rsidRDefault="00BB055E" w:rsidP="00BB055E">
      <w:pPr>
        <w:pStyle w:val="Heading3"/>
        <w:numPr>
          <w:ilvl w:val="2"/>
          <w:numId w:val="10"/>
        </w:numPr>
      </w:pPr>
      <w:bookmarkStart w:id="6" w:name="_Toc131515142"/>
      <w:r>
        <w:lastRenderedPageBreak/>
        <w:t xml:space="preserve">Genetic </w:t>
      </w:r>
      <w:r w:rsidR="009B7125">
        <w:t>C</w:t>
      </w:r>
      <w:r>
        <w:t>ontrol</w:t>
      </w:r>
      <w:bookmarkEnd w:id="6"/>
    </w:p>
    <w:p w14:paraId="40A4F846" w14:textId="77777777" w:rsidR="00D769F1" w:rsidRDefault="00B95DE4" w:rsidP="001F5814">
      <w:pPr>
        <w:jc w:val="both"/>
      </w:pPr>
      <w:r w:rsidRPr="00E924F4">
        <w:t>Epidemiological and molecular evidence shows AD</w:t>
      </w:r>
      <w:r w:rsidR="00FE6EC1" w:rsidRPr="00E924F4">
        <w:t xml:space="preserve"> </w:t>
      </w:r>
      <w:r w:rsidR="00D769F1" w:rsidRPr="00E924F4">
        <w:t>has</w:t>
      </w:r>
      <w:r w:rsidR="0018159C" w:rsidRPr="00E924F4">
        <w:t xml:space="preserve"> a</w:t>
      </w:r>
      <w:r w:rsidR="00FE6EC1" w:rsidRPr="00E924F4">
        <w:t xml:space="preserve"> complex </w:t>
      </w:r>
      <w:r w:rsidR="00FC5479" w:rsidRPr="00E924F4">
        <w:t>polygenic</w:t>
      </w:r>
      <w:r w:rsidR="00FA5F91">
        <w:t xml:space="preserve"> control</w:t>
      </w:r>
      <w:r w:rsidR="00A2642E">
        <w:t xml:space="preserve">. </w:t>
      </w:r>
      <w:r w:rsidR="00D769F1" w:rsidRPr="00E924F4">
        <w:t>This said,</w:t>
      </w:r>
      <w:r w:rsidR="00A30CEE" w:rsidRPr="00E924F4">
        <w:t xml:space="preserve"> a</w:t>
      </w:r>
      <w:r w:rsidR="00C455EE" w:rsidRPr="00E924F4">
        <w:t xml:space="preserve"> small proportion of EOAD cases, </w:t>
      </w:r>
      <w:r w:rsidR="00A30CEE" w:rsidRPr="00E924F4">
        <w:t>exhibit</w:t>
      </w:r>
      <w:r w:rsidR="00C455EE" w:rsidRPr="00E924F4">
        <w:t xml:space="preserve"> s</w:t>
      </w:r>
      <w:r w:rsidR="00FE6EC1" w:rsidRPr="00E924F4">
        <w:t xml:space="preserve">trong familial </w:t>
      </w:r>
      <w:r w:rsidR="00DB641A" w:rsidRPr="00E924F4">
        <w:t xml:space="preserve">dominant hereditary patterns </w:t>
      </w:r>
      <w:r w:rsidR="00695F46" w:rsidRPr="00E924F4">
        <w:t xml:space="preserve">with high penetrance </w:t>
      </w:r>
      <w:r w:rsidR="00A30CEE" w:rsidRPr="00E924F4">
        <w:t>(</w:t>
      </w:r>
      <w:r w:rsidR="00CC399E" w:rsidRPr="00E924F4">
        <w:t>5-</w:t>
      </w:r>
      <w:r w:rsidR="00DB641A" w:rsidRPr="00E924F4">
        <w:t>10%</w:t>
      </w:r>
      <w:r w:rsidR="00A30CEE" w:rsidRPr="00E924F4">
        <w:t>)</w:t>
      </w:r>
      <w:r w:rsidR="00FC5479" w:rsidRPr="00E924F4">
        <w:t>,</w:t>
      </w:r>
      <w:r w:rsidR="00A30CEE" w:rsidRPr="00E924F4">
        <w:t xml:space="preserve"> </w:t>
      </w:r>
      <w:r w:rsidR="00FC5479" w:rsidRPr="00E924F4">
        <w:t xml:space="preserve">known as </w:t>
      </w:r>
      <w:r w:rsidR="00CC399E" w:rsidRPr="00E924F4">
        <w:t>M</w:t>
      </w:r>
      <w:r w:rsidR="00FC5479" w:rsidRPr="00E924F4">
        <w:t>endelian EOAD (</w:t>
      </w:r>
      <w:proofErr w:type="spellStart"/>
      <w:r w:rsidR="00FC5479" w:rsidRPr="00FA5F91">
        <w:t>mEOAD</w:t>
      </w:r>
      <w:proofErr w:type="spellEnd"/>
      <w:r w:rsidR="00FC5479" w:rsidRPr="00E924F4">
        <w:t>)</w:t>
      </w:r>
      <w:r w:rsidR="00DB641A" w:rsidRPr="00E924F4">
        <w:t>.</w:t>
      </w:r>
      <w:r w:rsidR="00CC399E" w:rsidRPr="00E924F4">
        <w:t xml:space="preserve"> </w:t>
      </w:r>
      <w:r w:rsidR="00541CA8" w:rsidRPr="00E924F4">
        <w:t xml:space="preserve">A genetic dissection reveals </w:t>
      </w:r>
      <w:r w:rsidR="00FC66D1" w:rsidRPr="00E924F4">
        <w:t xml:space="preserve">this </w:t>
      </w:r>
      <w:r w:rsidR="001958AE">
        <w:t xml:space="preserve">can </w:t>
      </w:r>
      <w:r w:rsidR="00FC66D1" w:rsidRPr="00E924F4">
        <w:t>be attributed to</w:t>
      </w:r>
      <w:r w:rsidR="00016470" w:rsidRPr="00E924F4">
        <w:t xml:space="preserve"> </w:t>
      </w:r>
      <w:r w:rsidR="00CC399E" w:rsidRPr="00E924F4">
        <w:t>rare mutation</w:t>
      </w:r>
      <w:r w:rsidR="001958AE">
        <w:t>s</w:t>
      </w:r>
      <w:r w:rsidR="00CC399E" w:rsidRPr="00E924F4">
        <w:t xml:space="preserve"> in one of three genes</w:t>
      </w:r>
      <w:r w:rsidR="0018159C" w:rsidRPr="00E924F4">
        <w:t>:</w:t>
      </w:r>
      <w:r w:rsidR="00CC399E" w:rsidRPr="00E924F4">
        <w:t xml:space="preserve"> </w:t>
      </w:r>
      <w:r w:rsidR="001A31E2">
        <w:rPr>
          <w:i/>
          <w:iCs/>
        </w:rPr>
        <w:t>A</w:t>
      </w:r>
      <w:r w:rsidR="001136C1">
        <w:rPr>
          <w:i/>
          <w:iCs/>
        </w:rPr>
        <w:t>m</w:t>
      </w:r>
      <w:r w:rsidR="0018159C" w:rsidRPr="00E924F4">
        <w:rPr>
          <w:i/>
          <w:iCs/>
        </w:rPr>
        <w:t>yloid Precursor Protein</w:t>
      </w:r>
      <w:r w:rsidR="00CC399E" w:rsidRPr="00E924F4">
        <w:t xml:space="preserve"> (</w:t>
      </w:r>
      <w:r w:rsidR="00CC399E" w:rsidRPr="00E924F4">
        <w:rPr>
          <w:i/>
          <w:iCs/>
        </w:rPr>
        <w:t>APP</w:t>
      </w:r>
      <w:r w:rsidR="00CC399E" w:rsidRPr="00E924F4">
        <w:t>)</w:t>
      </w:r>
      <w:r w:rsidR="00ED4776" w:rsidRPr="00E924F4">
        <w:t xml:space="preserve"> on chromosome 21</w:t>
      </w:r>
      <w:r w:rsidR="008B4B47" w:rsidRPr="00E924F4">
        <w:t xml:space="preserve"> </w:t>
      </w:r>
      <w:r w:rsidR="008B4B47" w:rsidRPr="00E924F4">
        <w:fldChar w:fldCharType="begin"/>
      </w:r>
      <w:r w:rsidR="009B0564">
        <w:instrText xml:space="preserve"> ADDIN EN.CITE &lt;EndNote&gt;&lt;Cite&gt;&lt;Author&gt;Goate&lt;/Author&gt;&lt;Year&gt;1991&lt;/Year&gt;&lt;RecNum&gt;23&lt;/RecNum&gt;&lt;DisplayText&gt;(Goate et al., 1991)&lt;/DisplayText&gt;&lt;record&gt;&lt;rec-number&gt;23&lt;/rec-number&gt;&lt;foreign-keys&gt;&lt;key app="EN" db-id="22avtwvd2est06et2t0p02v6sppfdf9vwpx5" timestamp="1643989805"&gt;23&lt;/key&gt;&lt;/foreign-keys&gt;&lt;ref-type name="Journal Article"&gt;17&lt;/ref-type&gt;&lt;contributors&gt;&lt;authors&gt;&lt;author&gt;Goate, Alison&lt;/author&gt;&lt;author&gt;Chartier-Harlin, Marie-Christine&lt;/author&gt;&lt;author&gt;Mullan, Mike&lt;/author&gt;&lt;author&gt;Brown, Jeremy&lt;/author&gt;&lt;author&gt;Crawford, Fiona&lt;/author&gt;&lt;author&gt;Fidani, Liana&lt;/author&gt;&lt;author&gt;Giuffra, Luis&lt;/author&gt;&lt;author&gt;Haynes, Andrew&lt;/author&gt;&lt;author&gt;Irving, Nick&lt;/author&gt;&lt;author&gt;James, Louise&lt;/author&gt;&lt;/authors&gt;&lt;/contributors&gt;&lt;titles&gt;&lt;title&gt;Segregation of a missense mutation in the amyloid precursor protein gene with familial Alzheimer&amp;apos;s disease&lt;/title&gt;&lt;secondary-title&gt;Nature&lt;/secondary-title&gt;&lt;/titles&gt;&lt;periodical&gt;&lt;full-title&gt;Nature&lt;/full-title&gt;&lt;/periodical&gt;&lt;pages&gt;704-706&lt;/pages&gt;&lt;volume&gt;349&lt;/volume&gt;&lt;number&gt;6311&lt;/number&gt;&lt;dates&gt;&lt;year&gt;1991&lt;/year&gt;&lt;/dates&gt;&lt;isbn&gt;1476-4687&lt;/isbn&gt;&lt;urls&gt;&lt;/urls&gt;&lt;/record&gt;&lt;/Cite&gt;&lt;/EndNote&gt;</w:instrText>
      </w:r>
      <w:r w:rsidR="008B4B47" w:rsidRPr="00E924F4">
        <w:fldChar w:fldCharType="separate"/>
      </w:r>
      <w:r w:rsidR="008B4B47" w:rsidRPr="00E924F4">
        <w:rPr>
          <w:noProof/>
        </w:rPr>
        <w:t>(Goate et al., 1991)</w:t>
      </w:r>
      <w:r w:rsidR="008B4B47" w:rsidRPr="00E924F4">
        <w:fldChar w:fldCharType="end"/>
      </w:r>
      <w:r w:rsidR="00CC399E" w:rsidRPr="00E924F4">
        <w:t xml:space="preserve">, </w:t>
      </w:r>
      <w:r w:rsidR="0018159C" w:rsidRPr="00E924F4">
        <w:rPr>
          <w:i/>
          <w:iCs/>
        </w:rPr>
        <w:t>Presenilin</w:t>
      </w:r>
      <w:r w:rsidR="00CC399E" w:rsidRPr="00E924F4">
        <w:rPr>
          <w:i/>
          <w:iCs/>
        </w:rPr>
        <w:t xml:space="preserve"> 1</w:t>
      </w:r>
      <w:r w:rsidR="00CC399E" w:rsidRPr="00E924F4">
        <w:t xml:space="preserve"> (</w:t>
      </w:r>
      <w:r w:rsidR="00CC399E" w:rsidRPr="00E924F4">
        <w:rPr>
          <w:i/>
          <w:iCs/>
        </w:rPr>
        <w:t>PSEN1</w:t>
      </w:r>
      <w:r w:rsidR="00CC399E" w:rsidRPr="00E924F4">
        <w:t>)</w:t>
      </w:r>
      <w:r w:rsidR="00695F46" w:rsidRPr="00E924F4">
        <w:t xml:space="preserve"> on chromosome 14</w:t>
      </w:r>
      <w:r w:rsidR="00CC399E" w:rsidRPr="00E924F4">
        <w:t xml:space="preserve">, and </w:t>
      </w:r>
      <w:r w:rsidR="0018159C" w:rsidRPr="00E924F4">
        <w:rPr>
          <w:i/>
          <w:iCs/>
        </w:rPr>
        <w:t xml:space="preserve">Presenilin </w:t>
      </w:r>
      <w:r w:rsidR="00CC399E" w:rsidRPr="00E924F4">
        <w:rPr>
          <w:i/>
          <w:iCs/>
        </w:rPr>
        <w:t>2</w:t>
      </w:r>
      <w:r w:rsidR="00CC399E" w:rsidRPr="00E924F4">
        <w:t xml:space="preserve"> (</w:t>
      </w:r>
      <w:r w:rsidR="00CC399E" w:rsidRPr="00E924F4">
        <w:rPr>
          <w:i/>
          <w:iCs/>
        </w:rPr>
        <w:t>PSEN2</w:t>
      </w:r>
      <w:r w:rsidR="00CC399E" w:rsidRPr="00E924F4">
        <w:t>)</w:t>
      </w:r>
      <w:r w:rsidR="00ED4776" w:rsidRPr="00E924F4">
        <w:t xml:space="preserve"> on chromosome 1 </w:t>
      </w:r>
      <w:r w:rsidR="00ED4776" w:rsidRPr="00E924F4">
        <w:fldChar w:fldCharType="begin"/>
      </w:r>
      <w:r w:rsidR="009B0564">
        <w:instrText xml:space="preserve"> ADDIN EN.CITE &lt;EndNote&gt;&lt;Cite&gt;&lt;Author&gt;Borchelt&lt;/Author&gt;&lt;Year&gt;1996&lt;/Year&gt;&lt;RecNum&gt;24&lt;/RecNum&gt;&lt;DisplayText&gt;(Borchelt et al., 1996)&lt;/DisplayText&gt;&lt;record&gt;&lt;rec-number&gt;24&lt;/rec-number&gt;&lt;foreign-keys&gt;&lt;key app="EN" db-id="22avtwvd2est06et2t0p02v6sppfdf9vwpx5" timestamp="1643989805"&gt;24&lt;/key&gt;&lt;/foreign-keys&gt;&lt;ref-type name="Journal Article"&gt;17&lt;/ref-type&gt;&lt;contributors&gt;&lt;authors&gt;&lt;author&gt;Borchelt, David R&lt;/author&gt;&lt;author&gt;Thinakaran, Gopal&lt;/author&gt;&lt;author&gt;Eckman, Christopher B&lt;/author&gt;&lt;author&gt;Lee, Michael K&lt;/author&gt;&lt;author&gt;Davenport, Frances&lt;/author&gt;&lt;author&gt;Ratovitsky, Tamara&lt;/author&gt;&lt;author&gt;Prada, Cristian-Mihail&lt;/author&gt;&lt;author&gt;Kim, Grace&lt;/author&gt;&lt;author&gt;Seekins, Sophia&lt;/author&gt;&lt;author&gt;Yager, Debra&lt;/author&gt;&lt;/authors&gt;&lt;/contributors&gt;&lt;titles&gt;&lt;title&gt;Familial Alzheimer&amp;apos;s disease–linked presenilin 1 variants elevate Aβ1–42/1–40 ratio in vitro and in vivo&lt;/title&gt;&lt;secondary-title&gt;Neuron&lt;/secondary-title&gt;&lt;/titles&gt;&lt;periodical&gt;&lt;full-title&gt;Neuron&lt;/full-title&gt;&lt;/periodical&gt;&lt;pages&gt;1005-1013&lt;/pages&gt;&lt;volume&gt;17&lt;/volume&gt;&lt;number&gt;5&lt;/number&gt;&lt;dates&gt;&lt;year&gt;1996&lt;/year&gt;&lt;/dates&gt;&lt;isbn&gt;0896-6273&lt;/isbn&gt;&lt;urls&gt;&lt;/urls&gt;&lt;/record&gt;&lt;/Cite&gt;&lt;/EndNote&gt;</w:instrText>
      </w:r>
      <w:r w:rsidR="00ED4776" w:rsidRPr="00E924F4">
        <w:fldChar w:fldCharType="separate"/>
      </w:r>
      <w:r w:rsidR="00ED4776" w:rsidRPr="00E924F4">
        <w:rPr>
          <w:noProof/>
        </w:rPr>
        <w:t>(Borchelt et al., 1996)</w:t>
      </w:r>
      <w:r w:rsidR="00ED4776" w:rsidRPr="00E924F4">
        <w:fldChar w:fldCharType="end"/>
      </w:r>
      <w:r w:rsidR="00695F46" w:rsidRPr="00E924F4">
        <w:t>.</w:t>
      </w:r>
      <w:r w:rsidR="006461D6" w:rsidRPr="00E924F4">
        <w:t xml:space="preserve"> </w:t>
      </w:r>
      <w:r w:rsidR="00D769F1" w:rsidRPr="00E924F4">
        <w:t>As such,</w:t>
      </w:r>
      <w:r w:rsidR="006461D6" w:rsidRPr="00E924F4">
        <w:t xml:space="preserve"> genetic diagnosis of </w:t>
      </w:r>
      <w:proofErr w:type="spellStart"/>
      <w:r w:rsidR="006461D6" w:rsidRPr="00FA5F91">
        <w:t>mEOAD</w:t>
      </w:r>
      <w:proofErr w:type="spellEnd"/>
      <w:r w:rsidR="006461D6" w:rsidRPr="00E924F4">
        <w:t xml:space="preserve"> is relatively effective.</w:t>
      </w:r>
    </w:p>
    <w:p w14:paraId="13D56AC7" w14:textId="77777777" w:rsidR="00DD7413" w:rsidRDefault="006E2AD3" w:rsidP="001F5814">
      <w:pPr>
        <w:jc w:val="both"/>
      </w:pPr>
      <w:r>
        <w:t xml:space="preserve">The focus of this study is </w:t>
      </w:r>
      <w:r w:rsidR="00D769F1" w:rsidRPr="00E924F4">
        <w:t>LOAD</w:t>
      </w:r>
      <w:r>
        <w:t xml:space="preserve"> (which </w:t>
      </w:r>
      <w:r w:rsidR="00A2642E">
        <w:t>hence forth will be</w:t>
      </w:r>
      <w:r>
        <w:t xml:space="preserve"> referred to as AD),</w:t>
      </w:r>
      <w:r w:rsidR="00D769F1" w:rsidRPr="00E924F4">
        <w:t xml:space="preserve"> </w:t>
      </w:r>
      <w:r w:rsidR="00A2642E">
        <w:t xml:space="preserve">which </w:t>
      </w:r>
      <w:r>
        <w:t>has shown to have</w:t>
      </w:r>
      <w:r w:rsidRPr="00E924F4">
        <w:t xml:space="preserve"> a strong genetic influence</w:t>
      </w:r>
      <w:r>
        <w:t xml:space="preserve"> (</w:t>
      </w:r>
      <w:r w:rsidRPr="00E924F4">
        <w:t>~58%</w:t>
      </w:r>
      <w:r>
        <w:t>-71%) based on</w:t>
      </w:r>
      <w:r w:rsidRPr="00E924F4">
        <w:t xml:space="preserve"> twin heritability stud</w:t>
      </w:r>
      <w:r>
        <w:t>ies</w:t>
      </w:r>
      <w:r w:rsidRPr="00E924F4">
        <w:t xml:space="preserve"> </w:t>
      </w:r>
      <w:r w:rsidRPr="00E924F4">
        <w:fldChar w:fldCharType="begin">
          <w:fldData xml:space="preserve">PEVuZE5vdGU+PENpdGU+PEF1dGhvcj5HYXR6PC9BdXRob3I+PFllYXI+MjAwNjwvWWVhcj48UmVj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</w:fldData>
        </w:fldChar>
      </w:r>
      <w:r>
        <w:instrText xml:space="preserve"> ADDIN EN.CITE </w:instrText>
      </w:r>
      <w:r>
        <w:fldChar w:fldCharType="begin">
          <w:fldData xml:space="preserve">PEVuZE5vdGU+PENpdGU+PEF1dGhvcj5HYXR6PC9BdXRob3I+PFllYXI+MjAwNjwvWWVhcj48UmVj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</w:fldData>
        </w:fldChar>
      </w:r>
      <w:r>
        <w:instrText xml:space="preserve"> ADDIN EN.CITE.DATA </w:instrText>
      </w:r>
      <w:r>
        <w:fldChar w:fldCharType="end"/>
      </w:r>
      <w:r w:rsidRPr="00E924F4">
        <w:fldChar w:fldCharType="separate"/>
      </w:r>
      <w:r>
        <w:rPr>
          <w:noProof/>
        </w:rPr>
        <w:t>(Gatz et al., 2006, Karlsson et al., 2022)</w:t>
      </w:r>
      <w:r w:rsidRPr="00E924F4">
        <w:fldChar w:fldCharType="end"/>
      </w:r>
      <w:r>
        <w:t>. Its genetic aetiology</w:t>
      </w:r>
      <w:r w:rsidR="005579BC">
        <w:t xml:space="preserve"> has</w:t>
      </w:r>
      <w:r w:rsidR="00141252" w:rsidRPr="00E924F4">
        <w:t xml:space="preserve"> </w:t>
      </w:r>
      <w:r w:rsidR="005579BC">
        <w:t>a much broader spectrum of potential pathological loci compared to EOAD,</w:t>
      </w:r>
      <w:r w:rsidR="00141252" w:rsidRPr="00E924F4">
        <w:t xml:space="preserve"> </w:t>
      </w:r>
      <w:r w:rsidR="00E6698A">
        <w:t>yet these</w:t>
      </w:r>
      <w:r w:rsidR="00A022EA">
        <w:t xml:space="preserve"> exhibit</w:t>
      </w:r>
      <w:r w:rsidR="005579BC">
        <w:t xml:space="preserve"> </w:t>
      </w:r>
      <w:r w:rsidR="00117A93" w:rsidRPr="00E924F4">
        <w:t>a</w:t>
      </w:r>
      <w:r w:rsidR="006018E5" w:rsidRPr="00E924F4">
        <w:t xml:space="preserve"> smaller effect size</w:t>
      </w:r>
      <w:r w:rsidR="00141252" w:rsidRPr="00E924F4">
        <w:t xml:space="preserve"> and </w:t>
      </w:r>
      <w:r w:rsidR="006018E5" w:rsidRPr="00E924F4">
        <w:t>lower penetrance.</w:t>
      </w:r>
      <w:r w:rsidR="00117A93" w:rsidRPr="00E924F4">
        <w:t xml:space="preserve"> </w:t>
      </w:r>
      <w:r w:rsidR="00B109B3">
        <w:t>I</w:t>
      </w:r>
      <w:r w:rsidR="00B109B3" w:rsidRPr="00E924F4">
        <w:t>n general</w:t>
      </w:r>
      <w:r w:rsidR="0090126C">
        <w:t>,</w:t>
      </w:r>
      <w:r w:rsidR="00B109B3" w:rsidRPr="00E924F4">
        <w:t xml:space="preserve"> </w:t>
      </w:r>
      <w:r w:rsidR="00A022EA">
        <w:t xml:space="preserve">AD </w:t>
      </w:r>
      <w:r w:rsidR="00B109B3" w:rsidRPr="00E924F4">
        <w:t xml:space="preserve">risk can be attributed to accumulation of these variants </w:t>
      </w:r>
      <w:r w:rsidR="00B109B3" w:rsidRPr="00E924F4">
        <w:fldChar w:fldCharType="begin">
          <w:fldData xml:space="preserve">PEVuZE5vdGU+PENpdGU+PEF1dGhvcj5OYWo8L0F1dGhvcj48WWVhcj4yMDE3PC9ZZWFyPjxSZWNO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==
</w:fldData>
        </w:fldChar>
      </w:r>
      <w:r w:rsidR="00B109B3">
        <w:instrText xml:space="preserve"> ADDIN EN.CITE </w:instrText>
      </w:r>
      <w:r w:rsidR="00B109B3">
        <w:fldChar w:fldCharType="begin">
          <w:fldData xml:space="preserve">PEVuZE5vdGU+PENpdGU+PEF1dGhvcj5OYWo8L0F1dGhvcj48WWVhcj4yMDE3PC9ZZWFyPjxSZWNO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==
</w:fldData>
        </w:fldChar>
      </w:r>
      <w:r w:rsidR="00B109B3">
        <w:instrText xml:space="preserve"> ADDIN EN.CITE.DATA </w:instrText>
      </w:r>
      <w:r w:rsidR="00B109B3">
        <w:fldChar w:fldCharType="end"/>
      </w:r>
      <w:r w:rsidR="00B109B3" w:rsidRPr="00E924F4">
        <w:fldChar w:fldCharType="separate"/>
      </w:r>
      <w:r w:rsidR="00B109B3" w:rsidRPr="00E924F4">
        <w:rPr>
          <w:noProof/>
        </w:rPr>
        <w:t>(Naj and Schellenberg, 2017)</w:t>
      </w:r>
      <w:r w:rsidR="00B109B3" w:rsidRPr="00E924F4">
        <w:fldChar w:fldCharType="end"/>
      </w:r>
      <w:r w:rsidR="00B109B3">
        <w:t xml:space="preserve"> </w:t>
      </w:r>
      <w:r w:rsidR="00A022EA">
        <w:t>yet</w:t>
      </w:r>
      <w:r w:rsidR="00CD5F5B" w:rsidRPr="00E924F4">
        <w:t>,</w:t>
      </w:r>
      <w:r w:rsidR="00117A93" w:rsidRPr="00E924F4">
        <w:t xml:space="preserve"> </w:t>
      </w:r>
      <w:r w:rsidR="007B3708" w:rsidRPr="00E924F4">
        <w:t>determining risk poses</w:t>
      </w:r>
      <w:r w:rsidR="00516FEB" w:rsidRPr="00E924F4">
        <w:t xml:space="preserve"> </w:t>
      </w:r>
      <w:r w:rsidR="007B3708" w:rsidRPr="00E924F4">
        <w:t>a</w:t>
      </w:r>
      <w:r w:rsidR="00AB7AA8" w:rsidRPr="00E924F4">
        <w:t xml:space="preserve"> </w:t>
      </w:r>
      <w:r w:rsidR="00A53C1F" w:rsidRPr="00E924F4">
        <w:t xml:space="preserve">much </w:t>
      </w:r>
      <w:r w:rsidR="00117A93" w:rsidRPr="00E924F4">
        <w:t>greater challenge,</w:t>
      </w:r>
      <w:r w:rsidR="00AB7AA8" w:rsidRPr="00E924F4">
        <w:t xml:space="preserve"> </w:t>
      </w:r>
      <w:r w:rsidR="007B3708" w:rsidRPr="00E924F4">
        <w:t>with more</w:t>
      </w:r>
      <w:r w:rsidR="00E4036B" w:rsidRPr="00E924F4">
        <w:t xml:space="preserve"> </w:t>
      </w:r>
      <w:r w:rsidR="00117A93" w:rsidRPr="00E924F4">
        <w:t>complex</w:t>
      </w:r>
      <w:r w:rsidR="00627C0E" w:rsidRPr="00E924F4">
        <w:t xml:space="preserve"> </w:t>
      </w:r>
      <w:r w:rsidR="00E4036B" w:rsidRPr="00E924F4">
        <w:t>gene-to-gene (</w:t>
      </w:r>
      <w:r w:rsidR="001F0125" w:rsidRPr="00E924F4">
        <w:t>epistasis</w:t>
      </w:r>
      <w:r w:rsidR="00E4036B" w:rsidRPr="00E924F4">
        <w:t xml:space="preserve">) </w:t>
      </w:r>
      <w:r w:rsidR="00627C0E" w:rsidRPr="00E924F4">
        <w:t>and gene-to-environmental interactions</w:t>
      </w:r>
      <w:r w:rsidR="007B3708" w:rsidRPr="00E924F4">
        <w:t xml:space="preserve"> </w:t>
      </w:r>
      <w:r w:rsidR="0088797D">
        <w:t>to consider</w:t>
      </w:r>
      <w:r w:rsidR="00AB7AA8" w:rsidRPr="00E924F4">
        <w:t>.</w:t>
      </w:r>
      <w:r w:rsidR="00A022EA">
        <w:t xml:space="preserve"> </w:t>
      </w:r>
      <w:r w:rsidR="00FA6BE7">
        <w:t>W</w:t>
      </w:r>
      <w:r w:rsidR="00FA6BE7" w:rsidRPr="00E924F4">
        <w:t xml:space="preserve">hen determining patient </w:t>
      </w:r>
      <w:r w:rsidR="0088797D">
        <w:t>and</w:t>
      </w:r>
      <w:r w:rsidR="00FA6BE7" w:rsidRPr="00E924F4">
        <w:t xml:space="preserve"> clinical diagnosis</w:t>
      </w:r>
      <w:r w:rsidR="0090126C">
        <w:t>,</w:t>
      </w:r>
      <w:r w:rsidR="0088797D">
        <w:t xml:space="preserve"> it is apparent there</w:t>
      </w:r>
      <w:r w:rsidR="00FA6BE7">
        <w:t xml:space="preserve"> is a clear</w:t>
      </w:r>
      <w:r w:rsidR="00A022EA">
        <w:t xml:space="preserve"> onus </w:t>
      </w:r>
      <w:r w:rsidR="00FA6BE7">
        <w:t>on identifying causative variants and characterising biological function, however in general AD pathophysiology remains unclear.</w:t>
      </w:r>
    </w:p>
    <w:p w14:paraId="7D6E037F" w14:textId="77777777" w:rsidR="00A71F05" w:rsidRDefault="004C4119" w:rsidP="001F5814">
      <w:pPr>
        <w:jc w:val="both"/>
      </w:pPr>
      <w:r w:rsidRPr="00E924F4">
        <w:t>Although</w:t>
      </w:r>
      <w:r w:rsidR="004C6774" w:rsidRPr="00E924F4">
        <w:t xml:space="preserve"> </w:t>
      </w:r>
      <w:r w:rsidR="00C328B7" w:rsidRPr="006E2AD3">
        <w:rPr>
          <w:i/>
          <w:iCs/>
        </w:rPr>
        <w:t>APOE</w:t>
      </w:r>
      <w:r w:rsidR="00C328B7" w:rsidRPr="00E924F4">
        <w:t xml:space="preserve"> </w:t>
      </w:r>
      <w:r w:rsidRPr="00E924F4">
        <w:t>has been</w:t>
      </w:r>
      <w:r w:rsidR="00C328B7" w:rsidRPr="00E924F4">
        <w:t xml:space="preserve"> identified as the major contributor to </w:t>
      </w:r>
      <w:r w:rsidR="006E2AD3">
        <w:t>AD</w:t>
      </w:r>
      <w:r w:rsidR="00C328B7" w:rsidRPr="00E924F4">
        <w:t xml:space="preserve">, more than a third of </w:t>
      </w:r>
      <w:r w:rsidR="00576E3D" w:rsidRPr="00E924F4">
        <w:t xml:space="preserve">diagnosed </w:t>
      </w:r>
      <w:r w:rsidR="006E2AD3">
        <w:t>AD</w:t>
      </w:r>
      <w:r w:rsidR="00576E3D" w:rsidRPr="00E924F4">
        <w:t xml:space="preserve"> patients</w:t>
      </w:r>
      <w:r w:rsidR="00C328B7" w:rsidRPr="00E924F4">
        <w:t xml:space="preserve"> </w:t>
      </w:r>
      <w:r w:rsidR="00D44328">
        <w:t>are non-carriers of the pathogenic</w:t>
      </w:r>
      <w:r w:rsidR="00C328B7" w:rsidRPr="00E924F4">
        <w:t xml:space="preserve"> ε4 isoform </w:t>
      </w:r>
      <w:r w:rsidR="00C328B7" w:rsidRPr="00E924F4">
        <w:fldChar w:fldCharType="begin">
          <w:fldData xml:space="preserve">PEVuZE5vdGU+PENpdGU+PEF1dGhvcj5OYWo8L0F1dGhvcj48WWVhcj4yMDE3PC9ZZWFyPjxSZWNO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==
</w:fldData>
        </w:fldChar>
      </w:r>
      <w:r w:rsidR="009B0564">
        <w:instrText xml:space="preserve"> ADDIN EN.CITE </w:instrText>
      </w:r>
      <w:r w:rsidR="009B0564">
        <w:fldChar w:fldCharType="begin">
          <w:fldData xml:space="preserve">PEVuZE5vdGU+PENpdGU+PEF1dGhvcj5OYWo8L0F1dGhvcj48WWVhcj4yMDE3PC9ZZWFyPjxSZWNO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==
</w:fldData>
        </w:fldChar>
      </w:r>
      <w:r w:rsidR="009B0564">
        <w:instrText xml:space="preserve"> ADDIN EN.CITE.DATA </w:instrText>
      </w:r>
      <w:r w:rsidR="009B0564">
        <w:fldChar w:fldCharType="end"/>
      </w:r>
      <w:r w:rsidR="00C328B7" w:rsidRPr="00E924F4">
        <w:fldChar w:fldCharType="separate"/>
      </w:r>
      <w:r w:rsidR="00C328B7" w:rsidRPr="00E924F4">
        <w:rPr>
          <w:noProof/>
        </w:rPr>
        <w:t>(Naj and Schellenberg, 2017)</w:t>
      </w:r>
      <w:r w:rsidR="00C328B7" w:rsidRPr="00E924F4">
        <w:fldChar w:fldCharType="end"/>
      </w:r>
      <w:r w:rsidR="00C95CCF" w:rsidRPr="00E924F4">
        <w:rPr>
          <w:color w:val="000000"/>
          <w:shd w:val="clear" w:color="auto" w:fill="FFFFFF"/>
        </w:rPr>
        <w:t>.</w:t>
      </w:r>
      <w:r w:rsidR="00576E3D" w:rsidRPr="00E924F4">
        <w:rPr>
          <w:color w:val="000000"/>
          <w:shd w:val="clear" w:color="auto" w:fill="FFFFFF"/>
        </w:rPr>
        <w:t xml:space="preserve"> </w:t>
      </w:r>
      <w:r w:rsidR="00840409" w:rsidRPr="00E924F4">
        <w:t>To date</w:t>
      </w:r>
      <w:r w:rsidR="00D27DC1">
        <w:t>,</w:t>
      </w:r>
      <w:r w:rsidR="00840409" w:rsidRPr="00E924F4">
        <w:t xml:space="preserve"> </w:t>
      </w:r>
      <w:r w:rsidR="00892EA9">
        <w:t>over 52</w:t>
      </w:r>
      <w:r w:rsidR="00840409" w:rsidRPr="00E924F4">
        <w:t xml:space="preserve"> common genetic risk loci have been identified</w:t>
      </w:r>
      <w:r w:rsidR="00E26808">
        <w:t xml:space="preserve"> based on 13 </w:t>
      </w:r>
      <w:r w:rsidR="00936FA0">
        <w:t>Genome Wide Association Studies (</w:t>
      </w:r>
      <w:r w:rsidR="00E26808">
        <w:t>GWAS</w:t>
      </w:r>
      <w:r w:rsidR="00936FA0">
        <w:t>)</w:t>
      </w:r>
      <w:r w:rsidR="00E26808">
        <w:t xml:space="preserve"> </w:t>
      </w:r>
      <w:r w:rsidR="008616B5">
        <w:t>(</w:t>
      </w:r>
      <w:r w:rsidR="008616B5" w:rsidRPr="008844EE">
        <w:rPr>
          <w:b/>
          <w:bCs/>
        </w:rPr>
        <w:t>Table 1</w:t>
      </w:r>
      <w:r w:rsidR="008616B5">
        <w:t>)</w:t>
      </w:r>
      <w:r w:rsidR="00E26808">
        <w:t xml:space="preserve">. </w:t>
      </w:r>
      <w:r w:rsidR="00D03A45">
        <w:t>However,</w:t>
      </w:r>
      <w:r w:rsidR="00DC6DF7" w:rsidRPr="00E924F4">
        <w:t xml:space="preserve"> 100-10</w:t>
      </w:r>
      <w:r w:rsidR="001D0752" w:rsidRPr="00E924F4">
        <w:t>,0</w:t>
      </w:r>
      <w:r w:rsidR="00DC6DF7" w:rsidRPr="00E924F4">
        <w:t xml:space="preserve">00 causal variants </w:t>
      </w:r>
      <w:r w:rsidR="00ED7E5A">
        <w:t>are predicted</w:t>
      </w:r>
      <w:r w:rsidR="008616B5">
        <w:t xml:space="preserve"> </w:t>
      </w:r>
      <w:r w:rsidR="001D0752" w:rsidRPr="00E924F4">
        <w:fldChar w:fldCharType="begin">
          <w:fldData xml:space="preserve">PEVuZE5vdGU+PENpdGU+PEF1dGhvcj5Ib2xsYW5kPC9BdXRob3I+PFllYXI+MjAyMTwvWWVhcj48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==
</w:fldData>
        </w:fldChar>
      </w:r>
      <w:r w:rsidR="009B0564">
        <w:instrText xml:space="preserve"> ADDIN EN.CITE </w:instrText>
      </w:r>
      <w:r w:rsidR="009B0564">
        <w:fldChar w:fldCharType="begin">
          <w:fldData xml:space="preserve">PEVuZE5vdGU+PENpdGU+PEF1dGhvcj5Ib2xsYW5kPC9BdXRob3I+PFllYXI+MjAyMTwvWWVhcj48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==
</w:fldData>
        </w:fldChar>
      </w:r>
      <w:r w:rsidR="009B0564">
        <w:instrText xml:space="preserve"> ADDIN EN.CITE.DATA </w:instrText>
      </w:r>
      <w:r w:rsidR="009B0564">
        <w:fldChar w:fldCharType="end"/>
      </w:r>
      <w:r w:rsidR="001D0752" w:rsidRPr="00E924F4">
        <w:fldChar w:fldCharType="separate"/>
      </w:r>
      <w:r w:rsidR="001D0752" w:rsidRPr="00E924F4">
        <w:rPr>
          <w:noProof/>
        </w:rPr>
        <w:t>(Holland et al., 2021, Zhang et al., 2020)</w:t>
      </w:r>
      <w:r w:rsidR="001D0752" w:rsidRPr="00E924F4">
        <w:fldChar w:fldCharType="end"/>
      </w:r>
      <w:r w:rsidR="001D0752" w:rsidRPr="00E924F4">
        <w:t xml:space="preserve">, </w:t>
      </w:r>
      <w:r w:rsidR="00576E3D" w:rsidRPr="00E924F4">
        <w:t xml:space="preserve">thus indicating </w:t>
      </w:r>
      <w:r w:rsidR="00025348" w:rsidRPr="00E924F4">
        <w:t>only a small fraction of risk variants have been realised</w:t>
      </w:r>
      <w:r w:rsidR="00840409" w:rsidRPr="00E924F4">
        <w:t>.</w:t>
      </w:r>
    </w:p>
    <w:p w14:paraId="0089099D" w14:textId="77777777" w:rsidR="009C6928" w:rsidRDefault="009C6928" w:rsidP="001F5814">
      <w:pPr>
        <w:jc w:val="both"/>
        <w:sectPr w:rsidR="009C6928" w:rsidSect="00D84CC7">
          <w:type w:val="continuous"/>
          <w:pgSz w:w="11906" w:h="16838"/>
          <w:pgMar w:top="1440" w:right="1440" w:bottom="1440" w:left="1440" w:header="708" w:footer="708" w:gutter="0"/>
          <w:pgNumType w:start="1"/>
          <w:cols w:space="708"/>
          <w:docGrid w:linePitch="360"/>
        </w:sectPr>
      </w:pPr>
    </w:p>
    <w:p w14:paraId="244283DC" w14:textId="77777777" w:rsidR="00877EBB" w:rsidRDefault="00877EBB" w:rsidP="00DB56C4">
      <w:pPr>
        <w:pStyle w:val="Caption"/>
      </w:pPr>
      <w:r w:rsidRPr="00D30751">
        <w:rPr>
          <w:b/>
          <w:bCs/>
        </w:rPr>
        <w:lastRenderedPageBreak/>
        <w:t xml:space="preserve">Table </w:t>
      </w:r>
      <w:r w:rsidRPr="00D30751">
        <w:rPr>
          <w:b/>
          <w:bCs/>
        </w:rPr>
        <w:fldChar w:fldCharType="begin"/>
      </w:r>
      <w:r w:rsidRPr="00D30751">
        <w:rPr>
          <w:b/>
          <w:bCs/>
        </w:rPr>
        <w:instrText xml:space="preserve"> SEQ Table \* ARABIC </w:instrText>
      </w:r>
      <w:r w:rsidRPr="00D30751">
        <w:rPr>
          <w:b/>
          <w:bCs/>
        </w:rPr>
        <w:fldChar w:fldCharType="separate"/>
      </w:r>
      <w:r w:rsidR="0041010B">
        <w:rPr>
          <w:b/>
          <w:bCs/>
          <w:noProof/>
        </w:rPr>
        <w:t>1</w:t>
      </w:r>
      <w:r w:rsidRPr="00D30751">
        <w:rPr>
          <w:b/>
          <w:bCs/>
        </w:rPr>
        <w:fldChar w:fldCharType="end"/>
      </w:r>
      <w:r w:rsidRPr="00D30751">
        <w:rPr>
          <w:b/>
          <w:bCs/>
        </w:rPr>
        <w:t xml:space="preserve">: </w:t>
      </w:r>
      <w:r w:rsidR="00D30751">
        <w:rPr>
          <w:b/>
          <w:bCs/>
        </w:rPr>
        <w:t>Details</w:t>
      </w:r>
      <w:r w:rsidRPr="00D30751">
        <w:rPr>
          <w:b/>
          <w:bCs/>
        </w:rPr>
        <w:t xml:space="preserve"> of </w:t>
      </w:r>
      <w:r w:rsidR="00215296">
        <w:rPr>
          <w:b/>
          <w:bCs/>
        </w:rPr>
        <w:t>52</w:t>
      </w:r>
      <w:r w:rsidRPr="00D30751">
        <w:rPr>
          <w:b/>
          <w:bCs/>
        </w:rPr>
        <w:t xml:space="preserve"> common risk loci</w:t>
      </w:r>
      <w:r w:rsidR="0098650C">
        <w:rPr>
          <w:b/>
          <w:bCs/>
        </w:rPr>
        <w:t xml:space="preserve"> for AD</w:t>
      </w:r>
      <w:r w:rsidRPr="00D30751">
        <w:rPr>
          <w:b/>
          <w:bCs/>
        </w:rPr>
        <w:t>.</w:t>
      </w:r>
      <w:r>
        <w:t xml:space="preserve"> </w:t>
      </w:r>
      <w:r w:rsidR="00215296">
        <w:t>Updated list from</w:t>
      </w:r>
      <w:r w:rsidR="00D30751">
        <w:t xml:space="preserve"> </w:t>
      </w:r>
      <w:r w:rsidR="00D30751" w:rsidRPr="00E924F4">
        <w:fldChar w:fldCharType="begin"/>
      </w:r>
      <w:r w:rsidR="00D30751">
        <w:instrText xml:space="preserve"> ADDIN EN.CITE &lt;EndNote&gt;&lt;Cite AuthorYear="1"&gt;&lt;Author&gt;Zhang&lt;/Author&gt;&lt;Year&gt;2020&lt;/Year&gt;&lt;RecNum&gt;42&lt;/RecNum&gt;&lt;DisplayText&gt;Zhang et al. (2020)&lt;/DisplayText&gt;&lt;record&gt;&lt;rec-number&gt;42&lt;/rec-number&gt;&lt;foreign-keys&gt;&lt;key app="EN" db-id="22avtwvd2est06et2t0p02v6sppfdf9vwpx5" timestamp="1643989805"&gt;42&lt;/key&gt;&lt;/foreign-keys&gt;&lt;ref-type name="Journal Article"&gt;17&lt;/ref-type&gt;&lt;contributors&gt;&lt;authors&gt;&lt;author&gt;Zhang, Qian&lt;/author&gt;&lt;author&gt;Sidorenko, Julia&lt;/author&gt;&lt;author&gt;Couvy-Duchesne, Baptiste&lt;/author&gt;&lt;author&gt;Marioni, Riccardo E&lt;/author&gt;&lt;author&gt;Wright, Margaret J&lt;/author&gt;&lt;author&gt;Goate, Alison M&lt;/author&gt;&lt;author&gt;Marcora, Edoardo&lt;/author&gt;&lt;author&gt;Huang, Kuan-lin&lt;/author&gt;&lt;author&gt;Porter, Tenielle&lt;/author&gt;&lt;author&gt;Laws, Simon M&lt;/author&gt;&lt;/authors&gt;&lt;/contributors&gt;&lt;titles&gt;&lt;title&gt;Risk prediction of late-onset Alzheimer’s disease implies an oligogenic architecture&lt;/title&gt;&lt;secondary-title&gt;Nature communications&lt;/secondary-title&gt;&lt;/titles&gt;&lt;periodical&gt;&lt;full-title&gt;Nature communications&lt;/full-title&gt;&lt;/periodical&gt;&lt;pages&gt;1-11&lt;/pages&gt;&lt;volume&gt;11&lt;/volume&gt;&lt;number&gt;1&lt;/number&gt;&lt;dates&gt;&lt;year&gt;2020&lt;/year&gt;&lt;/dates&gt;&lt;isbn&gt;2041-1723&lt;/isbn&gt;&lt;urls&gt;&lt;/urls&gt;&lt;/record&gt;&lt;/Cite&gt;&lt;/EndNote&gt;</w:instrText>
      </w:r>
      <w:r w:rsidR="00D30751" w:rsidRPr="00E924F4">
        <w:fldChar w:fldCharType="separate"/>
      </w:r>
      <w:r w:rsidR="00D30751">
        <w:rPr>
          <w:noProof/>
        </w:rPr>
        <w:t>Zhang et al. (2020)</w:t>
      </w:r>
      <w:r w:rsidR="00D30751" w:rsidRPr="00E924F4">
        <w:fldChar w:fldCharType="end"/>
      </w:r>
      <w:r w:rsidR="00D30751" w:rsidRPr="00E924F4">
        <w:t xml:space="preserve"> </w:t>
      </w:r>
      <w:r w:rsidR="00215296">
        <w:t xml:space="preserve">to include </w:t>
      </w:r>
      <w:r w:rsidR="00E26808">
        <w:fldChar w:fldCharType="begin"/>
      </w:r>
      <w:r w:rsidR="00E26808">
        <w:instrText xml:space="preserve"> ADDIN EN.CITE &lt;EndNote&gt;&lt;Cite AuthorYear="1"&gt;&lt;Author&gt;Schwartzentruber&lt;/Author&gt;&lt;Year&gt;2021&lt;/Year&gt;&lt;RecNum&gt;134&lt;/RecNum&gt;&lt;DisplayText&gt;Schwartzentruber et al. (2021)&lt;/DisplayText&gt;&lt;record&gt;&lt;rec-number&gt;134&lt;/rec-number&gt;&lt;foreign-keys&gt;&lt;key app="EN" db-id="22avtwvd2est06et2t0p02v6sppfdf9vwpx5" timestamp="1669224057"&gt;134&lt;/key&gt;&lt;/foreign-keys&gt;&lt;ref-type name="Journal Article"&gt;17&lt;/ref-type&gt;&lt;contributors&gt;&lt;authors&gt;&lt;author&gt;Schwartzentruber, Jeremy&lt;/author&gt;&lt;author&gt;Cooper, Sarah&lt;/author&gt;&lt;author&gt;Liu, Jimmy Z&lt;/author&gt;&lt;author&gt;Barrio-Hernandez, Inigo&lt;/author&gt;&lt;author&gt;Bello, Erica&lt;/author&gt;&lt;author&gt;Kumasaka, Natsuhiko&lt;/author&gt;&lt;author&gt;Young, Adam MH&lt;/author&gt;&lt;author&gt;Franklin, Robin JM&lt;/author&gt;&lt;author&gt;Johnson, Toby&lt;/author&gt;&lt;author&gt;Estrada, Karol&lt;/author&gt;&lt;/authors&gt;&lt;/contributors&gt;&lt;titles&gt;&lt;title&gt;Genome-wide meta-analysis, fine-mapping and integrative prioritization implicate new Alzheimer’s disease risk genes&lt;/title&gt;&lt;secondary-title&gt;Nature genetics&lt;/secondary-title&gt;&lt;/titles&gt;&lt;periodical&gt;&lt;full-title&gt;Nature Genetics&lt;/full-title&gt;&lt;/periodical&gt;&lt;pages&gt;392-402&lt;/pages&gt;&lt;volume&gt;53&lt;/volume&gt;&lt;number&gt;3&lt;/number&gt;&lt;dates&gt;&lt;year&gt;2021&lt;/year&gt;&lt;/dates&gt;&lt;isbn&gt;1546-1718&lt;/isbn&gt;&lt;urls&gt;&lt;/urls&gt;&lt;/record&gt;&lt;/Cite&gt;&lt;/EndNote&gt;</w:instrText>
      </w:r>
      <w:r w:rsidR="00E26808">
        <w:fldChar w:fldCharType="separate"/>
      </w:r>
      <w:r w:rsidR="00E26808">
        <w:rPr>
          <w:noProof/>
        </w:rPr>
        <w:t>Schwartzentruber et al. (2021)</w:t>
      </w:r>
      <w:r w:rsidR="00E26808">
        <w:fldChar w:fldCharType="end"/>
      </w:r>
      <w:r w:rsidR="00E26808">
        <w:t>, totalling</w:t>
      </w:r>
      <w:r w:rsidR="00D30751">
        <w:t xml:space="preserve"> 1</w:t>
      </w:r>
      <w:r w:rsidR="00E26808">
        <w:t>3</w:t>
      </w:r>
      <w:r w:rsidR="00D30751">
        <w:t xml:space="preserve"> GWAS studies</w:t>
      </w:r>
      <w:r w:rsidR="00DA1B49">
        <w:t xml:space="preserve"> with Genome wide significance threshold at P &lt; 5x10</w:t>
      </w:r>
      <w:r w:rsidR="00DA1B49">
        <w:rPr>
          <w:vertAlign w:val="superscript"/>
        </w:rPr>
        <w:t>-8</w:t>
      </w:r>
      <w:r w:rsidR="00DA1B49">
        <w:t xml:space="preserve"> </w:t>
      </w:r>
      <w:r w:rsidR="0098650C">
        <w:t>. Number of studies that identified locus are given; note discovery samples between studies are not independent</w:t>
      </w:r>
      <w:r w:rsidR="00D30751">
        <w:t xml:space="preserve">. Representative gene in locus based on proximity; </w:t>
      </w:r>
      <w:r w:rsidR="0098650C">
        <w:t xml:space="preserve">note </w:t>
      </w:r>
      <w:r w:rsidR="00D30751">
        <w:t xml:space="preserve">multiple genes can be selected for the same locus. </w:t>
      </w:r>
    </w:p>
    <w:tbl>
      <w:tblPr>
        <w:tblStyle w:val="GridTable5Dark"/>
        <w:tblW w:w="14029" w:type="dxa"/>
        <w:tblLook w:val="04A0" w:firstRow="1" w:lastRow="0" w:firstColumn="1" w:lastColumn="0" w:noHBand="0" w:noVBand="1"/>
      </w:tblPr>
      <w:tblGrid>
        <w:gridCol w:w="680"/>
        <w:gridCol w:w="501"/>
        <w:gridCol w:w="1340"/>
        <w:gridCol w:w="6263"/>
        <w:gridCol w:w="4394"/>
        <w:gridCol w:w="851"/>
      </w:tblGrid>
      <w:tr w:rsidR="00041078" w:rsidRPr="00041078" w14:paraId="2585FAAB" w14:textId="77777777" w:rsidTr="000D6228">
        <w:trPr>
          <w:cnfStyle w:val="100000000000" w:firstRow="1" w:lastRow="0" w:firstColumn="0" w:lastColumn="0" w:oddVBand="0" w:evenVBand="0" w:oddHBand="0"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680" w:type="dxa"/>
            <w:noWrap/>
            <w:hideMark/>
          </w:tcPr>
          <w:p w14:paraId="26C94EC4" w14:textId="77777777" w:rsidR="0020473B" w:rsidRPr="00041078" w:rsidRDefault="0020473B" w:rsidP="000C7032">
            <w:pPr>
              <w:pStyle w:val="NoSpacing"/>
              <w:jc w:val="center"/>
            </w:pPr>
            <w:r w:rsidRPr="00041078">
              <w:t>Locus</w:t>
            </w:r>
          </w:p>
        </w:tc>
        <w:tc>
          <w:tcPr>
            <w:tcW w:w="501" w:type="dxa"/>
            <w:noWrap/>
            <w:hideMark/>
          </w:tcPr>
          <w:p w14:paraId="13DF6AE4" w14:textId="77777777" w:rsidR="0020473B" w:rsidRPr="00041078" w:rsidRDefault="0020473B" w:rsidP="000C7032">
            <w:pPr>
              <w:pStyle w:val="NoSpacing"/>
              <w:jc w:val="center"/>
              <w:cnfStyle w:val="100000000000" w:firstRow="1" w:lastRow="0" w:firstColumn="0" w:lastColumn="0" w:oddVBand="0" w:evenVBand="0" w:oddHBand="0" w:evenHBand="0" w:firstRowFirstColumn="0" w:firstRowLastColumn="0" w:lastRowFirstColumn="0" w:lastRowLastColumn="0"/>
            </w:pPr>
            <w:r w:rsidRPr="00041078">
              <w:t>Chr</w:t>
            </w:r>
          </w:p>
        </w:tc>
        <w:tc>
          <w:tcPr>
            <w:tcW w:w="1340" w:type="dxa"/>
            <w:noWrap/>
            <w:hideMark/>
          </w:tcPr>
          <w:p w14:paraId="7D147910" w14:textId="77777777" w:rsidR="0020473B" w:rsidRPr="00041078" w:rsidRDefault="0020473B" w:rsidP="000C7032">
            <w:pPr>
              <w:pStyle w:val="NoSpacing"/>
              <w:jc w:val="center"/>
              <w:cnfStyle w:val="100000000000" w:firstRow="1" w:lastRow="0" w:firstColumn="0" w:lastColumn="0" w:oddVBand="0" w:evenVBand="0" w:oddHBand="0" w:evenHBand="0" w:firstRowFirstColumn="0" w:firstRowLastColumn="0" w:lastRowFirstColumn="0" w:lastRowLastColumn="0"/>
            </w:pPr>
            <w:r w:rsidRPr="00041078">
              <w:t>Gene</w:t>
            </w:r>
          </w:p>
        </w:tc>
        <w:tc>
          <w:tcPr>
            <w:tcW w:w="6263" w:type="dxa"/>
            <w:noWrap/>
            <w:hideMark/>
          </w:tcPr>
          <w:p w14:paraId="15756745" w14:textId="77777777" w:rsidR="0020473B" w:rsidRPr="00041078" w:rsidRDefault="00D30751" w:rsidP="000C7032">
            <w:pPr>
              <w:pStyle w:val="NoSpacing"/>
              <w:jc w:val="center"/>
              <w:cnfStyle w:val="100000000000" w:firstRow="1" w:lastRow="0" w:firstColumn="0" w:lastColumn="0" w:oddVBand="0" w:evenVBand="0" w:oddHBand="0" w:evenHBand="0" w:firstRowFirstColumn="0" w:firstRowLastColumn="0" w:lastRowFirstColumn="0" w:lastRowLastColumn="0"/>
            </w:pPr>
            <w:r w:rsidRPr="00041078">
              <w:t>G</w:t>
            </w:r>
            <w:r w:rsidR="0020473B" w:rsidRPr="00041078">
              <w:t>ene product name</w:t>
            </w:r>
          </w:p>
        </w:tc>
        <w:tc>
          <w:tcPr>
            <w:tcW w:w="4394" w:type="dxa"/>
            <w:noWrap/>
            <w:hideMark/>
          </w:tcPr>
          <w:p w14:paraId="54077517" w14:textId="77777777" w:rsidR="0020473B" w:rsidRPr="00041078" w:rsidRDefault="0020473B" w:rsidP="000C7032">
            <w:pPr>
              <w:pStyle w:val="NoSpacing"/>
              <w:jc w:val="center"/>
              <w:cnfStyle w:val="100000000000" w:firstRow="1" w:lastRow="0" w:firstColumn="0" w:lastColumn="0" w:oddVBand="0" w:evenVBand="0" w:oddHBand="0" w:evenHBand="0" w:firstRowFirstColumn="0" w:firstRowLastColumn="0" w:lastRowFirstColumn="0" w:lastRowLastColumn="0"/>
            </w:pPr>
            <w:r w:rsidRPr="00041078">
              <w:t>GO class</w:t>
            </w:r>
          </w:p>
        </w:tc>
        <w:tc>
          <w:tcPr>
            <w:tcW w:w="851" w:type="dxa"/>
            <w:noWrap/>
            <w:hideMark/>
          </w:tcPr>
          <w:p w14:paraId="3D23E7F2" w14:textId="77777777" w:rsidR="0020473B" w:rsidRPr="00041078" w:rsidRDefault="0020473B" w:rsidP="000C7032">
            <w:pPr>
              <w:pStyle w:val="NoSpacing"/>
              <w:jc w:val="center"/>
              <w:cnfStyle w:val="100000000000" w:firstRow="1" w:lastRow="0" w:firstColumn="0" w:lastColumn="0" w:oddVBand="0" w:evenVBand="0" w:oddHBand="0" w:evenHBand="0" w:firstRowFirstColumn="0" w:firstRowLastColumn="0" w:lastRowFirstColumn="0" w:lastRowLastColumn="0"/>
            </w:pPr>
            <w:r w:rsidRPr="00041078">
              <w:t>No. of studies</w:t>
            </w:r>
          </w:p>
        </w:tc>
      </w:tr>
      <w:tr w:rsidR="00041078" w:rsidRPr="00041078" w14:paraId="749F76B1" w14:textId="77777777" w:rsidTr="000D6228">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680" w:type="dxa"/>
            <w:noWrap/>
            <w:hideMark/>
          </w:tcPr>
          <w:p w14:paraId="1FEE3E1A" w14:textId="77777777" w:rsidR="0020473B" w:rsidRPr="00041078" w:rsidRDefault="0020473B" w:rsidP="00041078">
            <w:pPr>
              <w:pStyle w:val="NoSpacing"/>
            </w:pPr>
            <w:r w:rsidRPr="00041078">
              <w:t>1</w:t>
            </w:r>
          </w:p>
        </w:tc>
        <w:tc>
          <w:tcPr>
            <w:tcW w:w="501" w:type="dxa"/>
            <w:noWrap/>
            <w:hideMark/>
          </w:tcPr>
          <w:p w14:paraId="11D125F8" w14:textId="77777777" w:rsidR="0020473B" w:rsidRPr="00041078" w:rsidRDefault="0020473B" w:rsidP="00041078">
            <w:pPr>
              <w:pStyle w:val="NoSpacing"/>
              <w:cnfStyle w:val="000000100000" w:firstRow="0" w:lastRow="0" w:firstColumn="0" w:lastColumn="0" w:oddVBand="0" w:evenVBand="0" w:oddHBand="1" w:evenHBand="0" w:firstRowFirstColumn="0" w:firstRowLastColumn="0" w:lastRowFirstColumn="0" w:lastRowLastColumn="0"/>
            </w:pPr>
            <w:r w:rsidRPr="00041078">
              <w:t>1</w:t>
            </w:r>
          </w:p>
        </w:tc>
        <w:tc>
          <w:tcPr>
            <w:tcW w:w="1340" w:type="dxa"/>
            <w:noWrap/>
            <w:hideMark/>
          </w:tcPr>
          <w:p w14:paraId="1FAA4940" w14:textId="77777777" w:rsidR="0020473B" w:rsidRPr="00041078" w:rsidRDefault="0020473B" w:rsidP="00041078">
            <w:pPr>
              <w:pStyle w:val="NoSpacing"/>
              <w:cnfStyle w:val="000000100000" w:firstRow="0" w:lastRow="0" w:firstColumn="0" w:lastColumn="0" w:oddVBand="0" w:evenVBand="0" w:oddHBand="1" w:evenHBand="0" w:firstRowFirstColumn="0" w:firstRowLastColumn="0" w:lastRowFirstColumn="0" w:lastRowLastColumn="0"/>
            </w:pPr>
            <w:r w:rsidRPr="00041078">
              <w:t>ADAMTS4</w:t>
            </w:r>
          </w:p>
        </w:tc>
        <w:tc>
          <w:tcPr>
            <w:tcW w:w="6263" w:type="dxa"/>
            <w:noWrap/>
            <w:hideMark/>
          </w:tcPr>
          <w:p w14:paraId="62C8F1E4" w14:textId="77777777" w:rsidR="0020473B" w:rsidRPr="00041078" w:rsidRDefault="0020473B" w:rsidP="00041078">
            <w:pPr>
              <w:pStyle w:val="NoSpacing"/>
              <w:cnfStyle w:val="000000100000" w:firstRow="0" w:lastRow="0" w:firstColumn="0" w:lastColumn="0" w:oddVBand="0" w:evenVBand="0" w:oddHBand="1" w:evenHBand="0" w:firstRowFirstColumn="0" w:firstRowLastColumn="0" w:lastRowFirstColumn="0" w:lastRowLastColumn="0"/>
            </w:pPr>
            <w:r w:rsidRPr="00041078">
              <w:t xml:space="preserve">A </w:t>
            </w:r>
            <w:proofErr w:type="spellStart"/>
            <w:r w:rsidRPr="00041078">
              <w:t>disintegrin</w:t>
            </w:r>
            <w:proofErr w:type="spellEnd"/>
            <w:r w:rsidRPr="00041078">
              <w:t xml:space="preserve"> and metalloproteinase with thrombospondin motifs 4</w:t>
            </w:r>
          </w:p>
        </w:tc>
        <w:tc>
          <w:tcPr>
            <w:tcW w:w="4394" w:type="dxa"/>
            <w:noWrap/>
            <w:hideMark/>
          </w:tcPr>
          <w:p w14:paraId="51F4A945" w14:textId="77777777" w:rsidR="0020473B" w:rsidRPr="00041078" w:rsidRDefault="0020473B" w:rsidP="00041078">
            <w:pPr>
              <w:pStyle w:val="NoSpacing"/>
              <w:cnfStyle w:val="000000100000" w:firstRow="0" w:lastRow="0" w:firstColumn="0" w:lastColumn="0" w:oddVBand="0" w:evenVBand="0" w:oddHBand="1" w:evenHBand="0" w:firstRowFirstColumn="0" w:firstRowLastColumn="0" w:lastRowFirstColumn="0" w:lastRowLastColumn="0"/>
            </w:pPr>
            <w:proofErr w:type="spellStart"/>
            <w:r w:rsidRPr="00041078">
              <w:t>metalloendopeptidase</w:t>
            </w:r>
            <w:proofErr w:type="spellEnd"/>
            <w:r w:rsidRPr="00041078">
              <w:t xml:space="preserve"> activity</w:t>
            </w:r>
          </w:p>
        </w:tc>
        <w:tc>
          <w:tcPr>
            <w:tcW w:w="851" w:type="dxa"/>
            <w:noWrap/>
            <w:hideMark/>
          </w:tcPr>
          <w:p w14:paraId="320E960E" w14:textId="77777777" w:rsidR="0020473B" w:rsidRPr="00041078" w:rsidRDefault="00F7608D" w:rsidP="00041078">
            <w:pPr>
              <w:pStyle w:val="NoSpacing"/>
              <w:cnfStyle w:val="000000100000" w:firstRow="0" w:lastRow="0" w:firstColumn="0" w:lastColumn="0" w:oddVBand="0" w:evenVBand="0" w:oddHBand="1" w:evenHBand="0" w:firstRowFirstColumn="0" w:firstRowLastColumn="0" w:lastRowFirstColumn="0" w:lastRowLastColumn="0"/>
            </w:pPr>
            <w:r w:rsidRPr="00041078">
              <w:t>2</w:t>
            </w:r>
          </w:p>
        </w:tc>
      </w:tr>
      <w:tr w:rsidR="00041078" w:rsidRPr="00041078" w14:paraId="667AD9D5" w14:textId="77777777" w:rsidTr="000D6228">
        <w:trPr>
          <w:trHeight w:val="50"/>
        </w:trPr>
        <w:tc>
          <w:tcPr>
            <w:cnfStyle w:val="001000000000" w:firstRow="0" w:lastRow="0" w:firstColumn="1" w:lastColumn="0" w:oddVBand="0" w:evenVBand="0" w:oddHBand="0" w:evenHBand="0" w:firstRowFirstColumn="0" w:firstRowLastColumn="0" w:lastRowFirstColumn="0" w:lastRowLastColumn="0"/>
            <w:tcW w:w="680" w:type="dxa"/>
            <w:noWrap/>
            <w:hideMark/>
          </w:tcPr>
          <w:p w14:paraId="24995BD0" w14:textId="77777777" w:rsidR="0020473B" w:rsidRPr="00041078" w:rsidRDefault="0020473B" w:rsidP="00041078">
            <w:pPr>
              <w:pStyle w:val="NoSpacing"/>
            </w:pPr>
            <w:r w:rsidRPr="00041078">
              <w:t>2</w:t>
            </w:r>
          </w:p>
        </w:tc>
        <w:tc>
          <w:tcPr>
            <w:tcW w:w="501" w:type="dxa"/>
            <w:noWrap/>
            <w:hideMark/>
          </w:tcPr>
          <w:p w14:paraId="2A64099D" w14:textId="77777777" w:rsidR="0020473B" w:rsidRPr="00041078" w:rsidRDefault="0020473B" w:rsidP="00041078">
            <w:pPr>
              <w:pStyle w:val="NoSpacing"/>
              <w:cnfStyle w:val="000000000000" w:firstRow="0" w:lastRow="0" w:firstColumn="0" w:lastColumn="0" w:oddVBand="0" w:evenVBand="0" w:oddHBand="0" w:evenHBand="0" w:firstRowFirstColumn="0" w:firstRowLastColumn="0" w:lastRowFirstColumn="0" w:lastRowLastColumn="0"/>
            </w:pPr>
            <w:r w:rsidRPr="00041078">
              <w:t>1</w:t>
            </w:r>
          </w:p>
        </w:tc>
        <w:tc>
          <w:tcPr>
            <w:tcW w:w="1340" w:type="dxa"/>
            <w:noWrap/>
            <w:hideMark/>
          </w:tcPr>
          <w:p w14:paraId="5AD197B6" w14:textId="77777777" w:rsidR="0020473B" w:rsidRPr="00041078" w:rsidRDefault="0020473B" w:rsidP="00041078">
            <w:pPr>
              <w:pStyle w:val="NoSpacing"/>
              <w:cnfStyle w:val="000000000000" w:firstRow="0" w:lastRow="0" w:firstColumn="0" w:lastColumn="0" w:oddVBand="0" w:evenVBand="0" w:oddHBand="0" w:evenHBand="0" w:firstRowFirstColumn="0" w:firstRowLastColumn="0" w:lastRowFirstColumn="0" w:lastRowLastColumn="0"/>
            </w:pPr>
            <w:r w:rsidRPr="00041078">
              <w:t>CR1</w:t>
            </w:r>
          </w:p>
        </w:tc>
        <w:tc>
          <w:tcPr>
            <w:tcW w:w="6263" w:type="dxa"/>
            <w:noWrap/>
            <w:hideMark/>
          </w:tcPr>
          <w:p w14:paraId="35B60C7E" w14:textId="77777777" w:rsidR="0020473B" w:rsidRPr="00041078" w:rsidRDefault="0020473B" w:rsidP="00041078">
            <w:pPr>
              <w:pStyle w:val="NoSpacing"/>
              <w:cnfStyle w:val="000000000000" w:firstRow="0" w:lastRow="0" w:firstColumn="0" w:lastColumn="0" w:oddVBand="0" w:evenVBand="0" w:oddHBand="0" w:evenHBand="0" w:firstRowFirstColumn="0" w:firstRowLastColumn="0" w:lastRowFirstColumn="0" w:lastRowLastColumn="0"/>
            </w:pPr>
            <w:r w:rsidRPr="00041078">
              <w:t>Complement receptor type 1</w:t>
            </w:r>
          </w:p>
        </w:tc>
        <w:tc>
          <w:tcPr>
            <w:tcW w:w="4394" w:type="dxa"/>
            <w:noWrap/>
            <w:hideMark/>
          </w:tcPr>
          <w:p w14:paraId="2409FC6A" w14:textId="77777777" w:rsidR="0020473B" w:rsidRPr="00041078" w:rsidRDefault="00C62B9C" w:rsidP="00041078">
            <w:pPr>
              <w:pStyle w:val="NoSpacing"/>
              <w:cnfStyle w:val="000000000000" w:firstRow="0" w:lastRow="0" w:firstColumn="0" w:lastColumn="0" w:oddVBand="0" w:evenVBand="0" w:oddHBand="0" w:evenHBand="0" w:firstRowFirstColumn="0" w:firstRowLastColumn="0" w:lastRowFirstColumn="0" w:lastRowLastColumn="0"/>
            </w:pPr>
            <w:r w:rsidRPr="00041078">
              <w:t>negative regulation of activation of membrane attack complex</w:t>
            </w:r>
          </w:p>
        </w:tc>
        <w:tc>
          <w:tcPr>
            <w:tcW w:w="851" w:type="dxa"/>
            <w:noWrap/>
            <w:hideMark/>
          </w:tcPr>
          <w:p w14:paraId="2E2542A7" w14:textId="77777777" w:rsidR="0020473B" w:rsidRPr="00041078" w:rsidRDefault="0020473B" w:rsidP="00041078">
            <w:pPr>
              <w:pStyle w:val="NoSpacing"/>
              <w:cnfStyle w:val="000000000000" w:firstRow="0" w:lastRow="0" w:firstColumn="0" w:lastColumn="0" w:oddVBand="0" w:evenVBand="0" w:oddHBand="0" w:evenHBand="0" w:firstRowFirstColumn="0" w:firstRowLastColumn="0" w:lastRowFirstColumn="0" w:lastRowLastColumn="0"/>
            </w:pPr>
            <w:r w:rsidRPr="00041078">
              <w:t>10</w:t>
            </w:r>
          </w:p>
        </w:tc>
      </w:tr>
      <w:tr w:rsidR="00041078" w:rsidRPr="00041078" w14:paraId="1AE523C4" w14:textId="77777777" w:rsidTr="000D6228">
        <w:trPr>
          <w:cnfStyle w:val="000000100000" w:firstRow="0" w:lastRow="0" w:firstColumn="0" w:lastColumn="0" w:oddVBand="0" w:evenVBand="0" w:oddHBand="1" w:evenHBand="0" w:firstRowFirstColumn="0" w:firstRowLastColumn="0" w:lastRowFirstColumn="0" w:lastRowLastColumn="0"/>
          <w:trHeight w:val="85"/>
        </w:trPr>
        <w:tc>
          <w:tcPr>
            <w:cnfStyle w:val="001000000000" w:firstRow="0" w:lastRow="0" w:firstColumn="1" w:lastColumn="0" w:oddVBand="0" w:evenVBand="0" w:oddHBand="0" w:evenHBand="0" w:firstRowFirstColumn="0" w:firstRowLastColumn="0" w:lastRowFirstColumn="0" w:lastRowLastColumn="0"/>
            <w:tcW w:w="680" w:type="dxa"/>
            <w:noWrap/>
            <w:hideMark/>
          </w:tcPr>
          <w:p w14:paraId="1203A011" w14:textId="77777777" w:rsidR="00500DAD" w:rsidRPr="00041078" w:rsidRDefault="00500DAD" w:rsidP="00041078">
            <w:pPr>
              <w:pStyle w:val="NoSpacing"/>
            </w:pPr>
            <w:r w:rsidRPr="00041078">
              <w:t>3</w:t>
            </w:r>
          </w:p>
        </w:tc>
        <w:tc>
          <w:tcPr>
            <w:tcW w:w="501" w:type="dxa"/>
            <w:noWrap/>
          </w:tcPr>
          <w:p w14:paraId="30205DEE"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2</w:t>
            </w:r>
          </w:p>
        </w:tc>
        <w:tc>
          <w:tcPr>
            <w:tcW w:w="1340" w:type="dxa"/>
            <w:noWrap/>
          </w:tcPr>
          <w:p w14:paraId="64C03E50"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SPRED2</w:t>
            </w:r>
          </w:p>
        </w:tc>
        <w:tc>
          <w:tcPr>
            <w:tcW w:w="6263" w:type="dxa"/>
            <w:noWrap/>
          </w:tcPr>
          <w:p w14:paraId="3E236E83"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proofErr w:type="spellStart"/>
            <w:r w:rsidRPr="00041078">
              <w:t>sprouty</w:t>
            </w:r>
            <w:proofErr w:type="spellEnd"/>
            <w:r w:rsidRPr="00041078">
              <w:t>-related, evh1 domain-containing protein family member pthr11202</w:t>
            </w:r>
          </w:p>
        </w:tc>
        <w:tc>
          <w:tcPr>
            <w:tcW w:w="4394" w:type="dxa"/>
            <w:noWrap/>
          </w:tcPr>
          <w:p w14:paraId="70535D32"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w:t>
            </w:r>
          </w:p>
        </w:tc>
        <w:tc>
          <w:tcPr>
            <w:tcW w:w="851" w:type="dxa"/>
            <w:noWrap/>
          </w:tcPr>
          <w:p w14:paraId="492B3D8D"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1</w:t>
            </w:r>
          </w:p>
        </w:tc>
      </w:tr>
      <w:tr w:rsidR="00041078" w:rsidRPr="00041078" w14:paraId="309E5F1A" w14:textId="77777777" w:rsidTr="000D6228">
        <w:trPr>
          <w:trHeight w:val="50"/>
        </w:trPr>
        <w:tc>
          <w:tcPr>
            <w:cnfStyle w:val="001000000000" w:firstRow="0" w:lastRow="0" w:firstColumn="1" w:lastColumn="0" w:oddVBand="0" w:evenVBand="0" w:oddHBand="0" w:evenHBand="0" w:firstRowFirstColumn="0" w:firstRowLastColumn="0" w:lastRowFirstColumn="0" w:lastRowLastColumn="0"/>
            <w:tcW w:w="680" w:type="dxa"/>
            <w:noWrap/>
          </w:tcPr>
          <w:p w14:paraId="6399CC00" w14:textId="77777777" w:rsidR="00500DAD" w:rsidRPr="00041078" w:rsidRDefault="00500DAD" w:rsidP="00041078">
            <w:pPr>
              <w:pStyle w:val="NoSpacing"/>
            </w:pPr>
            <w:r w:rsidRPr="00041078">
              <w:t>4</w:t>
            </w:r>
          </w:p>
        </w:tc>
        <w:tc>
          <w:tcPr>
            <w:tcW w:w="501" w:type="dxa"/>
            <w:noWrap/>
          </w:tcPr>
          <w:p w14:paraId="1E3405E0"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2</w:t>
            </w:r>
          </w:p>
        </w:tc>
        <w:tc>
          <w:tcPr>
            <w:tcW w:w="1340" w:type="dxa"/>
            <w:noWrap/>
          </w:tcPr>
          <w:p w14:paraId="4CD22F1A"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NCK2</w:t>
            </w:r>
          </w:p>
        </w:tc>
        <w:tc>
          <w:tcPr>
            <w:tcW w:w="6263" w:type="dxa"/>
            <w:noWrap/>
          </w:tcPr>
          <w:p w14:paraId="3665D249"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NCK adaptor protein 2</w:t>
            </w:r>
          </w:p>
        </w:tc>
        <w:tc>
          <w:tcPr>
            <w:tcW w:w="4394" w:type="dxa"/>
            <w:noWrap/>
          </w:tcPr>
          <w:p w14:paraId="7B410C30"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Translation regulation</w:t>
            </w:r>
          </w:p>
        </w:tc>
        <w:tc>
          <w:tcPr>
            <w:tcW w:w="851" w:type="dxa"/>
            <w:noWrap/>
          </w:tcPr>
          <w:p w14:paraId="097D8D32"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1</w:t>
            </w:r>
          </w:p>
        </w:tc>
      </w:tr>
      <w:tr w:rsidR="00041078" w:rsidRPr="00041078" w14:paraId="286982B4" w14:textId="77777777" w:rsidTr="000D6228">
        <w:trPr>
          <w:cnfStyle w:val="000000100000" w:firstRow="0" w:lastRow="0" w:firstColumn="0" w:lastColumn="0" w:oddVBand="0" w:evenVBand="0" w:oddHBand="1" w:evenHBand="0" w:firstRowFirstColumn="0" w:firstRowLastColumn="0" w:lastRowFirstColumn="0" w:lastRowLastColumn="0"/>
          <w:trHeight w:val="106"/>
        </w:trPr>
        <w:tc>
          <w:tcPr>
            <w:cnfStyle w:val="001000000000" w:firstRow="0" w:lastRow="0" w:firstColumn="1" w:lastColumn="0" w:oddVBand="0" w:evenVBand="0" w:oddHBand="0" w:evenHBand="0" w:firstRowFirstColumn="0" w:firstRowLastColumn="0" w:lastRowFirstColumn="0" w:lastRowLastColumn="0"/>
            <w:tcW w:w="680" w:type="dxa"/>
            <w:noWrap/>
          </w:tcPr>
          <w:p w14:paraId="46B33B2B" w14:textId="77777777" w:rsidR="00500DAD" w:rsidRPr="00041078" w:rsidRDefault="00500DAD" w:rsidP="00041078">
            <w:pPr>
              <w:pStyle w:val="NoSpacing"/>
            </w:pPr>
            <w:r w:rsidRPr="00041078">
              <w:t>5</w:t>
            </w:r>
          </w:p>
        </w:tc>
        <w:tc>
          <w:tcPr>
            <w:tcW w:w="501" w:type="dxa"/>
            <w:noWrap/>
          </w:tcPr>
          <w:p w14:paraId="64F1A87A"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2</w:t>
            </w:r>
          </w:p>
        </w:tc>
        <w:tc>
          <w:tcPr>
            <w:tcW w:w="1340" w:type="dxa"/>
            <w:noWrap/>
          </w:tcPr>
          <w:p w14:paraId="25D93194"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BIN1</w:t>
            </w:r>
          </w:p>
        </w:tc>
        <w:tc>
          <w:tcPr>
            <w:tcW w:w="6263" w:type="dxa"/>
            <w:noWrap/>
          </w:tcPr>
          <w:p w14:paraId="184FCBC4"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proofErr w:type="spellStart"/>
            <w:r w:rsidRPr="00041078">
              <w:t>Myc</w:t>
            </w:r>
            <w:proofErr w:type="spellEnd"/>
            <w:r w:rsidRPr="00041078">
              <w:t xml:space="preserve"> box-dependent-interacting protein 1</w:t>
            </w:r>
          </w:p>
        </w:tc>
        <w:tc>
          <w:tcPr>
            <w:tcW w:w="4394" w:type="dxa"/>
            <w:noWrap/>
          </w:tcPr>
          <w:p w14:paraId="4848DF3E"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protein binding</w:t>
            </w:r>
          </w:p>
        </w:tc>
        <w:tc>
          <w:tcPr>
            <w:tcW w:w="851" w:type="dxa"/>
            <w:noWrap/>
          </w:tcPr>
          <w:p w14:paraId="2EA91A7A"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11</w:t>
            </w:r>
          </w:p>
        </w:tc>
      </w:tr>
      <w:tr w:rsidR="00041078" w:rsidRPr="00041078" w14:paraId="16D9FFE3" w14:textId="77777777" w:rsidTr="000D6228">
        <w:trPr>
          <w:trHeight w:val="50"/>
        </w:trPr>
        <w:tc>
          <w:tcPr>
            <w:cnfStyle w:val="001000000000" w:firstRow="0" w:lastRow="0" w:firstColumn="1" w:lastColumn="0" w:oddVBand="0" w:evenVBand="0" w:oddHBand="0" w:evenHBand="0" w:firstRowFirstColumn="0" w:firstRowLastColumn="0" w:lastRowFirstColumn="0" w:lastRowLastColumn="0"/>
            <w:tcW w:w="680" w:type="dxa"/>
            <w:noWrap/>
            <w:hideMark/>
          </w:tcPr>
          <w:p w14:paraId="72C7F8B2" w14:textId="77777777" w:rsidR="00500DAD" w:rsidRPr="00041078" w:rsidRDefault="00500DAD" w:rsidP="00041078">
            <w:pPr>
              <w:pStyle w:val="NoSpacing"/>
            </w:pPr>
            <w:r w:rsidRPr="00041078">
              <w:t>4</w:t>
            </w:r>
          </w:p>
        </w:tc>
        <w:tc>
          <w:tcPr>
            <w:tcW w:w="501" w:type="dxa"/>
            <w:noWrap/>
            <w:hideMark/>
          </w:tcPr>
          <w:p w14:paraId="7C9CC58A"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2</w:t>
            </w:r>
          </w:p>
        </w:tc>
        <w:tc>
          <w:tcPr>
            <w:tcW w:w="1340" w:type="dxa"/>
            <w:noWrap/>
            <w:hideMark/>
          </w:tcPr>
          <w:p w14:paraId="25532929"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INPP5D</w:t>
            </w:r>
          </w:p>
        </w:tc>
        <w:tc>
          <w:tcPr>
            <w:tcW w:w="6263" w:type="dxa"/>
            <w:noWrap/>
            <w:hideMark/>
          </w:tcPr>
          <w:p w14:paraId="025EBE46"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Phosphatidylinositol 3,4,5-trisphosphate 5-phosphatase 1</w:t>
            </w:r>
          </w:p>
        </w:tc>
        <w:tc>
          <w:tcPr>
            <w:tcW w:w="4394" w:type="dxa"/>
            <w:noWrap/>
            <w:hideMark/>
          </w:tcPr>
          <w:p w14:paraId="07B635A3"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protein binding</w:t>
            </w:r>
          </w:p>
        </w:tc>
        <w:tc>
          <w:tcPr>
            <w:tcW w:w="851" w:type="dxa"/>
            <w:noWrap/>
            <w:hideMark/>
          </w:tcPr>
          <w:p w14:paraId="74345627"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6</w:t>
            </w:r>
          </w:p>
        </w:tc>
      </w:tr>
      <w:tr w:rsidR="00041078" w:rsidRPr="00041078" w14:paraId="0A67B1C1" w14:textId="77777777" w:rsidTr="000D6228">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680" w:type="dxa"/>
            <w:noWrap/>
            <w:hideMark/>
          </w:tcPr>
          <w:p w14:paraId="443A570B" w14:textId="77777777" w:rsidR="00500DAD" w:rsidRPr="00041078" w:rsidRDefault="00500DAD" w:rsidP="00041078">
            <w:pPr>
              <w:pStyle w:val="NoSpacing"/>
            </w:pPr>
            <w:r w:rsidRPr="00041078">
              <w:t>5</w:t>
            </w:r>
          </w:p>
        </w:tc>
        <w:tc>
          <w:tcPr>
            <w:tcW w:w="501" w:type="dxa"/>
            <w:noWrap/>
            <w:hideMark/>
          </w:tcPr>
          <w:p w14:paraId="0D2A27F3"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4</w:t>
            </w:r>
          </w:p>
        </w:tc>
        <w:tc>
          <w:tcPr>
            <w:tcW w:w="1340" w:type="dxa"/>
            <w:noWrap/>
            <w:hideMark/>
          </w:tcPr>
          <w:p w14:paraId="254B5EC9"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CLNK</w:t>
            </w:r>
          </w:p>
        </w:tc>
        <w:tc>
          <w:tcPr>
            <w:tcW w:w="6263" w:type="dxa"/>
            <w:noWrap/>
            <w:hideMark/>
          </w:tcPr>
          <w:p w14:paraId="577FFFC3"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Cytokine-dependent hematopoietic cell linker</w:t>
            </w:r>
          </w:p>
        </w:tc>
        <w:tc>
          <w:tcPr>
            <w:tcW w:w="4394" w:type="dxa"/>
            <w:noWrap/>
            <w:hideMark/>
          </w:tcPr>
          <w:p w14:paraId="6483C543"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protein binding</w:t>
            </w:r>
          </w:p>
        </w:tc>
        <w:tc>
          <w:tcPr>
            <w:tcW w:w="851" w:type="dxa"/>
            <w:noWrap/>
            <w:hideMark/>
          </w:tcPr>
          <w:p w14:paraId="2E338AFC"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2</w:t>
            </w:r>
          </w:p>
        </w:tc>
      </w:tr>
      <w:tr w:rsidR="00041078" w:rsidRPr="00041078" w14:paraId="6E761E00" w14:textId="77777777" w:rsidTr="000D6228">
        <w:trPr>
          <w:trHeight w:val="50"/>
        </w:trPr>
        <w:tc>
          <w:tcPr>
            <w:cnfStyle w:val="001000000000" w:firstRow="0" w:lastRow="0" w:firstColumn="1" w:lastColumn="0" w:oddVBand="0" w:evenVBand="0" w:oddHBand="0" w:evenHBand="0" w:firstRowFirstColumn="0" w:firstRowLastColumn="0" w:lastRowFirstColumn="0" w:lastRowLastColumn="0"/>
            <w:tcW w:w="680" w:type="dxa"/>
            <w:noWrap/>
            <w:hideMark/>
          </w:tcPr>
          <w:p w14:paraId="471AE22D" w14:textId="77777777" w:rsidR="00500DAD" w:rsidRPr="00041078" w:rsidRDefault="00500DAD" w:rsidP="00041078">
            <w:pPr>
              <w:pStyle w:val="NoSpacing"/>
            </w:pPr>
            <w:r w:rsidRPr="00041078">
              <w:t>6</w:t>
            </w:r>
          </w:p>
        </w:tc>
        <w:tc>
          <w:tcPr>
            <w:tcW w:w="501" w:type="dxa"/>
            <w:noWrap/>
            <w:hideMark/>
          </w:tcPr>
          <w:p w14:paraId="6D63A080"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5</w:t>
            </w:r>
          </w:p>
        </w:tc>
        <w:tc>
          <w:tcPr>
            <w:tcW w:w="1340" w:type="dxa"/>
            <w:noWrap/>
            <w:hideMark/>
          </w:tcPr>
          <w:p w14:paraId="22114BA2"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MEF2C</w:t>
            </w:r>
          </w:p>
        </w:tc>
        <w:tc>
          <w:tcPr>
            <w:tcW w:w="6263" w:type="dxa"/>
            <w:noWrap/>
            <w:hideMark/>
          </w:tcPr>
          <w:p w14:paraId="0C8F4685"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Myocyte-specific enhancer factor 2C</w:t>
            </w:r>
          </w:p>
        </w:tc>
        <w:tc>
          <w:tcPr>
            <w:tcW w:w="4394" w:type="dxa"/>
            <w:noWrap/>
            <w:hideMark/>
          </w:tcPr>
          <w:p w14:paraId="6F91066C" w14:textId="77777777" w:rsidR="00500DAD" w:rsidRPr="00041078" w:rsidRDefault="00000000" w:rsidP="00041078">
            <w:pPr>
              <w:pStyle w:val="NoSpacing"/>
              <w:cnfStyle w:val="000000000000" w:firstRow="0" w:lastRow="0" w:firstColumn="0" w:lastColumn="0" w:oddVBand="0" w:evenVBand="0" w:oddHBand="0" w:evenHBand="0" w:firstRowFirstColumn="0" w:firstRowLastColumn="0" w:lastRowFirstColumn="0" w:lastRowLastColumn="0"/>
            </w:pPr>
            <w:hyperlink r:id="rId12" w:tooltip="GO:0000977 (go to the term details page for RNA polymerase II transcription regulatory region sequence-specific DNA binding)" w:history="1">
              <w:r w:rsidR="00500DAD" w:rsidRPr="00041078">
                <w:t>RNA polymerase II transcription regulatory region sequence-specific DNA binding</w:t>
              </w:r>
            </w:hyperlink>
          </w:p>
        </w:tc>
        <w:tc>
          <w:tcPr>
            <w:tcW w:w="851" w:type="dxa"/>
            <w:noWrap/>
            <w:hideMark/>
          </w:tcPr>
          <w:p w14:paraId="29B06096"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2</w:t>
            </w:r>
          </w:p>
        </w:tc>
      </w:tr>
      <w:tr w:rsidR="00041078" w:rsidRPr="00041078" w14:paraId="4B09684B" w14:textId="77777777" w:rsidTr="000D6228">
        <w:trPr>
          <w:cnfStyle w:val="000000100000" w:firstRow="0" w:lastRow="0" w:firstColumn="0" w:lastColumn="0" w:oddVBand="0" w:evenVBand="0" w:oddHBand="1" w:evenHBand="0" w:firstRowFirstColumn="0" w:firstRowLastColumn="0" w:lastRowFirstColumn="0" w:lastRowLastColumn="0"/>
          <w:trHeight w:val="78"/>
        </w:trPr>
        <w:tc>
          <w:tcPr>
            <w:cnfStyle w:val="001000000000" w:firstRow="0" w:lastRow="0" w:firstColumn="1" w:lastColumn="0" w:oddVBand="0" w:evenVBand="0" w:oddHBand="0" w:evenHBand="0" w:firstRowFirstColumn="0" w:firstRowLastColumn="0" w:lastRowFirstColumn="0" w:lastRowLastColumn="0"/>
            <w:tcW w:w="680" w:type="dxa"/>
            <w:noWrap/>
            <w:hideMark/>
          </w:tcPr>
          <w:p w14:paraId="4469D917" w14:textId="77777777" w:rsidR="00500DAD" w:rsidRPr="00041078" w:rsidRDefault="00500DAD" w:rsidP="00041078">
            <w:pPr>
              <w:pStyle w:val="NoSpacing"/>
            </w:pPr>
            <w:r w:rsidRPr="00041078">
              <w:t>7</w:t>
            </w:r>
          </w:p>
        </w:tc>
        <w:tc>
          <w:tcPr>
            <w:tcW w:w="501" w:type="dxa"/>
            <w:noWrap/>
            <w:hideMark/>
          </w:tcPr>
          <w:p w14:paraId="2BBA2132"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5</w:t>
            </w:r>
          </w:p>
        </w:tc>
        <w:tc>
          <w:tcPr>
            <w:tcW w:w="1340" w:type="dxa"/>
            <w:noWrap/>
            <w:hideMark/>
          </w:tcPr>
          <w:p w14:paraId="1E984CD7"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HBEGF</w:t>
            </w:r>
          </w:p>
        </w:tc>
        <w:tc>
          <w:tcPr>
            <w:tcW w:w="6263" w:type="dxa"/>
            <w:noWrap/>
            <w:hideMark/>
          </w:tcPr>
          <w:p w14:paraId="53C88721"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proofErr w:type="spellStart"/>
            <w:r w:rsidRPr="00041078">
              <w:t>Proheparin</w:t>
            </w:r>
            <w:proofErr w:type="spellEnd"/>
            <w:r w:rsidRPr="00041078">
              <w:t>-binding EGF-like growth factor</w:t>
            </w:r>
          </w:p>
        </w:tc>
        <w:tc>
          <w:tcPr>
            <w:tcW w:w="4394" w:type="dxa"/>
            <w:noWrap/>
            <w:hideMark/>
          </w:tcPr>
          <w:p w14:paraId="4EF4F193"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protein binding</w:t>
            </w:r>
          </w:p>
        </w:tc>
        <w:tc>
          <w:tcPr>
            <w:tcW w:w="851" w:type="dxa"/>
            <w:noWrap/>
            <w:hideMark/>
          </w:tcPr>
          <w:p w14:paraId="25E48685"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1</w:t>
            </w:r>
          </w:p>
        </w:tc>
      </w:tr>
      <w:tr w:rsidR="00041078" w:rsidRPr="00041078" w14:paraId="2E259E94" w14:textId="77777777" w:rsidTr="000D6228">
        <w:trPr>
          <w:trHeight w:val="50"/>
        </w:trPr>
        <w:tc>
          <w:tcPr>
            <w:cnfStyle w:val="001000000000" w:firstRow="0" w:lastRow="0" w:firstColumn="1" w:lastColumn="0" w:oddVBand="0" w:evenVBand="0" w:oddHBand="0" w:evenHBand="0" w:firstRowFirstColumn="0" w:firstRowLastColumn="0" w:lastRowFirstColumn="0" w:lastRowLastColumn="0"/>
            <w:tcW w:w="680" w:type="dxa"/>
            <w:noWrap/>
            <w:hideMark/>
          </w:tcPr>
          <w:p w14:paraId="42F2E621" w14:textId="77777777" w:rsidR="00500DAD" w:rsidRPr="00041078" w:rsidRDefault="00500DAD" w:rsidP="00041078">
            <w:pPr>
              <w:pStyle w:val="NoSpacing"/>
            </w:pPr>
            <w:r w:rsidRPr="00041078">
              <w:t>8</w:t>
            </w:r>
          </w:p>
        </w:tc>
        <w:tc>
          <w:tcPr>
            <w:tcW w:w="501" w:type="dxa"/>
            <w:noWrap/>
            <w:hideMark/>
          </w:tcPr>
          <w:p w14:paraId="7B735481"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6</w:t>
            </w:r>
          </w:p>
        </w:tc>
        <w:tc>
          <w:tcPr>
            <w:tcW w:w="1340" w:type="dxa"/>
            <w:noWrap/>
            <w:hideMark/>
          </w:tcPr>
          <w:p w14:paraId="127DD4DF"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HLA-DRB5</w:t>
            </w:r>
          </w:p>
        </w:tc>
        <w:tc>
          <w:tcPr>
            <w:tcW w:w="6263" w:type="dxa"/>
            <w:noWrap/>
            <w:hideMark/>
          </w:tcPr>
          <w:p w14:paraId="005C3A2B"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HLA class II histocompatibility antigen, DR beta 5 chain</w:t>
            </w:r>
          </w:p>
        </w:tc>
        <w:tc>
          <w:tcPr>
            <w:tcW w:w="4394" w:type="dxa"/>
            <w:noWrap/>
            <w:hideMark/>
          </w:tcPr>
          <w:p w14:paraId="6D303E36" w14:textId="77777777" w:rsidR="00500DAD" w:rsidRPr="00041078" w:rsidRDefault="00000000" w:rsidP="00041078">
            <w:pPr>
              <w:pStyle w:val="NoSpacing"/>
              <w:cnfStyle w:val="000000000000" w:firstRow="0" w:lastRow="0" w:firstColumn="0" w:lastColumn="0" w:oddVBand="0" w:evenVBand="0" w:oddHBand="0" w:evenHBand="0" w:firstRowFirstColumn="0" w:firstRowLastColumn="0" w:lastRowFirstColumn="0" w:lastRowLastColumn="0"/>
            </w:pPr>
            <w:hyperlink r:id="rId13" w:tooltip="GO:0042605 (go to the term details page for peptide antigen binding)" w:history="1">
              <w:r w:rsidR="00500DAD" w:rsidRPr="00041078">
                <w:t>peptide antigen binding</w:t>
              </w:r>
            </w:hyperlink>
          </w:p>
        </w:tc>
        <w:tc>
          <w:tcPr>
            <w:tcW w:w="851" w:type="dxa"/>
            <w:noWrap/>
            <w:hideMark/>
          </w:tcPr>
          <w:p w14:paraId="6ECF9F78"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5</w:t>
            </w:r>
          </w:p>
        </w:tc>
      </w:tr>
      <w:tr w:rsidR="00041078" w:rsidRPr="00041078" w14:paraId="1E36E725" w14:textId="77777777" w:rsidTr="000D6228">
        <w:trPr>
          <w:cnfStyle w:val="000000100000" w:firstRow="0" w:lastRow="0" w:firstColumn="0" w:lastColumn="0" w:oddVBand="0" w:evenVBand="0" w:oddHBand="1" w:evenHBand="0" w:firstRowFirstColumn="0" w:firstRowLastColumn="0" w:lastRowFirstColumn="0" w:lastRowLastColumn="0"/>
          <w:trHeight w:val="97"/>
        </w:trPr>
        <w:tc>
          <w:tcPr>
            <w:cnfStyle w:val="001000000000" w:firstRow="0" w:lastRow="0" w:firstColumn="1" w:lastColumn="0" w:oddVBand="0" w:evenVBand="0" w:oddHBand="0" w:evenHBand="0" w:firstRowFirstColumn="0" w:firstRowLastColumn="0" w:lastRowFirstColumn="0" w:lastRowLastColumn="0"/>
            <w:tcW w:w="680" w:type="dxa"/>
            <w:noWrap/>
            <w:hideMark/>
          </w:tcPr>
          <w:p w14:paraId="74416177" w14:textId="77777777" w:rsidR="00500DAD" w:rsidRPr="00041078" w:rsidRDefault="00500DAD" w:rsidP="00041078">
            <w:pPr>
              <w:pStyle w:val="NoSpacing"/>
            </w:pPr>
            <w:r w:rsidRPr="00041078">
              <w:t>8</w:t>
            </w:r>
          </w:p>
        </w:tc>
        <w:tc>
          <w:tcPr>
            <w:tcW w:w="501" w:type="dxa"/>
            <w:noWrap/>
            <w:hideMark/>
          </w:tcPr>
          <w:p w14:paraId="0B44F9EF"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6</w:t>
            </w:r>
          </w:p>
        </w:tc>
        <w:tc>
          <w:tcPr>
            <w:tcW w:w="1340" w:type="dxa"/>
            <w:noWrap/>
            <w:hideMark/>
          </w:tcPr>
          <w:p w14:paraId="70350848"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HLA-DRB1</w:t>
            </w:r>
          </w:p>
        </w:tc>
        <w:tc>
          <w:tcPr>
            <w:tcW w:w="6263" w:type="dxa"/>
            <w:noWrap/>
            <w:hideMark/>
          </w:tcPr>
          <w:p w14:paraId="3D8BB6C8"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HLA class II histocompatibility antigen, DR beta 1 chain</w:t>
            </w:r>
          </w:p>
        </w:tc>
        <w:tc>
          <w:tcPr>
            <w:tcW w:w="4394" w:type="dxa"/>
            <w:noWrap/>
            <w:hideMark/>
          </w:tcPr>
          <w:p w14:paraId="33EFDD9D"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protein binding</w:t>
            </w:r>
          </w:p>
        </w:tc>
        <w:tc>
          <w:tcPr>
            <w:tcW w:w="851" w:type="dxa"/>
            <w:noWrap/>
            <w:hideMark/>
          </w:tcPr>
          <w:p w14:paraId="1415AA67"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5</w:t>
            </w:r>
          </w:p>
        </w:tc>
      </w:tr>
      <w:tr w:rsidR="00041078" w:rsidRPr="00041078" w14:paraId="3069E2E3" w14:textId="77777777" w:rsidTr="000D6228">
        <w:trPr>
          <w:trHeight w:val="50"/>
        </w:trPr>
        <w:tc>
          <w:tcPr>
            <w:cnfStyle w:val="001000000000" w:firstRow="0" w:lastRow="0" w:firstColumn="1" w:lastColumn="0" w:oddVBand="0" w:evenVBand="0" w:oddHBand="0" w:evenHBand="0" w:firstRowFirstColumn="0" w:firstRowLastColumn="0" w:lastRowFirstColumn="0" w:lastRowLastColumn="0"/>
            <w:tcW w:w="680" w:type="dxa"/>
            <w:noWrap/>
            <w:hideMark/>
          </w:tcPr>
          <w:p w14:paraId="3B4E32FC" w14:textId="77777777" w:rsidR="00500DAD" w:rsidRPr="00041078" w:rsidRDefault="00500DAD" w:rsidP="00041078">
            <w:pPr>
              <w:pStyle w:val="NoSpacing"/>
            </w:pPr>
            <w:r w:rsidRPr="00041078">
              <w:t>9</w:t>
            </w:r>
          </w:p>
        </w:tc>
        <w:tc>
          <w:tcPr>
            <w:tcW w:w="501" w:type="dxa"/>
            <w:noWrap/>
            <w:hideMark/>
          </w:tcPr>
          <w:p w14:paraId="4206BE65"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6</w:t>
            </w:r>
          </w:p>
        </w:tc>
        <w:tc>
          <w:tcPr>
            <w:tcW w:w="1340" w:type="dxa"/>
            <w:noWrap/>
            <w:hideMark/>
          </w:tcPr>
          <w:p w14:paraId="17C30229"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TREML2</w:t>
            </w:r>
          </w:p>
        </w:tc>
        <w:tc>
          <w:tcPr>
            <w:tcW w:w="6263" w:type="dxa"/>
            <w:noWrap/>
            <w:hideMark/>
          </w:tcPr>
          <w:p w14:paraId="2F368DBA"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proofErr w:type="spellStart"/>
            <w:r w:rsidRPr="00041078">
              <w:t>Trem</w:t>
            </w:r>
            <w:proofErr w:type="spellEnd"/>
            <w:r w:rsidRPr="00041078">
              <w:t>-like transcript 2 protein</w:t>
            </w:r>
          </w:p>
        </w:tc>
        <w:tc>
          <w:tcPr>
            <w:tcW w:w="4394" w:type="dxa"/>
            <w:noWrap/>
            <w:hideMark/>
          </w:tcPr>
          <w:p w14:paraId="5AE7E033"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T-cell activation</w:t>
            </w:r>
          </w:p>
        </w:tc>
        <w:tc>
          <w:tcPr>
            <w:tcW w:w="851" w:type="dxa"/>
            <w:noWrap/>
            <w:hideMark/>
          </w:tcPr>
          <w:p w14:paraId="0C90F73F"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1</w:t>
            </w:r>
          </w:p>
        </w:tc>
      </w:tr>
      <w:tr w:rsidR="00041078" w:rsidRPr="00041078" w14:paraId="59EDF26B" w14:textId="77777777" w:rsidTr="000D6228">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680" w:type="dxa"/>
            <w:noWrap/>
            <w:hideMark/>
          </w:tcPr>
          <w:p w14:paraId="6931DE60" w14:textId="77777777" w:rsidR="00500DAD" w:rsidRPr="00041078" w:rsidRDefault="00500DAD" w:rsidP="00041078">
            <w:pPr>
              <w:pStyle w:val="NoSpacing"/>
            </w:pPr>
            <w:r w:rsidRPr="00041078">
              <w:t>10</w:t>
            </w:r>
          </w:p>
        </w:tc>
        <w:tc>
          <w:tcPr>
            <w:tcW w:w="501" w:type="dxa"/>
            <w:noWrap/>
            <w:hideMark/>
          </w:tcPr>
          <w:p w14:paraId="392D06C1"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6</w:t>
            </w:r>
          </w:p>
        </w:tc>
        <w:tc>
          <w:tcPr>
            <w:tcW w:w="1340" w:type="dxa"/>
            <w:noWrap/>
            <w:hideMark/>
          </w:tcPr>
          <w:p w14:paraId="0F68F9F3"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CD2AP</w:t>
            </w:r>
          </w:p>
        </w:tc>
        <w:tc>
          <w:tcPr>
            <w:tcW w:w="6263" w:type="dxa"/>
            <w:noWrap/>
            <w:hideMark/>
          </w:tcPr>
          <w:p w14:paraId="49499EF7"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CD2-associated protein</w:t>
            </w:r>
          </w:p>
        </w:tc>
        <w:tc>
          <w:tcPr>
            <w:tcW w:w="4394" w:type="dxa"/>
            <w:noWrap/>
            <w:hideMark/>
          </w:tcPr>
          <w:p w14:paraId="286452B5"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protein binding</w:t>
            </w:r>
          </w:p>
        </w:tc>
        <w:tc>
          <w:tcPr>
            <w:tcW w:w="851" w:type="dxa"/>
            <w:noWrap/>
            <w:hideMark/>
          </w:tcPr>
          <w:p w14:paraId="2BC5AF97"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6</w:t>
            </w:r>
          </w:p>
        </w:tc>
      </w:tr>
      <w:tr w:rsidR="00041078" w:rsidRPr="00041078" w14:paraId="51675B00" w14:textId="77777777" w:rsidTr="000D6228">
        <w:trPr>
          <w:trHeight w:val="50"/>
        </w:trPr>
        <w:tc>
          <w:tcPr>
            <w:cnfStyle w:val="001000000000" w:firstRow="0" w:lastRow="0" w:firstColumn="1" w:lastColumn="0" w:oddVBand="0" w:evenVBand="0" w:oddHBand="0" w:evenHBand="0" w:firstRowFirstColumn="0" w:firstRowLastColumn="0" w:lastRowFirstColumn="0" w:lastRowLastColumn="0"/>
            <w:tcW w:w="680" w:type="dxa"/>
            <w:noWrap/>
            <w:hideMark/>
          </w:tcPr>
          <w:p w14:paraId="1879E66A" w14:textId="77777777" w:rsidR="00500DAD" w:rsidRPr="00041078" w:rsidRDefault="00500DAD" w:rsidP="00041078">
            <w:pPr>
              <w:pStyle w:val="NoSpacing"/>
            </w:pPr>
            <w:r w:rsidRPr="00041078">
              <w:t>11</w:t>
            </w:r>
          </w:p>
        </w:tc>
        <w:tc>
          <w:tcPr>
            <w:tcW w:w="501" w:type="dxa"/>
            <w:noWrap/>
            <w:hideMark/>
          </w:tcPr>
          <w:p w14:paraId="1789276F"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7</w:t>
            </w:r>
          </w:p>
        </w:tc>
        <w:tc>
          <w:tcPr>
            <w:tcW w:w="1340" w:type="dxa"/>
            <w:noWrap/>
            <w:hideMark/>
          </w:tcPr>
          <w:p w14:paraId="03BA8646"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NME7</w:t>
            </w:r>
          </w:p>
        </w:tc>
        <w:tc>
          <w:tcPr>
            <w:tcW w:w="6263" w:type="dxa"/>
            <w:noWrap/>
            <w:hideMark/>
          </w:tcPr>
          <w:p w14:paraId="25BDE0B5"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Nucleoside diphosphate kinase 7</w:t>
            </w:r>
          </w:p>
        </w:tc>
        <w:tc>
          <w:tcPr>
            <w:tcW w:w="4394" w:type="dxa"/>
            <w:noWrap/>
            <w:hideMark/>
          </w:tcPr>
          <w:p w14:paraId="006238DA"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protein binding</w:t>
            </w:r>
          </w:p>
        </w:tc>
        <w:tc>
          <w:tcPr>
            <w:tcW w:w="851" w:type="dxa"/>
            <w:noWrap/>
            <w:hideMark/>
          </w:tcPr>
          <w:p w14:paraId="532BC668"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2</w:t>
            </w:r>
          </w:p>
        </w:tc>
      </w:tr>
      <w:tr w:rsidR="00041078" w:rsidRPr="00041078" w14:paraId="4386B600" w14:textId="77777777" w:rsidTr="000D6228">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680" w:type="dxa"/>
            <w:noWrap/>
            <w:hideMark/>
          </w:tcPr>
          <w:p w14:paraId="051AE15A" w14:textId="77777777" w:rsidR="00500DAD" w:rsidRPr="00041078" w:rsidRDefault="00500DAD" w:rsidP="00041078">
            <w:pPr>
              <w:pStyle w:val="NoSpacing"/>
            </w:pPr>
            <w:r w:rsidRPr="00041078">
              <w:t>12</w:t>
            </w:r>
          </w:p>
        </w:tc>
        <w:tc>
          <w:tcPr>
            <w:tcW w:w="501" w:type="dxa"/>
            <w:noWrap/>
            <w:hideMark/>
          </w:tcPr>
          <w:p w14:paraId="7343DEB5"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7</w:t>
            </w:r>
          </w:p>
        </w:tc>
        <w:tc>
          <w:tcPr>
            <w:tcW w:w="1340" w:type="dxa"/>
            <w:noWrap/>
            <w:hideMark/>
          </w:tcPr>
          <w:p w14:paraId="0DC3BB9F"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PMS2P1</w:t>
            </w:r>
          </w:p>
        </w:tc>
        <w:tc>
          <w:tcPr>
            <w:tcW w:w="6263" w:type="dxa"/>
            <w:noWrap/>
            <w:hideMark/>
          </w:tcPr>
          <w:p w14:paraId="29016B99" w14:textId="0EB1A639"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Putative post</w:t>
            </w:r>
            <w:r w:rsidR="00222B30">
              <w:t xml:space="preserve"> </w:t>
            </w:r>
            <w:r w:rsidRPr="00041078">
              <w:t>meiotic segregation increased 2-like protein 11</w:t>
            </w:r>
          </w:p>
        </w:tc>
        <w:tc>
          <w:tcPr>
            <w:tcW w:w="4394" w:type="dxa"/>
            <w:noWrap/>
            <w:hideMark/>
          </w:tcPr>
          <w:p w14:paraId="3689A632"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mismatch repair</w:t>
            </w:r>
          </w:p>
        </w:tc>
        <w:tc>
          <w:tcPr>
            <w:tcW w:w="851" w:type="dxa"/>
            <w:noWrap/>
            <w:hideMark/>
          </w:tcPr>
          <w:p w14:paraId="59B9AF4B"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1</w:t>
            </w:r>
          </w:p>
        </w:tc>
      </w:tr>
      <w:tr w:rsidR="00041078" w:rsidRPr="00041078" w14:paraId="223831EF" w14:textId="77777777" w:rsidTr="000D6228">
        <w:trPr>
          <w:trHeight w:val="55"/>
        </w:trPr>
        <w:tc>
          <w:tcPr>
            <w:cnfStyle w:val="001000000000" w:firstRow="0" w:lastRow="0" w:firstColumn="1" w:lastColumn="0" w:oddVBand="0" w:evenVBand="0" w:oddHBand="0" w:evenHBand="0" w:firstRowFirstColumn="0" w:firstRowLastColumn="0" w:lastRowFirstColumn="0" w:lastRowLastColumn="0"/>
            <w:tcW w:w="680" w:type="dxa"/>
            <w:noWrap/>
          </w:tcPr>
          <w:p w14:paraId="2200EB1A" w14:textId="77777777" w:rsidR="00500DAD" w:rsidRPr="00041078" w:rsidRDefault="00892EA9" w:rsidP="00041078">
            <w:pPr>
              <w:pStyle w:val="NoSpacing"/>
            </w:pPr>
            <w:r w:rsidRPr="00041078">
              <w:t>13</w:t>
            </w:r>
          </w:p>
        </w:tc>
        <w:tc>
          <w:tcPr>
            <w:tcW w:w="501" w:type="dxa"/>
            <w:noWrap/>
          </w:tcPr>
          <w:p w14:paraId="18481AC4"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7</w:t>
            </w:r>
          </w:p>
        </w:tc>
        <w:tc>
          <w:tcPr>
            <w:tcW w:w="1340" w:type="dxa"/>
            <w:noWrap/>
          </w:tcPr>
          <w:p w14:paraId="21378E46"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PILRA</w:t>
            </w:r>
          </w:p>
        </w:tc>
        <w:tc>
          <w:tcPr>
            <w:tcW w:w="6263" w:type="dxa"/>
            <w:noWrap/>
          </w:tcPr>
          <w:p w14:paraId="6B59C854"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Paired immunoglobin like type 2 receptor alpha</w:t>
            </w:r>
          </w:p>
        </w:tc>
        <w:tc>
          <w:tcPr>
            <w:tcW w:w="4394" w:type="dxa"/>
            <w:noWrap/>
          </w:tcPr>
          <w:p w14:paraId="6E67217E" w14:textId="77777777" w:rsidR="00500DAD" w:rsidRPr="00041078" w:rsidRDefault="00297EAA" w:rsidP="00041078">
            <w:pPr>
              <w:pStyle w:val="NoSpacing"/>
              <w:cnfStyle w:val="000000000000" w:firstRow="0" w:lastRow="0" w:firstColumn="0" w:lastColumn="0" w:oddVBand="0" w:evenVBand="0" w:oddHBand="0" w:evenHBand="0" w:firstRowFirstColumn="0" w:firstRowLastColumn="0" w:lastRowFirstColumn="0" w:lastRowLastColumn="0"/>
            </w:pPr>
            <w:r w:rsidRPr="00041078">
              <w:t>Cell signalling pathway</w:t>
            </w:r>
          </w:p>
        </w:tc>
        <w:tc>
          <w:tcPr>
            <w:tcW w:w="851" w:type="dxa"/>
            <w:noWrap/>
          </w:tcPr>
          <w:p w14:paraId="057CDD08"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1</w:t>
            </w:r>
          </w:p>
        </w:tc>
      </w:tr>
      <w:tr w:rsidR="00041078" w:rsidRPr="00041078" w14:paraId="4886AFB9" w14:textId="77777777" w:rsidTr="000D6228">
        <w:trPr>
          <w:cnfStyle w:val="000000100000" w:firstRow="0" w:lastRow="0" w:firstColumn="0" w:lastColumn="0" w:oddVBand="0" w:evenVBand="0" w:oddHBand="1"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680" w:type="dxa"/>
            <w:noWrap/>
            <w:hideMark/>
          </w:tcPr>
          <w:p w14:paraId="60E04FE0" w14:textId="77777777" w:rsidR="00500DAD" w:rsidRPr="00041078" w:rsidRDefault="00500DAD" w:rsidP="00041078">
            <w:pPr>
              <w:pStyle w:val="NoSpacing"/>
            </w:pPr>
            <w:r w:rsidRPr="00041078">
              <w:t>1</w:t>
            </w:r>
            <w:r w:rsidR="00892EA9" w:rsidRPr="00041078">
              <w:t>4</w:t>
            </w:r>
          </w:p>
        </w:tc>
        <w:tc>
          <w:tcPr>
            <w:tcW w:w="501" w:type="dxa"/>
            <w:noWrap/>
            <w:hideMark/>
          </w:tcPr>
          <w:p w14:paraId="18652B1B"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7</w:t>
            </w:r>
          </w:p>
        </w:tc>
        <w:tc>
          <w:tcPr>
            <w:tcW w:w="1340" w:type="dxa"/>
            <w:noWrap/>
            <w:hideMark/>
          </w:tcPr>
          <w:p w14:paraId="7C335F68"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ZCWPW1</w:t>
            </w:r>
          </w:p>
        </w:tc>
        <w:tc>
          <w:tcPr>
            <w:tcW w:w="6263" w:type="dxa"/>
            <w:noWrap/>
            <w:hideMark/>
          </w:tcPr>
          <w:p w14:paraId="59E00640"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Zinc finger CW-type PWWP domain protein 1</w:t>
            </w:r>
          </w:p>
        </w:tc>
        <w:tc>
          <w:tcPr>
            <w:tcW w:w="4394" w:type="dxa"/>
            <w:noWrap/>
            <w:hideMark/>
          </w:tcPr>
          <w:p w14:paraId="025CADA1" w14:textId="77777777" w:rsidR="00500DAD" w:rsidRPr="00041078" w:rsidRDefault="00000000" w:rsidP="00041078">
            <w:pPr>
              <w:pStyle w:val="NoSpacing"/>
              <w:cnfStyle w:val="000000100000" w:firstRow="0" w:lastRow="0" w:firstColumn="0" w:lastColumn="0" w:oddVBand="0" w:evenVBand="0" w:oddHBand="1" w:evenHBand="0" w:firstRowFirstColumn="0" w:firstRowLastColumn="0" w:lastRowFirstColumn="0" w:lastRowLastColumn="0"/>
            </w:pPr>
            <w:hyperlink r:id="rId14" w:tooltip="GO:0008327 (go to the term details page for methyl-CpG binding)" w:history="1">
              <w:r w:rsidR="00500DAD" w:rsidRPr="00041078">
                <w:t>methyl-CpG binding</w:t>
              </w:r>
            </w:hyperlink>
          </w:p>
        </w:tc>
        <w:tc>
          <w:tcPr>
            <w:tcW w:w="851" w:type="dxa"/>
            <w:noWrap/>
            <w:hideMark/>
          </w:tcPr>
          <w:p w14:paraId="387DADF0"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6</w:t>
            </w:r>
          </w:p>
        </w:tc>
      </w:tr>
      <w:tr w:rsidR="00041078" w:rsidRPr="00041078" w14:paraId="63CA5EC1" w14:textId="77777777" w:rsidTr="000D6228">
        <w:trPr>
          <w:trHeight w:val="62"/>
        </w:trPr>
        <w:tc>
          <w:tcPr>
            <w:cnfStyle w:val="001000000000" w:firstRow="0" w:lastRow="0" w:firstColumn="1" w:lastColumn="0" w:oddVBand="0" w:evenVBand="0" w:oddHBand="0" w:evenHBand="0" w:firstRowFirstColumn="0" w:firstRowLastColumn="0" w:lastRowFirstColumn="0" w:lastRowLastColumn="0"/>
            <w:tcW w:w="680" w:type="dxa"/>
            <w:noWrap/>
            <w:hideMark/>
          </w:tcPr>
          <w:p w14:paraId="72102D63" w14:textId="77777777" w:rsidR="00500DAD" w:rsidRPr="00041078" w:rsidRDefault="00500DAD" w:rsidP="00041078">
            <w:pPr>
              <w:pStyle w:val="NoSpacing"/>
            </w:pPr>
            <w:r w:rsidRPr="00041078">
              <w:t>1</w:t>
            </w:r>
            <w:r w:rsidR="00892EA9" w:rsidRPr="00041078">
              <w:t>5</w:t>
            </w:r>
          </w:p>
        </w:tc>
        <w:tc>
          <w:tcPr>
            <w:tcW w:w="501" w:type="dxa"/>
            <w:noWrap/>
            <w:hideMark/>
          </w:tcPr>
          <w:p w14:paraId="71AA1F5B"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7</w:t>
            </w:r>
          </w:p>
        </w:tc>
        <w:tc>
          <w:tcPr>
            <w:tcW w:w="1340" w:type="dxa"/>
            <w:noWrap/>
            <w:hideMark/>
          </w:tcPr>
          <w:p w14:paraId="2681D195"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NYAP1</w:t>
            </w:r>
          </w:p>
        </w:tc>
        <w:tc>
          <w:tcPr>
            <w:tcW w:w="6263" w:type="dxa"/>
            <w:noWrap/>
            <w:hideMark/>
          </w:tcPr>
          <w:p w14:paraId="5D520DC7"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Neuronal tyrosine-phosphorylated phosphoinositide-3-kinase adapter 1</w:t>
            </w:r>
          </w:p>
        </w:tc>
        <w:tc>
          <w:tcPr>
            <w:tcW w:w="4394" w:type="dxa"/>
            <w:noWrap/>
            <w:hideMark/>
          </w:tcPr>
          <w:p w14:paraId="2FE78487" w14:textId="77777777" w:rsidR="00500DAD" w:rsidRPr="00041078" w:rsidRDefault="00000000" w:rsidP="00041078">
            <w:pPr>
              <w:pStyle w:val="NoSpacing"/>
              <w:cnfStyle w:val="000000000000" w:firstRow="0" w:lastRow="0" w:firstColumn="0" w:lastColumn="0" w:oddVBand="0" w:evenVBand="0" w:oddHBand="0" w:evenHBand="0" w:firstRowFirstColumn="0" w:firstRowLastColumn="0" w:lastRowFirstColumn="0" w:lastRowLastColumn="0"/>
            </w:pPr>
            <w:hyperlink r:id="rId15" w:tooltip="GO:0048812 (go to the term details page for neuron projection morphogenesis)" w:history="1">
              <w:r w:rsidR="00500DAD" w:rsidRPr="00041078">
                <w:t>neuron projection morphogenesis</w:t>
              </w:r>
            </w:hyperlink>
          </w:p>
        </w:tc>
        <w:tc>
          <w:tcPr>
            <w:tcW w:w="851" w:type="dxa"/>
            <w:noWrap/>
            <w:hideMark/>
          </w:tcPr>
          <w:p w14:paraId="5FD404D6" w14:textId="77777777" w:rsidR="00500DAD" w:rsidRPr="00041078" w:rsidRDefault="00500DAD" w:rsidP="00041078">
            <w:pPr>
              <w:pStyle w:val="NoSpacing"/>
              <w:cnfStyle w:val="000000000000" w:firstRow="0" w:lastRow="0" w:firstColumn="0" w:lastColumn="0" w:oddVBand="0" w:evenVBand="0" w:oddHBand="0" w:evenHBand="0" w:firstRowFirstColumn="0" w:firstRowLastColumn="0" w:lastRowFirstColumn="0" w:lastRowLastColumn="0"/>
            </w:pPr>
            <w:r w:rsidRPr="00041078">
              <w:t>6</w:t>
            </w:r>
          </w:p>
        </w:tc>
      </w:tr>
      <w:tr w:rsidR="00041078" w:rsidRPr="00041078" w14:paraId="6E4F09C5" w14:textId="77777777" w:rsidTr="000D6228">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680" w:type="dxa"/>
            <w:noWrap/>
            <w:hideMark/>
          </w:tcPr>
          <w:p w14:paraId="65A20A39" w14:textId="77777777" w:rsidR="00500DAD" w:rsidRPr="00041078" w:rsidRDefault="00500DAD" w:rsidP="00041078">
            <w:pPr>
              <w:pStyle w:val="NoSpacing"/>
            </w:pPr>
            <w:r w:rsidRPr="00041078">
              <w:t>1</w:t>
            </w:r>
            <w:r w:rsidR="00892EA9" w:rsidRPr="00041078">
              <w:t>6</w:t>
            </w:r>
          </w:p>
        </w:tc>
        <w:tc>
          <w:tcPr>
            <w:tcW w:w="501" w:type="dxa"/>
            <w:noWrap/>
            <w:hideMark/>
          </w:tcPr>
          <w:p w14:paraId="146F0D11"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7</w:t>
            </w:r>
          </w:p>
        </w:tc>
        <w:tc>
          <w:tcPr>
            <w:tcW w:w="1340" w:type="dxa"/>
            <w:noWrap/>
            <w:hideMark/>
          </w:tcPr>
          <w:p w14:paraId="03550F49"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EPHA1</w:t>
            </w:r>
          </w:p>
        </w:tc>
        <w:tc>
          <w:tcPr>
            <w:tcW w:w="6263" w:type="dxa"/>
            <w:noWrap/>
            <w:hideMark/>
          </w:tcPr>
          <w:p w14:paraId="71380948"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Ephrin type-A receptor 10</w:t>
            </w:r>
          </w:p>
        </w:tc>
        <w:tc>
          <w:tcPr>
            <w:tcW w:w="4394" w:type="dxa"/>
            <w:noWrap/>
            <w:hideMark/>
          </w:tcPr>
          <w:p w14:paraId="0DC8FDFB" w14:textId="77777777" w:rsidR="00500DAD" w:rsidRPr="00041078" w:rsidRDefault="00000000" w:rsidP="00041078">
            <w:pPr>
              <w:pStyle w:val="NoSpacing"/>
              <w:cnfStyle w:val="000000100000" w:firstRow="0" w:lastRow="0" w:firstColumn="0" w:lastColumn="0" w:oddVBand="0" w:evenVBand="0" w:oddHBand="1" w:evenHBand="0" w:firstRowFirstColumn="0" w:firstRowLastColumn="0" w:lastRowFirstColumn="0" w:lastRowLastColumn="0"/>
            </w:pPr>
            <w:hyperlink r:id="rId16" w:tooltip="GO:0018108 (go to the term details page for peptidyl-tyrosine phosphorylation)" w:history="1">
              <w:r w:rsidR="00500DAD" w:rsidRPr="00041078">
                <w:t>peptidyl-tyrosine phosphorylation</w:t>
              </w:r>
            </w:hyperlink>
          </w:p>
        </w:tc>
        <w:tc>
          <w:tcPr>
            <w:tcW w:w="851" w:type="dxa"/>
            <w:noWrap/>
            <w:hideMark/>
          </w:tcPr>
          <w:p w14:paraId="72C44319" w14:textId="77777777" w:rsidR="00500DAD" w:rsidRPr="00041078" w:rsidRDefault="00500DAD" w:rsidP="00041078">
            <w:pPr>
              <w:pStyle w:val="NoSpacing"/>
              <w:cnfStyle w:val="000000100000" w:firstRow="0" w:lastRow="0" w:firstColumn="0" w:lastColumn="0" w:oddVBand="0" w:evenVBand="0" w:oddHBand="1" w:evenHBand="0" w:firstRowFirstColumn="0" w:firstRowLastColumn="0" w:lastRowFirstColumn="0" w:lastRowLastColumn="0"/>
            </w:pPr>
            <w:r w:rsidRPr="00041078">
              <w:t>6</w:t>
            </w:r>
          </w:p>
        </w:tc>
      </w:tr>
      <w:tr w:rsidR="00041078" w:rsidRPr="00041078" w14:paraId="7B929D8B" w14:textId="77777777" w:rsidTr="000D6228">
        <w:trPr>
          <w:trHeight w:val="82"/>
        </w:trPr>
        <w:tc>
          <w:tcPr>
            <w:cnfStyle w:val="001000000000" w:firstRow="0" w:lastRow="0" w:firstColumn="1" w:lastColumn="0" w:oddVBand="0" w:evenVBand="0" w:oddHBand="0" w:evenHBand="0" w:firstRowFirstColumn="0" w:firstRowLastColumn="0" w:lastRowFirstColumn="0" w:lastRowLastColumn="0"/>
            <w:tcW w:w="680" w:type="dxa"/>
            <w:noWrap/>
          </w:tcPr>
          <w:p w14:paraId="6936B5C9" w14:textId="77777777" w:rsidR="00892EA9" w:rsidRPr="00041078" w:rsidRDefault="00892EA9" w:rsidP="00041078">
            <w:pPr>
              <w:pStyle w:val="NoSpacing"/>
            </w:pPr>
            <w:r w:rsidRPr="00041078">
              <w:t>17</w:t>
            </w:r>
          </w:p>
        </w:tc>
        <w:tc>
          <w:tcPr>
            <w:tcW w:w="501" w:type="dxa"/>
            <w:noWrap/>
            <w:hideMark/>
          </w:tcPr>
          <w:p w14:paraId="72E8DD86"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8</w:t>
            </w:r>
          </w:p>
        </w:tc>
        <w:tc>
          <w:tcPr>
            <w:tcW w:w="1340" w:type="dxa"/>
            <w:noWrap/>
            <w:hideMark/>
          </w:tcPr>
          <w:p w14:paraId="6A874108"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PTK2B</w:t>
            </w:r>
          </w:p>
        </w:tc>
        <w:tc>
          <w:tcPr>
            <w:tcW w:w="6263" w:type="dxa"/>
            <w:noWrap/>
            <w:hideMark/>
          </w:tcPr>
          <w:p w14:paraId="61D6CAB6"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Protein-tyrosine kinase 2-beta</w:t>
            </w:r>
          </w:p>
        </w:tc>
        <w:tc>
          <w:tcPr>
            <w:tcW w:w="4394" w:type="dxa"/>
            <w:noWrap/>
            <w:hideMark/>
          </w:tcPr>
          <w:p w14:paraId="082B9D29" w14:textId="77777777" w:rsidR="00892EA9" w:rsidRPr="00041078" w:rsidRDefault="00000000" w:rsidP="00041078">
            <w:pPr>
              <w:pStyle w:val="NoSpacing"/>
              <w:cnfStyle w:val="000000000000" w:firstRow="0" w:lastRow="0" w:firstColumn="0" w:lastColumn="0" w:oddVBand="0" w:evenVBand="0" w:oddHBand="0" w:evenHBand="0" w:firstRowFirstColumn="0" w:firstRowLastColumn="0" w:lastRowFirstColumn="0" w:lastRowLastColumn="0"/>
            </w:pPr>
            <w:hyperlink r:id="rId17" w:tooltip="GO:0004972 (go to the term details page for NMDA glutamate receptor activity)" w:history="1">
              <w:r w:rsidR="00892EA9" w:rsidRPr="00041078">
                <w:t>NMDA glutamate receptor activity</w:t>
              </w:r>
            </w:hyperlink>
          </w:p>
        </w:tc>
        <w:tc>
          <w:tcPr>
            <w:tcW w:w="851" w:type="dxa"/>
            <w:noWrap/>
            <w:hideMark/>
          </w:tcPr>
          <w:p w14:paraId="0C38D6BC"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4</w:t>
            </w:r>
          </w:p>
        </w:tc>
      </w:tr>
      <w:tr w:rsidR="00041078" w:rsidRPr="00041078" w14:paraId="3BDE74C9" w14:textId="77777777" w:rsidTr="000D6228">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680" w:type="dxa"/>
            <w:noWrap/>
          </w:tcPr>
          <w:p w14:paraId="42B2E6FD" w14:textId="77777777" w:rsidR="00892EA9" w:rsidRPr="00041078" w:rsidRDefault="00892EA9" w:rsidP="00041078">
            <w:pPr>
              <w:pStyle w:val="NoSpacing"/>
            </w:pPr>
            <w:r w:rsidRPr="00041078">
              <w:t>18</w:t>
            </w:r>
          </w:p>
        </w:tc>
        <w:tc>
          <w:tcPr>
            <w:tcW w:w="501" w:type="dxa"/>
            <w:noWrap/>
            <w:hideMark/>
          </w:tcPr>
          <w:p w14:paraId="64545DBC"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8</w:t>
            </w:r>
          </w:p>
        </w:tc>
        <w:tc>
          <w:tcPr>
            <w:tcW w:w="1340" w:type="dxa"/>
            <w:noWrap/>
            <w:hideMark/>
          </w:tcPr>
          <w:p w14:paraId="139CEFBC"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CLU</w:t>
            </w:r>
          </w:p>
        </w:tc>
        <w:tc>
          <w:tcPr>
            <w:tcW w:w="6263" w:type="dxa"/>
            <w:noWrap/>
            <w:hideMark/>
          </w:tcPr>
          <w:p w14:paraId="06A5AB22"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DNA polymerase delta catalytic subunit</w:t>
            </w:r>
          </w:p>
        </w:tc>
        <w:tc>
          <w:tcPr>
            <w:tcW w:w="4394" w:type="dxa"/>
            <w:noWrap/>
            <w:hideMark/>
          </w:tcPr>
          <w:p w14:paraId="1CA2F4CC" w14:textId="1B8C40BE" w:rsidR="00892EA9" w:rsidRPr="00041078" w:rsidRDefault="00000000" w:rsidP="00041078">
            <w:pPr>
              <w:pStyle w:val="NoSpacing"/>
              <w:cnfStyle w:val="000000100000" w:firstRow="0" w:lastRow="0" w:firstColumn="0" w:lastColumn="0" w:oddVBand="0" w:evenVBand="0" w:oddHBand="1" w:evenHBand="0" w:firstRowFirstColumn="0" w:firstRowLastColumn="0" w:lastRowFirstColumn="0" w:lastRowLastColumn="0"/>
            </w:pPr>
            <w:hyperlink r:id="rId18" w:tooltip="GO:0051539 (go to the term details page for 4 iron, 4 sulfur cluster binding)" w:history="1">
              <w:r w:rsidR="00892EA9" w:rsidRPr="00041078">
                <w:t xml:space="preserve">4 iron, 4 </w:t>
              </w:r>
              <w:r w:rsidR="00222B30" w:rsidRPr="00041078">
                <w:t>sulphur</w:t>
              </w:r>
              <w:r w:rsidR="00892EA9" w:rsidRPr="00041078">
                <w:t> </w:t>
              </w:r>
              <w:r w:rsidR="00222B30" w:rsidRPr="00041078">
                <w:t>cluster binding</w:t>
              </w:r>
            </w:hyperlink>
          </w:p>
        </w:tc>
        <w:tc>
          <w:tcPr>
            <w:tcW w:w="851" w:type="dxa"/>
            <w:noWrap/>
            <w:hideMark/>
          </w:tcPr>
          <w:p w14:paraId="3295E77D"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8</w:t>
            </w:r>
          </w:p>
        </w:tc>
      </w:tr>
      <w:tr w:rsidR="00041078" w:rsidRPr="00041078" w14:paraId="7066196B" w14:textId="77777777" w:rsidTr="000D6228">
        <w:trPr>
          <w:trHeight w:val="101"/>
        </w:trPr>
        <w:tc>
          <w:tcPr>
            <w:cnfStyle w:val="001000000000" w:firstRow="0" w:lastRow="0" w:firstColumn="1" w:lastColumn="0" w:oddVBand="0" w:evenVBand="0" w:oddHBand="0" w:evenHBand="0" w:firstRowFirstColumn="0" w:firstRowLastColumn="0" w:lastRowFirstColumn="0" w:lastRowLastColumn="0"/>
            <w:tcW w:w="680" w:type="dxa"/>
            <w:noWrap/>
          </w:tcPr>
          <w:p w14:paraId="60331CB5" w14:textId="77777777" w:rsidR="00892EA9" w:rsidRPr="00041078" w:rsidRDefault="00892EA9" w:rsidP="00041078">
            <w:pPr>
              <w:pStyle w:val="NoSpacing"/>
            </w:pPr>
            <w:r w:rsidRPr="00041078">
              <w:t>19</w:t>
            </w:r>
          </w:p>
        </w:tc>
        <w:tc>
          <w:tcPr>
            <w:tcW w:w="501" w:type="dxa"/>
            <w:noWrap/>
            <w:hideMark/>
          </w:tcPr>
          <w:p w14:paraId="23E135DB"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10</w:t>
            </w:r>
          </w:p>
        </w:tc>
        <w:tc>
          <w:tcPr>
            <w:tcW w:w="1340" w:type="dxa"/>
            <w:noWrap/>
            <w:hideMark/>
          </w:tcPr>
          <w:p w14:paraId="11DBCDD4"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ECHDC3</w:t>
            </w:r>
          </w:p>
        </w:tc>
        <w:tc>
          <w:tcPr>
            <w:tcW w:w="6263" w:type="dxa"/>
            <w:noWrap/>
            <w:hideMark/>
          </w:tcPr>
          <w:p w14:paraId="38740B7E"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Enoyl-CoA hydratase domain-containing protein 3, mitochondrial</w:t>
            </w:r>
          </w:p>
        </w:tc>
        <w:tc>
          <w:tcPr>
            <w:tcW w:w="4394" w:type="dxa"/>
            <w:noWrap/>
            <w:hideMark/>
          </w:tcPr>
          <w:p w14:paraId="56E9B391"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fatty acid metabolic process</w:t>
            </w:r>
          </w:p>
        </w:tc>
        <w:tc>
          <w:tcPr>
            <w:tcW w:w="851" w:type="dxa"/>
            <w:noWrap/>
            <w:hideMark/>
          </w:tcPr>
          <w:p w14:paraId="5E9AB6DD"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5</w:t>
            </w:r>
          </w:p>
        </w:tc>
      </w:tr>
      <w:tr w:rsidR="00041078" w:rsidRPr="00041078" w14:paraId="3AA21C76" w14:textId="77777777" w:rsidTr="000D6228">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680" w:type="dxa"/>
            <w:noWrap/>
          </w:tcPr>
          <w:p w14:paraId="17EA159C" w14:textId="77777777" w:rsidR="00892EA9" w:rsidRPr="00041078" w:rsidRDefault="00892EA9" w:rsidP="00041078">
            <w:pPr>
              <w:pStyle w:val="NoSpacing"/>
            </w:pPr>
            <w:r w:rsidRPr="00041078">
              <w:t>20</w:t>
            </w:r>
          </w:p>
        </w:tc>
        <w:tc>
          <w:tcPr>
            <w:tcW w:w="501" w:type="dxa"/>
            <w:noWrap/>
          </w:tcPr>
          <w:p w14:paraId="0A4BBF57"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10</w:t>
            </w:r>
          </w:p>
        </w:tc>
        <w:tc>
          <w:tcPr>
            <w:tcW w:w="1340" w:type="dxa"/>
            <w:noWrap/>
          </w:tcPr>
          <w:p w14:paraId="16F832E4"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TSPAN14</w:t>
            </w:r>
          </w:p>
        </w:tc>
        <w:tc>
          <w:tcPr>
            <w:tcW w:w="6263" w:type="dxa"/>
            <w:noWrap/>
          </w:tcPr>
          <w:p w14:paraId="4AC516D7"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proofErr w:type="spellStart"/>
            <w:r w:rsidRPr="00041078">
              <w:t>Tetraspanin</w:t>
            </w:r>
            <w:proofErr w:type="spellEnd"/>
            <w:r w:rsidRPr="00041078">
              <w:t xml:space="preserve"> 14</w:t>
            </w:r>
          </w:p>
        </w:tc>
        <w:tc>
          <w:tcPr>
            <w:tcW w:w="4394" w:type="dxa"/>
            <w:noWrap/>
          </w:tcPr>
          <w:p w14:paraId="060A10EC" w14:textId="77777777" w:rsidR="00892EA9" w:rsidRPr="00041078" w:rsidDel="00C62B9C"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Transporters</w:t>
            </w:r>
          </w:p>
        </w:tc>
        <w:tc>
          <w:tcPr>
            <w:tcW w:w="851" w:type="dxa"/>
            <w:noWrap/>
          </w:tcPr>
          <w:p w14:paraId="4B37E6E8"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1</w:t>
            </w:r>
          </w:p>
        </w:tc>
      </w:tr>
      <w:tr w:rsidR="00041078" w:rsidRPr="00041078" w14:paraId="738F3004" w14:textId="77777777" w:rsidTr="000D6228">
        <w:trPr>
          <w:trHeight w:val="121"/>
        </w:trPr>
        <w:tc>
          <w:tcPr>
            <w:cnfStyle w:val="001000000000" w:firstRow="0" w:lastRow="0" w:firstColumn="1" w:lastColumn="0" w:oddVBand="0" w:evenVBand="0" w:oddHBand="0" w:evenHBand="0" w:firstRowFirstColumn="0" w:firstRowLastColumn="0" w:lastRowFirstColumn="0" w:lastRowLastColumn="0"/>
            <w:tcW w:w="680" w:type="dxa"/>
            <w:noWrap/>
          </w:tcPr>
          <w:p w14:paraId="782AADF6" w14:textId="77777777" w:rsidR="00892EA9" w:rsidRPr="00041078" w:rsidRDefault="00892EA9" w:rsidP="00041078">
            <w:pPr>
              <w:pStyle w:val="NoSpacing"/>
            </w:pPr>
            <w:r w:rsidRPr="00041078">
              <w:t>21</w:t>
            </w:r>
          </w:p>
        </w:tc>
        <w:tc>
          <w:tcPr>
            <w:tcW w:w="501" w:type="dxa"/>
            <w:noWrap/>
            <w:hideMark/>
          </w:tcPr>
          <w:p w14:paraId="1860A111"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11</w:t>
            </w:r>
          </w:p>
        </w:tc>
        <w:tc>
          <w:tcPr>
            <w:tcW w:w="1340" w:type="dxa"/>
            <w:noWrap/>
            <w:hideMark/>
          </w:tcPr>
          <w:p w14:paraId="4E0FD5D4"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SPI1</w:t>
            </w:r>
          </w:p>
        </w:tc>
        <w:tc>
          <w:tcPr>
            <w:tcW w:w="6263" w:type="dxa"/>
            <w:noWrap/>
            <w:hideMark/>
          </w:tcPr>
          <w:p w14:paraId="508AF8E3"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Transcription factor PU.1</w:t>
            </w:r>
          </w:p>
        </w:tc>
        <w:tc>
          <w:tcPr>
            <w:tcW w:w="4394" w:type="dxa"/>
            <w:noWrap/>
            <w:hideMark/>
          </w:tcPr>
          <w:p w14:paraId="7E7AF241"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RNA polymerase II cis-regulatory region sequence-specific DNA binding</w:t>
            </w:r>
          </w:p>
        </w:tc>
        <w:tc>
          <w:tcPr>
            <w:tcW w:w="851" w:type="dxa"/>
            <w:noWrap/>
            <w:hideMark/>
          </w:tcPr>
          <w:p w14:paraId="4DACA6FE"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2</w:t>
            </w:r>
          </w:p>
        </w:tc>
      </w:tr>
      <w:tr w:rsidR="00041078" w:rsidRPr="00041078" w14:paraId="20B04CE8" w14:textId="77777777" w:rsidTr="000D6228">
        <w:trPr>
          <w:cnfStyle w:val="000000100000" w:firstRow="0" w:lastRow="0" w:firstColumn="0" w:lastColumn="0" w:oddVBand="0" w:evenVBand="0" w:oddHBand="1" w:evenHBand="0" w:firstRowFirstColumn="0" w:firstRowLastColumn="0" w:lastRowFirstColumn="0" w:lastRowLastColumn="0"/>
          <w:trHeight w:val="132"/>
        </w:trPr>
        <w:tc>
          <w:tcPr>
            <w:cnfStyle w:val="001000000000" w:firstRow="0" w:lastRow="0" w:firstColumn="1" w:lastColumn="0" w:oddVBand="0" w:evenVBand="0" w:oddHBand="0" w:evenHBand="0" w:firstRowFirstColumn="0" w:firstRowLastColumn="0" w:lastRowFirstColumn="0" w:lastRowLastColumn="0"/>
            <w:tcW w:w="680" w:type="dxa"/>
            <w:noWrap/>
            <w:hideMark/>
          </w:tcPr>
          <w:p w14:paraId="5732102C" w14:textId="77777777" w:rsidR="00892EA9" w:rsidRPr="00041078" w:rsidRDefault="00892EA9" w:rsidP="00041078">
            <w:pPr>
              <w:pStyle w:val="NoSpacing"/>
            </w:pPr>
            <w:r w:rsidRPr="00041078">
              <w:t>22</w:t>
            </w:r>
          </w:p>
        </w:tc>
        <w:tc>
          <w:tcPr>
            <w:tcW w:w="501" w:type="dxa"/>
            <w:noWrap/>
            <w:hideMark/>
          </w:tcPr>
          <w:p w14:paraId="36A3589A"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11</w:t>
            </w:r>
          </w:p>
        </w:tc>
        <w:tc>
          <w:tcPr>
            <w:tcW w:w="1340" w:type="dxa"/>
            <w:noWrap/>
            <w:hideMark/>
          </w:tcPr>
          <w:p w14:paraId="338AE603"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CELF1</w:t>
            </w:r>
          </w:p>
        </w:tc>
        <w:tc>
          <w:tcPr>
            <w:tcW w:w="6263" w:type="dxa"/>
            <w:noWrap/>
            <w:hideMark/>
          </w:tcPr>
          <w:p w14:paraId="72A6C14D"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 xml:space="preserve">CUGBP </w:t>
            </w:r>
            <w:proofErr w:type="spellStart"/>
            <w:r w:rsidRPr="00041078">
              <w:t>Elav</w:t>
            </w:r>
            <w:proofErr w:type="spellEnd"/>
            <w:r w:rsidRPr="00041078">
              <w:t>-like family member 1</w:t>
            </w:r>
          </w:p>
        </w:tc>
        <w:tc>
          <w:tcPr>
            <w:tcW w:w="4394" w:type="dxa"/>
            <w:noWrap/>
            <w:hideMark/>
          </w:tcPr>
          <w:p w14:paraId="02529A5E"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regulation of inflammatory response</w:t>
            </w:r>
          </w:p>
        </w:tc>
        <w:tc>
          <w:tcPr>
            <w:tcW w:w="851" w:type="dxa"/>
            <w:noWrap/>
            <w:hideMark/>
          </w:tcPr>
          <w:p w14:paraId="35F8B123"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2</w:t>
            </w:r>
          </w:p>
        </w:tc>
      </w:tr>
      <w:tr w:rsidR="00041078" w:rsidRPr="00041078" w14:paraId="1F7C9EC7" w14:textId="77777777" w:rsidTr="000D6228">
        <w:trPr>
          <w:trHeight w:val="50"/>
        </w:trPr>
        <w:tc>
          <w:tcPr>
            <w:cnfStyle w:val="001000000000" w:firstRow="0" w:lastRow="0" w:firstColumn="1" w:lastColumn="0" w:oddVBand="0" w:evenVBand="0" w:oddHBand="0" w:evenHBand="0" w:firstRowFirstColumn="0" w:firstRowLastColumn="0" w:lastRowFirstColumn="0" w:lastRowLastColumn="0"/>
            <w:tcW w:w="680" w:type="dxa"/>
            <w:noWrap/>
          </w:tcPr>
          <w:p w14:paraId="26832BD0" w14:textId="77777777" w:rsidR="00892EA9" w:rsidRPr="00041078" w:rsidRDefault="00892EA9" w:rsidP="00041078">
            <w:pPr>
              <w:pStyle w:val="NoSpacing"/>
            </w:pPr>
            <w:r w:rsidRPr="00041078">
              <w:t>23</w:t>
            </w:r>
          </w:p>
        </w:tc>
        <w:tc>
          <w:tcPr>
            <w:tcW w:w="501" w:type="dxa"/>
            <w:noWrap/>
            <w:hideMark/>
          </w:tcPr>
          <w:p w14:paraId="113481A3"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11</w:t>
            </w:r>
          </w:p>
        </w:tc>
        <w:tc>
          <w:tcPr>
            <w:tcW w:w="1340" w:type="dxa"/>
            <w:noWrap/>
            <w:hideMark/>
          </w:tcPr>
          <w:p w14:paraId="265E1119"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PSMC3</w:t>
            </w:r>
          </w:p>
        </w:tc>
        <w:tc>
          <w:tcPr>
            <w:tcW w:w="6263" w:type="dxa"/>
            <w:noWrap/>
            <w:hideMark/>
          </w:tcPr>
          <w:p w14:paraId="01C2BF7B"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26S proteasome regulatory subunit 6A</w:t>
            </w:r>
          </w:p>
        </w:tc>
        <w:tc>
          <w:tcPr>
            <w:tcW w:w="4394" w:type="dxa"/>
            <w:noWrap/>
            <w:hideMark/>
          </w:tcPr>
          <w:p w14:paraId="27388B88"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protein binding</w:t>
            </w:r>
          </w:p>
        </w:tc>
        <w:tc>
          <w:tcPr>
            <w:tcW w:w="851" w:type="dxa"/>
            <w:noWrap/>
            <w:hideMark/>
          </w:tcPr>
          <w:p w14:paraId="3F4D9C94"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2</w:t>
            </w:r>
          </w:p>
        </w:tc>
      </w:tr>
      <w:tr w:rsidR="00041078" w:rsidRPr="00041078" w14:paraId="0811F580" w14:textId="77777777" w:rsidTr="000D6228">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680" w:type="dxa"/>
            <w:noWrap/>
          </w:tcPr>
          <w:p w14:paraId="0AE3F6F0" w14:textId="77777777" w:rsidR="00892EA9" w:rsidRPr="00041078" w:rsidRDefault="00892EA9" w:rsidP="00041078">
            <w:pPr>
              <w:pStyle w:val="NoSpacing"/>
            </w:pPr>
            <w:r w:rsidRPr="00041078">
              <w:t>24</w:t>
            </w:r>
          </w:p>
        </w:tc>
        <w:tc>
          <w:tcPr>
            <w:tcW w:w="501" w:type="dxa"/>
            <w:noWrap/>
            <w:hideMark/>
          </w:tcPr>
          <w:p w14:paraId="668502F7"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11</w:t>
            </w:r>
          </w:p>
        </w:tc>
        <w:tc>
          <w:tcPr>
            <w:tcW w:w="1340" w:type="dxa"/>
            <w:noWrap/>
            <w:hideMark/>
          </w:tcPr>
          <w:p w14:paraId="17CFBD43"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MS4A2</w:t>
            </w:r>
          </w:p>
        </w:tc>
        <w:tc>
          <w:tcPr>
            <w:tcW w:w="6263" w:type="dxa"/>
            <w:noWrap/>
            <w:hideMark/>
          </w:tcPr>
          <w:p w14:paraId="179C6CAA"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High affinity immunoglobulin epsilon receptor subunit beta</w:t>
            </w:r>
          </w:p>
        </w:tc>
        <w:tc>
          <w:tcPr>
            <w:tcW w:w="4394" w:type="dxa"/>
            <w:noWrap/>
            <w:hideMark/>
          </w:tcPr>
          <w:p w14:paraId="67016782"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plasma membrane</w:t>
            </w:r>
          </w:p>
        </w:tc>
        <w:tc>
          <w:tcPr>
            <w:tcW w:w="851" w:type="dxa"/>
            <w:noWrap/>
            <w:hideMark/>
          </w:tcPr>
          <w:p w14:paraId="3BECD772"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1</w:t>
            </w:r>
          </w:p>
        </w:tc>
      </w:tr>
      <w:tr w:rsidR="00041078" w:rsidRPr="00041078" w14:paraId="661EF809" w14:textId="77777777" w:rsidTr="000D6228">
        <w:trPr>
          <w:trHeight w:val="203"/>
        </w:trPr>
        <w:tc>
          <w:tcPr>
            <w:cnfStyle w:val="001000000000" w:firstRow="0" w:lastRow="0" w:firstColumn="1" w:lastColumn="0" w:oddVBand="0" w:evenVBand="0" w:oddHBand="0" w:evenHBand="0" w:firstRowFirstColumn="0" w:firstRowLastColumn="0" w:lastRowFirstColumn="0" w:lastRowLastColumn="0"/>
            <w:tcW w:w="680" w:type="dxa"/>
            <w:noWrap/>
          </w:tcPr>
          <w:p w14:paraId="3403F51C" w14:textId="77777777" w:rsidR="00892EA9" w:rsidRPr="00041078" w:rsidRDefault="00892EA9" w:rsidP="00041078">
            <w:pPr>
              <w:pStyle w:val="NoSpacing"/>
            </w:pPr>
            <w:r w:rsidRPr="00041078">
              <w:t>25</w:t>
            </w:r>
          </w:p>
        </w:tc>
        <w:tc>
          <w:tcPr>
            <w:tcW w:w="501" w:type="dxa"/>
            <w:noWrap/>
            <w:hideMark/>
          </w:tcPr>
          <w:p w14:paraId="16DF0333"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11</w:t>
            </w:r>
          </w:p>
        </w:tc>
        <w:tc>
          <w:tcPr>
            <w:tcW w:w="1340" w:type="dxa"/>
            <w:noWrap/>
            <w:hideMark/>
          </w:tcPr>
          <w:p w14:paraId="048A6EB5"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MS4A6A</w:t>
            </w:r>
          </w:p>
        </w:tc>
        <w:tc>
          <w:tcPr>
            <w:tcW w:w="6263" w:type="dxa"/>
            <w:noWrap/>
            <w:hideMark/>
          </w:tcPr>
          <w:p w14:paraId="4DC5CB8D"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Membrane-spanning 4-domains subfamily A member 6A</w:t>
            </w:r>
          </w:p>
        </w:tc>
        <w:tc>
          <w:tcPr>
            <w:tcW w:w="4394" w:type="dxa"/>
            <w:noWrap/>
            <w:hideMark/>
          </w:tcPr>
          <w:p w14:paraId="381ECA19"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plasma membrane</w:t>
            </w:r>
          </w:p>
        </w:tc>
        <w:tc>
          <w:tcPr>
            <w:tcW w:w="851" w:type="dxa"/>
            <w:noWrap/>
            <w:hideMark/>
          </w:tcPr>
          <w:p w14:paraId="103BEDD0"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6</w:t>
            </w:r>
          </w:p>
        </w:tc>
      </w:tr>
      <w:tr w:rsidR="00041078" w:rsidRPr="00041078" w14:paraId="564EE5FD" w14:textId="77777777" w:rsidTr="000D6228">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680" w:type="dxa"/>
            <w:noWrap/>
          </w:tcPr>
          <w:p w14:paraId="4D1E694E" w14:textId="77777777" w:rsidR="00892EA9" w:rsidRPr="00041078" w:rsidRDefault="00892EA9" w:rsidP="00041078">
            <w:pPr>
              <w:pStyle w:val="NoSpacing"/>
            </w:pPr>
            <w:r w:rsidRPr="00041078">
              <w:t>26</w:t>
            </w:r>
          </w:p>
        </w:tc>
        <w:tc>
          <w:tcPr>
            <w:tcW w:w="501" w:type="dxa"/>
            <w:noWrap/>
            <w:hideMark/>
          </w:tcPr>
          <w:p w14:paraId="22BAAEBA"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11</w:t>
            </w:r>
          </w:p>
        </w:tc>
        <w:tc>
          <w:tcPr>
            <w:tcW w:w="1340" w:type="dxa"/>
            <w:noWrap/>
            <w:hideMark/>
          </w:tcPr>
          <w:p w14:paraId="6ECDE3CB"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MS4A4</w:t>
            </w:r>
          </w:p>
        </w:tc>
        <w:tc>
          <w:tcPr>
            <w:tcW w:w="6263" w:type="dxa"/>
            <w:noWrap/>
            <w:hideMark/>
          </w:tcPr>
          <w:p w14:paraId="6BA8D4DC"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Putative membrane-spanning 4-domains subfamily A member 4E</w:t>
            </w:r>
          </w:p>
        </w:tc>
        <w:tc>
          <w:tcPr>
            <w:tcW w:w="4394" w:type="dxa"/>
            <w:noWrap/>
            <w:hideMark/>
          </w:tcPr>
          <w:p w14:paraId="46FAEE56"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plasma membrane</w:t>
            </w:r>
          </w:p>
        </w:tc>
        <w:tc>
          <w:tcPr>
            <w:tcW w:w="851" w:type="dxa"/>
            <w:noWrap/>
            <w:hideMark/>
          </w:tcPr>
          <w:p w14:paraId="2396412B"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1</w:t>
            </w:r>
          </w:p>
        </w:tc>
      </w:tr>
      <w:tr w:rsidR="00041078" w:rsidRPr="00041078" w14:paraId="3C205EA0" w14:textId="77777777" w:rsidTr="000D6228">
        <w:trPr>
          <w:trHeight w:val="50"/>
        </w:trPr>
        <w:tc>
          <w:tcPr>
            <w:cnfStyle w:val="001000000000" w:firstRow="0" w:lastRow="0" w:firstColumn="1" w:lastColumn="0" w:oddVBand="0" w:evenVBand="0" w:oddHBand="0" w:evenHBand="0" w:firstRowFirstColumn="0" w:firstRowLastColumn="0" w:lastRowFirstColumn="0" w:lastRowLastColumn="0"/>
            <w:tcW w:w="680" w:type="dxa"/>
            <w:noWrap/>
          </w:tcPr>
          <w:p w14:paraId="2BD9ECCF" w14:textId="77777777" w:rsidR="00892EA9" w:rsidRPr="00041078" w:rsidRDefault="00892EA9" w:rsidP="00041078">
            <w:pPr>
              <w:pStyle w:val="NoSpacing"/>
            </w:pPr>
            <w:r w:rsidRPr="00041078">
              <w:t>26</w:t>
            </w:r>
          </w:p>
        </w:tc>
        <w:tc>
          <w:tcPr>
            <w:tcW w:w="501" w:type="dxa"/>
            <w:noWrap/>
            <w:hideMark/>
          </w:tcPr>
          <w:p w14:paraId="625E8921"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11</w:t>
            </w:r>
          </w:p>
        </w:tc>
        <w:tc>
          <w:tcPr>
            <w:tcW w:w="1340" w:type="dxa"/>
            <w:noWrap/>
            <w:hideMark/>
          </w:tcPr>
          <w:p w14:paraId="5FBF9F36"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PICALM</w:t>
            </w:r>
          </w:p>
        </w:tc>
        <w:tc>
          <w:tcPr>
            <w:tcW w:w="6263" w:type="dxa"/>
            <w:noWrap/>
            <w:hideMark/>
          </w:tcPr>
          <w:p w14:paraId="554BCDDB"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 xml:space="preserve">Phosphatidylinositol-binding </w:t>
            </w:r>
            <w:proofErr w:type="spellStart"/>
            <w:r w:rsidRPr="00041078">
              <w:t>clathrin</w:t>
            </w:r>
            <w:proofErr w:type="spellEnd"/>
            <w:r w:rsidRPr="00041078">
              <w:t xml:space="preserve"> assembly protein</w:t>
            </w:r>
          </w:p>
        </w:tc>
        <w:tc>
          <w:tcPr>
            <w:tcW w:w="4394" w:type="dxa"/>
            <w:noWrap/>
            <w:hideMark/>
          </w:tcPr>
          <w:p w14:paraId="58253255" w14:textId="77777777" w:rsidR="00892EA9" w:rsidRPr="00041078" w:rsidRDefault="00000000" w:rsidP="00041078">
            <w:pPr>
              <w:pStyle w:val="NoSpacing"/>
              <w:cnfStyle w:val="000000000000" w:firstRow="0" w:lastRow="0" w:firstColumn="0" w:lastColumn="0" w:oddVBand="0" w:evenVBand="0" w:oddHBand="0" w:evenHBand="0" w:firstRowFirstColumn="0" w:firstRowLastColumn="0" w:lastRowFirstColumn="0" w:lastRowLastColumn="0"/>
            </w:pPr>
            <w:hyperlink r:id="rId19" w:tooltip="GO:0001540 (go to the term details page for amyloid-beta binding)" w:history="1">
              <w:r w:rsidR="00892EA9" w:rsidRPr="00041078">
                <w:t>amyloid-beta binding</w:t>
              </w:r>
            </w:hyperlink>
          </w:p>
        </w:tc>
        <w:tc>
          <w:tcPr>
            <w:tcW w:w="851" w:type="dxa"/>
            <w:noWrap/>
            <w:hideMark/>
          </w:tcPr>
          <w:p w14:paraId="2608D6AC"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9</w:t>
            </w:r>
          </w:p>
        </w:tc>
      </w:tr>
      <w:tr w:rsidR="00041078" w:rsidRPr="00041078" w14:paraId="54B8A4CC" w14:textId="77777777" w:rsidTr="000D6228">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680" w:type="dxa"/>
            <w:noWrap/>
          </w:tcPr>
          <w:p w14:paraId="40DAE74F" w14:textId="77777777" w:rsidR="00892EA9" w:rsidRPr="00041078" w:rsidRDefault="00892EA9" w:rsidP="00041078">
            <w:pPr>
              <w:pStyle w:val="NoSpacing"/>
            </w:pPr>
            <w:r w:rsidRPr="00041078">
              <w:t>27</w:t>
            </w:r>
          </w:p>
        </w:tc>
        <w:tc>
          <w:tcPr>
            <w:tcW w:w="501" w:type="dxa"/>
            <w:noWrap/>
            <w:hideMark/>
          </w:tcPr>
          <w:p w14:paraId="28E88A9B"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11</w:t>
            </w:r>
          </w:p>
        </w:tc>
        <w:tc>
          <w:tcPr>
            <w:tcW w:w="1340" w:type="dxa"/>
            <w:noWrap/>
            <w:hideMark/>
          </w:tcPr>
          <w:p w14:paraId="7C1A2C07"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SORL1</w:t>
            </w:r>
          </w:p>
        </w:tc>
        <w:tc>
          <w:tcPr>
            <w:tcW w:w="6263" w:type="dxa"/>
            <w:noWrap/>
            <w:hideMark/>
          </w:tcPr>
          <w:p w14:paraId="131812F0"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proofErr w:type="spellStart"/>
            <w:r w:rsidRPr="00041078">
              <w:t>Sortilin</w:t>
            </w:r>
            <w:proofErr w:type="spellEnd"/>
            <w:r w:rsidRPr="00041078">
              <w:t>-related receptor</w:t>
            </w:r>
          </w:p>
        </w:tc>
        <w:tc>
          <w:tcPr>
            <w:tcW w:w="4394" w:type="dxa"/>
            <w:noWrap/>
            <w:hideMark/>
          </w:tcPr>
          <w:p w14:paraId="1D9B478C" w14:textId="77777777" w:rsidR="00892EA9" w:rsidRPr="00041078" w:rsidRDefault="00000000" w:rsidP="00041078">
            <w:pPr>
              <w:pStyle w:val="NoSpacing"/>
              <w:cnfStyle w:val="000000100000" w:firstRow="0" w:lastRow="0" w:firstColumn="0" w:lastColumn="0" w:oddVBand="0" w:evenVBand="0" w:oddHBand="1" w:evenHBand="0" w:firstRowFirstColumn="0" w:firstRowLastColumn="0" w:lastRowFirstColumn="0" w:lastRowLastColumn="0"/>
            </w:pPr>
            <w:hyperlink r:id="rId20" w:tooltip="GO:0001540 (go to the term details page for amyloid-beta binding)" w:history="1">
              <w:r w:rsidR="00892EA9" w:rsidRPr="00041078">
                <w:t>amyloid-beta binding</w:t>
              </w:r>
            </w:hyperlink>
          </w:p>
        </w:tc>
        <w:tc>
          <w:tcPr>
            <w:tcW w:w="851" w:type="dxa"/>
            <w:noWrap/>
            <w:hideMark/>
          </w:tcPr>
          <w:p w14:paraId="69148ED6"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7</w:t>
            </w:r>
          </w:p>
        </w:tc>
      </w:tr>
      <w:tr w:rsidR="00041078" w:rsidRPr="00041078" w14:paraId="219DAD61" w14:textId="77777777" w:rsidTr="000D6228">
        <w:trPr>
          <w:trHeight w:val="91"/>
        </w:trPr>
        <w:tc>
          <w:tcPr>
            <w:cnfStyle w:val="001000000000" w:firstRow="0" w:lastRow="0" w:firstColumn="1" w:lastColumn="0" w:oddVBand="0" w:evenVBand="0" w:oddHBand="0" w:evenHBand="0" w:firstRowFirstColumn="0" w:firstRowLastColumn="0" w:lastRowFirstColumn="0" w:lastRowLastColumn="0"/>
            <w:tcW w:w="680" w:type="dxa"/>
            <w:noWrap/>
          </w:tcPr>
          <w:p w14:paraId="4A970604" w14:textId="77777777" w:rsidR="00892EA9" w:rsidRPr="00041078" w:rsidRDefault="00892EA9" w:rsidP="00041078">
            <w:pPr>
              <w:pStyle w:val="NoSpacing"/>
            </w:pPr>
            <w:r w:rsidRPr="00041078">
              <w:t>28</w:t>
            </w:r>
          </w:p>
        </w:tc>
        <w:tc>
          <w:tcPr>
            <w:tcW w:w="501" w:type="dxa"/>
            <w:noWrap/>
            <w:hideMark/>
          </w:tcPr>
          <w:p w14:paraId="1ECEB47A"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14</w:t>
            </w:r>
          </w:p>
        </w:tc>
        <w:tc>
          <w:tcPr>
            <w:tcW w:w="1340" w:type="dxa"/>
            <w:noWrap/>
            <w:hideMark/>
          </w:tcPr>
          <w:p w14:paraId="7AEE6ACF"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FERMT2</w:t>
            </w:r>
          </w:p>
        </w:tc>
        <w:tc>
          <w:tcPr>
            <w:tcW w:w="6263" w:type="dxa"/>
            <w:noWrap/>
            <w:hideMark/>
          </w:tcPr>
          <w:p w14:paraId="278473C6"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proofErr w:type="spellStart"/>
            <w:r w:rsidRPr="00041078">
              <w:t>Fermitin</w:t>
            </w:r>
            <w:proofErr w:type="spellEnd"/>
            <w:r w:rsidRPr="00041078">
              <w:t xml:space="preserve"> family homolog 2</w:t>
            </w:r>
          </w:p>
        </w:tc>
        <w:tc>
          <w:tcPr>
            <w:tcW w:w="4394" w:type="dxa"/>
            <w:noWrap/>
            <w:hideMark/>
          </w:tcPr>
          <w:p w14:paraId="1F5A2E0D"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cell adhesion</w:t>
            </w:r>
          </w:p>
        </w:tc>
        <w:tc>
          <w:tcPr>
            <w:tcW w:w="851" w:type="dxa"/>
            <w:noWrap/>
            <w:hideMark/>
          </w:tcPr>
          <w:p w14:paraId="61A56843"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3</w:t>
            </w:r>
          </w:p>
        </w:tc>
      </w:tr>
      <w:tr w:rsidR="00041078" w:rsidRPr="00041078" w14:paraId="5842B7D7" w14:textId="77777777" w:rsidTr="000D6228">
        <w:trPr>
          <w:cnfStyle w:val="000000100000" w:firstRow="0" w:lastRow="0" w:firstColumn="0" w:lastColumn="0" w:oddVBand="0" w:evenVBand="0" w:oddHBand="1"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680" w:type="dxa"/>
            <w:noWrap/>
          </w:tcPr>
          <w:p w14:paraId="39113050" w14:textId="77777777" w:rsidR="00892EA9" w:rsidRPr="00041078" w:rsidRDefault="00892EA9" w:rsidP="00041078">
            <w:pPr>
              <w:pStyle w:val="NoSpacing"/>
            </w:pPr>
            <w:r w:rsidRPr="00041078">
              <w:t>29</w:t>
            </w:r>
          </w:p>
        </w:tc>
        <w:tc>
          <w:tcPr>
            <w:tcW w:w="501" w:type="dxa"/>
            <w:noWrap/>
            <w:hideMark/>
          </w:tcPr>
          <w:p w14:paraId="6377513D"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14</w:t>
            </w:r>
          </w:p>
        </w:tc>
        <w:tc>
          <w:tcPr>
            <w:tcW w:w="1340" w:type="dxa"/>
            <w:noWrap/>
            <w:hideMark/>
          </w:tcPr>
          <w:p w14:paraId="73748BBD"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SLC25A4</w:t>
            </w:r>
          </w:p>
        </w:tc>
        <w:tc>
          <w:tcPr>
            <w:tcW w:w="6263" w:type="dxa"/>
            <w:noWrap/>
            <w:hideMark/>
          </w:tcPr>
          <w:p w14:paraId="5921D828" w14:textId="25D72C6F"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 xml:space="preserve">Solute carrier family </w:t>
            </w:r>
            <w:r w:rsidR="00222B30" w:rsidRPr="00041078">
              <w:t>25-member</w:t>
            </w:r>
            <w:r w:rsidRPr="00041078">
              <w:t xml:space="preserve"> 47</w:t>
            </w:r>
          </w:p>
        </w:tc>
        <w:tc>
          <w:tcPr>
            <w:tcW w:w="4394" w:type="dxa"/>
            <w:noWrap/>
            <w:hideMark/>
          </w:tcPr>
          <w:p w14:paraId="026E522C" w14:textId="77777777" w:rsidR="00892EA9" w:rsidRPr="00041078" w:rsidRDefault="00000000" w:rsidP="00041078">
            <w:pPr>
              <w:pStyle w:val="NoSpacing"/>
              <w:cnfStyle w:val="000000100000" w:firstRow="0" w:lastRow="0" w:firstColumn="0" w:lastColumn="0" w:oddVBand="0" w:evenVBand="0" w:oddHBand="1" w:evenHBand="0" w:firstRowFirstColumn="0" w:firstRowLastColumn="0" w:lastRowFirstColumn="0" w:lastRowLastColumn="0"/>
            </w:pPr>
            <w:hyperlink r:id="rId21" w:tooltip="GO:0016021 (go to the term details page for integral component of membrane)" w:history="1">
              <w:r w:rsidR="00892EA9" w:rsidRPr="00041078">
                <w:t>integral component of membrane</w:t>
              </w:r>
            </w:hyperlink>
          </w:p>
        </w:tc>
        <w:tc>
          <w:tcPr>
            <w:tcW w:w="851" w:type="dxa"/>
            <w:noWrap/>
            <w:hideMark/>
          </w:tcPr>
          <w:p w14:paraId="5D531B14"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6</w:t>
            </w:r>
          </w:p>
        </w:tc>
      </w:tr>
      <w:tr w:rsidR="00041078" w:rsidRPr="00041078" w14:paraId="368975D6" w14:textId="77777777" w:rsidTr="000D6228">
        <w:trPr>
          <w:trHeight w:val="50"/>
        </w:trPr>
        <w:tc>
          <w:tcPr>
            <w:cnfStyle w:val="001000000000" w:firstRow="0" w:lastRow="0" w:firstColumn="1" w:lastColumn="0" w:oddVBand="0" w:evenVBand="0" w:oddHBand="0" w:evenHBand="0" w:firstRowFirstColumn="0" w:firstRowLastColumn="0" w:lastRowFirstColumn="0" w:lastRowLastColumn="0"/>
            <w:tcW w:w="680" w:type="dxa"/>
            <w:noWrap/>
          </w:tcPr>
          <w:p w14:paraId="1293A154" w14:textId="77777777" w:rsidR="00892EA9" w:rsidRPr="00041078" w:rsidRDefault="00892EA9" w:rsidP="00041078">
            <w:pPr>
              <w:pStyle w:val="NoSpacing"/>
            </w:pPr>
            <w:r w:rsidRPr="00041078">
              <w:t>30</w:t>
            </w:r>
          </w:p>
        </w:tc>
        <w:tc>
          <w:tcPr>
            <w:tcW w:w="501" w:type="dxa"/>
            <w:noWrap/>
            <w:hideMark/>
          </w:tcPr>
          <w:p w14:paraId="44A0CE69"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14</w:t>
            </w:r>
          </w:p>
        </w:tc>
        <w:tc>
          <w:tcPr>
            <w:tcW w:w="1340" w:type="dxa"/>
            <w:noWrap/>
            <w:hideMark/>
          </w:tcPr>
          <w:p w14:paraId="681B6324"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RIN3</w:t>
            </w:r>
          </w:p>
        </w:tc>
        <w:tc>
          <w:tcPr>
            <w:tcW w:w="6263" w:type="dxa"/>
            <w:noWrap/>
            <w:hideMark/>
          </w:tcPr>
          <w:p w14:paraId="7DB7437A"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 xml:space="preserve">Ras and </w:t>
            </w:r>
            <w:proofErr w:type="spellStart"/>
            <w:r w:rsidRPr="00041078">
              <w:t>Rab</w:t>
            </w:r>
            <w:proofErr w:type="spellEnd"/>
            <w:r w:rsidRPr="00041078">
              <w:t xml:space="preserve"> interactor 3</w:t>
            </w:r>
          </w:p>
        </w:tc>
        <w:tc>
          <w:tcPr>
            <w:tcW w:w="4394" w:type="dxa"/>
            <w:noWrap/>
            <w:hideMark/>
          </w:tcPr>
          <w:p w14:paraId="7AA492A2"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protein binding</w:t>
            </w:r>
          </w:p>
        </w:tc>
        <w:tc>
          <w:tcPr>
            <w:tcW w:w="851" w:type="dxa"/>
            <w:noWrap/>
            <w:hideMark/>
          </w:tcPr>
          <w:p w14:paraId="169A3FAC"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6</w:t>
            </w:r>
          </w:p>
        </w:tc>
      </w:tr>
      <w:tr w:rsidR="00041078" w:rsidRPr="00041078" w14:paraId="7038FA0E" w14:textId="77777777" w:rsidTr="000D6228">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680" w:type="dxa"/>
            <w:noWrap/>
          </w:tcPr>
          <w:p w14:paraId="527A701A" w14:textId="77777777" w:rsidR="00892EA9" w:rsidRPr="00041078" w:rsidRDefault="00892EA9" w:rsidP="00041078">
            <w:pPr>
              <w:pStyle w:val="NoSpacing"/>
            </w:pPr>
            <w:r w:rsidRPr="00041078">
              <w:t>31</w:t>
            </w:r>
          </w:p>
        </w:tc>
        <w:tc>
          <w:tcPr>
            <w:tcW w:w="501" w:type="dxa"/>
            <w:noWrap/>
            <w:hideMark/>
          </w:tcPr>
          <w:p w14:paraId="3E2B7BB9"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15</w:t>
            </w:r>
          </w:p>
        </w:tc>
        <w:tc>
          <w:tcPr>
            <w:tcW w:w="1340" w:type="dxa"/>
            <w:noWrap/>
            <w:hideMark/>
          </w:tcPr>
          <w:p w14:paraId="25363FBA"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SPPL2A</w:t>
            </w:r>
          </w:p>
        </w:tc>
        <w:tc>
          <w:tcPr>
            <w:tcW w:w="6263" w:type="dxa"/>
            <w:noWrap/>
            <w:hideMark/>
          </w:tcPr>
          <w:p w14:paraId="2D377C0B"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Signal peptide peptidase-like 2A</w:t>
            </w:r>
          </w:p>
        </w:tc>
        <w:tc>
          <w:tcPr>
            <w:tcW w:w="4394" w:type="dxa"/>
            <w:noWrap/>
            <w:hideMark/>
          </w:tcPr>
          <w:p w14:paraId="449E71AF"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protein binding</w:t>
            </w:r>
          </w:p>
        </w:tc>
        <w:tc>
          <w:tcPr>
            <w:tcW w:w="851" w:type="dxa"/>
            <w:noWrap/>
            <w:hideMark/>
          </w:tcPr>
          <w:p w14:paraId="0D7C2F8D"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2</w:t>
            </w:r>
          </w:p>
        </w:tc>
      </w:tr>
      <w:tr w:rsidR="00041078" w:rsidRPr="00041078" w14:paraId="42BB5257" w14:textId="77777777" w:rsidTr="000D6228">
        <w:trPr>
          <w:trHeight w:val="123"/>
        </w:trPr>
        <w:tc>
          <w:tcPr>
            <w:cnfStyle w:val="001000000000" w:firstRow="0" w:lastRow="0" w:firstColumn="1" w:lastColumn="0" w:oddVBand="0" w:evenVBand="0" w:oddHBand="0" w:evenHBand="0" w:firstRowFirstColumn="0" w:firstRowLastColumn="0" w:lastRowFirstColumn="0" w:lastRowLastColumn="0"/>
            <w:tcW w:w="680" w:type="dxa"/>
            <w:noWrap/>
          </w:tcPr>
          <w:p w14:paraId="54DDD003" w14:textId="77777777" w:rsidR="00892EA9" w:rsidRPr="00041078" w:rsidRDefault="00892EA9" w:rsidP="00041078">
            <w:pPr>
              <w:pStyle w:val="NoSpacing"/>
            </w:pPr>
            <w:r w:rsidRPr="00041078">
              <w:lastRenderedPageBreak/>
              <w:t>32</w:t>
            </w:r>
          </w:p>
        </w:tc>
        <w:tc>
          <w:tcPr>
            <w:tcW w:w="501" w:type="dxa"/>
            <w:noWrap/>
            <w:hideMark/>
          </w:tcPr>
          <w:p w14:paraId="5C81F6B4"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15</w:t>
            </w:r>
          </w:p>
        </w:tc>
        <w:tc>
          <w:tcPr>
            <w:tcW w:w="1340" w:type="dxa"/>
            <w:noWrap/>
            <w:hideMark/>
          </w:tcPr>
          <w:p w14:paraId="00E23BA6"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ADAM10</w:t>
            </w:r>
          </w:p>
        </w:tc>
        <w:tc>
          <w:tcPr>
            <w:tcW w:w="6263" w:type="dxa"/>
            <w:noWrap/>
            <w:hideMark/>
          </w:tcPr>
          <w:p w14:paraId="02170422"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proofErr w:type="spellStart"/>
            <w:r w:rsidRPr="00041078">
              <w:t>Disintegrin</w:t>
            </w:r>
            <w:proofErr w:type="spellEnd"/>
            <w:r w:rsidRPr="00041078">
              <w:t xml:space="preserve"> and metalloproteinase domain-containing</w:t>
            </w:r>
          </w:p>
        </w:tc>
        <w:tc>
          <w:tcPr>
            <w:tcW w:w="4394" w:type="dxa"/>
            <w:noWrap/>
            <w:hideMark/>
          </w:tcPr>
          <w:p w14:paraId="48064200"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proofErr w:type="spellStart"/>
            <w:r w:rsidRPr="00041078">
              <w:t>endopiptidase</w:t>
            </w:r>
            <w:proofErr w:type="spellEnd"/>
            <w:r w:rsidRPr="00041078">
              <w:t xml:space="preserve"> activity</w:t>
            </w:r>
          </w:p>
        </w:tc>
        <w:tc>
          <w:tcPr>
            <w:tcW w:w="851" w:type="dxa"/>
            <w:noWrap/>
            <w:hideMark/>
          </w:tcPr>
          <w:p w14:paraId="331EE170"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2</w:t>
            </w:r>
          </w:p>
        </w:tc>
      </w:tr>
      <w:tr w:rsidR="00041078" w:rsidRPr="00041078" w14:paraId="6D82CA03" w14:textId="77777777" w:rsidTr="000D6228">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680" w:type="dxa"/>
            <w:noWrap/>
          </w:tcPr>
          <w:p w14:paraId="2752A67A" w14:textId="77777777" w:rsidR="00892EA9" w:rsidRPr="00041078" w:rsidRDefault="00892EA9" w:rsidP="00041078">
            <w:pPr>
              <w:pStyle w:val="NoSpacing"/>
            </w:pPr>
            <w:r w:rsidRPr="00041078">
              <w:t>33</w:t>
            </w:r>
          </w:p>
        </w:tc>
        <w:tc>
          <w:tcPr>
            <w:tcW w:w="501" w:type="dxa"/>
            <w:noWrap/>
            <w:hideMark/>
          </w:tcPr>
          <w:p w14:paraId="28C96C1D"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15</w:t>
            </w:r>
          </w:p>
        </w:tc>
        <w:tc>
          <w:tcPr>
            <w:tcW w:w="1340" w:type="dxa"/>
            <w:noWrap/>
            <w:hideMark/>
          </w:tcPr>
          <w:p w14:paraId="52456D8D"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APH1B</w:t>
            </w:r>
          </w:p>
        </w:tc>
        <w:tc>
          <w:tcPr>
            <w:tcW w:w="6263" w:type="dxa"/>
            <w:noWrap/>
            <w:hideMark/>
          </w:tcPr>
          <w:p w14:paraId="4C888BF8"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Gamma-secretase subunit APH-1B</w:t>
            </w:r>
          </w:p>
        </w:tc>
        <w:tc>
          <w:tcPr>
            <w:tcW w:w="4394" w:type="dxa"/>
            <w:noWrap/>
            <w:hideMark/>
          </w:tcPr>
          <w:p w14:paraId="2D6E8974"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protein binding</w:t>
            </w:r>
          </w:p>
        </w:tc>
        <w:tc>
          <w:tcPr>
            <w:tcW w:w="851" w:type="dxa"/>
            <w:noWrap/>
            <w:hideMark/>
          </w:tcPr>
          <w:p w14:paraId="049BF140"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2</w:t>
            </w:r>
          </w:p>
        </w:tc>
      </w:tr>
      <w:tr w:rsidR="00041078" w:rsidRPr="00041078" w14:paraId="7D6FEBB7" w14:textId="77777777" w:rsidTr="000D6228">
        <w:trPr>
          <w:trHeight w:val="75"/>
        </w:trPr>
        <w:tc>
          <w:tcPr>
            <w:cnfStyle w:val="001000000000" w:firstRow="0" w:lastRow="0" w:firstColumn="1" w:lastColumn="0" w:oddVBand="0" w:evenVBand="0" w:oddHBand="0" w:evenHBand="0" w:firstRowFirstColumn="0" w:firstRowLastColumn="0" w:lastRowFirstColumn="0" w:lastRowLastColumn="0"/>
            <w:tcW w:w="680" w:type="dxa"/>
            <w:noWrap/>
          </w:tcPr>
          <w:p w14:paraId="4D8CC3E9" w14:textId="77777777" w:rsidR="00892EA9" w:rsidRPr="00041078" w:rsidRDefault="00892EA9" w:rsidP="00041078">
            <w:pPr>
              <w:pStyle w:val="NoSpacing"/>
            </w:pPr>
            <w:r w:rsidRPr="00041078">
              <w:t>34</w:t>
            </w:r>
          </w:p>
        </w:tc>
        <w:tc>
          <w:tcPr>
            <w:tcW w:w="501" w:type="dxa"/>
            <w:noWrap/>
            <w:hideMark/>
          </w:tcPr>
          <w:p w14:paraId="2C448DFF"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16</w:t>
            </w:r>
          </w:p>
        </w:tc>
        <w:tc>
          <w:tcPr>
            <w:tcW w:w="1340" w:type="dxa"/>
            <w:noWrap/>
            <w:hideMark/>
          </w:tcPr>
          <w:p w14:paraId="5D084CFF"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BCKDK</w:t>
            </w:r>
          </w:p>
        </w:tc>
        <w:tc>
          <w:tcPr>
            <w:tcW w:w="6263" w:type="dxa"/>
            <w:noWrap/>
            <w:hideMark/>
          </w:tcPr>
          <w:p w14:paraId="227EB8EA" w14:textId="77777777" w:rsidR="00892EA9" w:rsidRPr="004F3382" w:rsidRDefault="00892EA9" w:rsidP="00041078">
            <w:pPr>
              <w:pStyle w:val="NoSpacing"/>
              <w:cnfStyle w:val="000000000000" w:firstRow="0" w:lastRow="0" w:firstColumn="0" w:lastColumn="0" w:oddVBand="0" w:evenVBand="0" w:oddHBand="0" w:evenHBand="0" w:firstRowFirstColumn="0" w:firstRowLastColumn="0" w:lastRowFirstColumn="0" w:lastRowLastColumn="0"/>
              <w:rPr>
                <w:lang w:val="es-ES"/>
              </w:rPr>
            </w:pPr>
            <w:r w:rsidRPr="004F3382">
              <w:rPr>
                <w:lang w:val="es-ES"/>
              </w:rPr>
              <w:t xml:space="preserve">[3-methyl-2-oxobutanoate </w:t>
            </w:r>
            <w:proofErr w:type="spellStart"/>
            <w:r w:rsidRPr="004F3382">
              <w:rPr>
                <w:lang w:val="es-ES"/>
              </w:rPr>
              <w:t>dehydrogenase</w:t>
            </w:r>
            <w:proofErr w:type="spellEnd"/>
            <w:r w:rsidRPr="004F3382">
              <w:rPr>
                <w:lang w:val="es-ES"/>
              </w:rPr>
              <w:t xml:space="preserve"> [</w:t>
            </w:r>
            <w:proofErr w:type="spellStart"/>
            <w:r w:rsidRPr="004F3382">
              <w:rPr>
                <w:lang w:val="es-ES"/>
              </w:rPr>
              <w:t>lipoamide</w:t>
            </w:r>
            <w:proofErr w:type="spellEnd"/>
            <w:r w:rsidRPr="004F3382">
              <w:rPr>
                <w:lang w:val="es-ES"/>
              </w:rPr>
              <w:t xml:space="preserve">]] </w:t>
            </w:r>
            <w:proofErr w:type="spellStart"/>
            <w:r w:rsidRPr="004F3382">
              <w:rPr>
                <w:lang w:val="es-ES"/>
              </w:rPr>
              <w:t>kinase</w:t>
            </w:r>
            <w:proofErr w:type="spellEnd"/>
            <w:r w:rsidRPr="004F3382">
              <w:rPr>
                <w:lang w:val="es-ES"/>
              </w:rPr>
              <w:t xml:space="preserve">, </w:t>
            </w:r>
            <w:proofErr w:type="spellStart"/>
            <w:r w:rsidRPr="004F3382">
              <w:rPr>
                <w:lang w:val="es-ES"/>
              </w:rPr>
              <w:t>mitochondrial</w:t>
            </w:r>
            <w:proofErr w:type="spellEnd"/>
          </w:p>
        </w:tc>
        <w:tc>
          <w:tcPr>
            <w:tcW w:w="4394" w:type="dxa"/>
            <w:noWrap/>
            <w:hideMark/>
          </w:tcPr>
          <w:p w14:paraId="7288C085"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protein binding</w:t>
            </w:r>
          </w:p>
        </w:tc>
        <w:tc>
          <w:tcPr>
            <w:tcW w:w="851" w:type="dxa"/>
            <w:noWrap/>
            <w:hideMark/>
          </w:tcPr>
          <w:p w14:paraId="034EB484"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1</w:t>
            </w:r>
          </w:p>
        </w:tc>
      </w:tr>
      <w:tr w:rsidR="00041078" w:rsidRPr="00041078" w14:paraId="302979BF" w14:textId="77777777" w:rsidTr="000D6228">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680" w:type="dxa"/>
            <w:noWrap/>
          </w:tcPr>
          <w:p w14:paraId="49B2BB6D" w14:textId="77777777" w:rsidR="00892EA9" w:rsidRPr="00041078" w:rsidRDefault="00892EA9" w:rsidP="00041078">
            <w:pPr>
              <w:pStyle w:val="NoSpacing"/>
            </w:pPr>
            <w:r w:rsidRPr="00041078">
              <w:t>35</w:t>
            </w:r>
          </w:p>
        </w:tc>
        <w:tc>
          <w:tcPr>
            <w:tcW w:w="501" w:type="dxa"/>
            <w:noWrap/>
            <w:hideMark/>
          </w:tcPr>
          <w:p w14:paraId="68CD1D63"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16</w:t>
            </w:r>
          </w:p>
        </w:tc>
        <w:tc>
          <w:tcPr>
            <w:tcW w:w="1340" w:type="dxa"/>
            <w:noWrap/>
            <w:hideMark/>
          </w:tcPr>
          <w:p w14:paraId="1FED422C"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KAT8</w:t>
            </w:r>
          </w:p>
        </w:tc>
        <w:tc>
          <w:tcPr>
            <w:tcW w:w="6263" w:type="dxa"/>
            <w:noWrap/>
            <w:hideMark/>
          </w:tcPr>
          <w:p w14:paraId="6C105857"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KAT8 regulatory NSL complex subunit 1</w:t>
            </w:r>
          </w:p>
        </w:tc>
        <w:tc>
          <w:tcPr>
            <w:tcW w:w="4394" w:type="dxa"/>
            <w:noWrap/>
            <w:hideMark/>
          </w:tcPr>
          <w:p w14:paraId="4A19F0F3"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protein binding</w:t>
            </w:r>
          </w:p>
        </w:tc>
        <w:tc>
          <w:tcPr>
            <w:tcW w:w="851" w:type="dxa"/>
            <w:noWrap/>
            <w:hideMark/>
          </w:tcPr>
          <w:p w14:paraId="603D711E"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1</w:t>
            </w:r>
          </w:p>
        </w:tc>
      </w:tr>
      <w:tr w:rsidR="00041078" w:rsidRPr="00041078" w14:paraId="00943362" w14:textId="77777777" w:rsidTr="000D6228">
        <w:trPr>
          <w:trHeight w:val="155"/>
        </w:trPr>
        <w:tc>
          <w:tcPr>
            <w:cnfStyle w:val="001000000000" w:firstRow="0" w:lastRow="0" w:firstColumn="1" w:lastColumn="0" w:oddVBand="0" w:evenVBand="0" w:oddHBand="0" w:evenHBand="0" w:firstRowFirstColumn="0" w:firstRowLastColumn="0" w:lastRowFirstColumn="0" w:lastRowLastColumn="0"/>
            <w:tcW w:w="680" w:type="dxa"/>
            <w:noWrap/>
          </w:tcPr>
          <w:p w14:paraId="423052CD" w14:textId="77777777" w:rsidR="00892EA9" w:rsidRPr="00041078" w:rsidRDefault="00892EA9" w:rsidP="00041078">
            <w:pPr>
              <w:pStyle w:val="NoSpacing"/>
            </w:pPr>
            <w:r w:rsidRPr="00041078">
              <w:t>36</w:t>
            </w:r>
          </w:p>
        </w:tc>
        <w:tc>
          <w:tcPr>
            <w:tcW w:w="501" w:type="dxa"/>
            <w:noWrap/>
            <w:hideMark/>
          </w:tcPr>
          <w:p w14:paraId="52E56813"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16</w:t>
            </w:r>
          </w:p>
        </w:tc>
        <w:tc>
          <w:tcPr>
            <w:tcW w:w="1340" w:type="dxa"/>
            <w:noWrap/>
            <w:hideMark/>
          </w:tcPr>
          <w:p w14:paraId="45D6866E"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IL34</w:t>
            </w:r>
          </w:p>
        </w:tc>
        <w:tc>
          <w:tcPr>
            <w:tcW w:w="6263" w:type="dxa"/>
            <w:noWrap/>
            <w:hideMark/>
          </w:tcPr>
          <w:p w14:paraId="51F00885"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Interleukin-34</w:t>
            </w:r>
          </w:p>
        </w:tc>
        <w:tc>
          <w:tcPr>
            <w:tcW w:w="4394" w:type="dxa"/>
            <w:noWrap/>
            <w:hideMark/>
          </w:tcPr>
          <w:p w14:paraId="0083B900" w14:textId="77777777" w:rsidR="00892EA9" w:rsidRPr="00041078" w:rsidRDefault="00000000" w:rsidP="00041078">
            <w:pPr>
              <w:pStyle w:val="NoSpacing"/>
              <w:cnfStyle w:val="000000000000" w:firstRow="0" w:lastRow="0" w:firstColumn="0" w:lastColumn="0" w:oddVBand="0" w:evenVBand="0" w:oddHBand="0" w:evenHBand="0" w:firstRowFirstColumn="0" w:firstRowLastColumn="0" w:lastRowFirstColumn="0" w:lastRowLastColumn="0"/>
            </w:pPr>
            <w:hyperlink r:id="rId22" w:tooltip="GO:0120041 (go to the term details page for positive regulation of macrophage proliferation)" w:history="1">
              <w:r w:rsidR="00892EA9" w:rsidRPr="00041078">
                <w:t>positive regulation of macrophage proliferation</w:t>
              </w:r>
            </w:hyperlink>
          </w:p>
        </w:tc>
        <w:tc>
          <w:tcPr>
            <w:tcW w:w="851" w:type="dxa"/>
            <w:noWrap/>
            <w:hideMark/>
          </w:tcPr>
          <w:p w14:paraId="585CF0F1"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1</w:t>
            </w:r>
          </w:p>
        </w:tc>
      </w:tr>
      <w:tr w:rsidR="00041078" w:rsidRPr="00041078" w14:paraId="4A2B87E0" w14:textId="77777777" w:rsidTr="000D6228">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680" w:type="dxa"/>
            <w:noWrap/>
          </w:tcPr>
          <w:p w14:paraId="5083EFC5" w14:textId="77777777" w:rsidR="00892EA9" w:rsidRPr="00041078" w:rsidRDefault="00892EA9" w:rsidP="00041078">
            <w:pPr>
              <w:pStyle w:val="NoSpacing"/>
            </w:pPr>
            <w:r w:rsidRPr="00041078">
              <w:t>37</w:t>
            </w:r>
          </w:p>
        </w:tc>
        <w:tc>
          <w:tcPr>
            <w:tcW w:w="501" w:type="dxa"/>
            <w:noWrap/>
            <w:hideMark/>
          </w:tcPr>
          <w:p w14:paraId="7092491B"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16</w:t>
            </w:r>
          </w:p>
        </w:tc>
        <w:tc>
          <w:tcPr>
            <w:tcW w:w="1340" w:type="dxa"/>
            <w:noWrap/>
            <w:hideMark/>
          </w:tcPr>
          <w:p w14:paraId="370B95BB"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PLCG2</w:t>
            </w:r>
          </w:p>
        </w:tc>
        <w:tc>
          <w:tcPr>
            <w:tcW w:w="6263" w:type="dxa"/>
            <w:noWrap/>
            <w:hideMark/>
          </w:tcPr>
          <w:p w14:paraId="527C09C3"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1-phosphatidylinositol 4,5-bisphosphate phosphodiesterase gamma-2</w:t>
            </w:r>
          </w:p>
        </w:tc>
        <w:tc>
          <w:tcPr>
            <w:tcW w:w="4394" w:type="dxa"/>
            <w:noWrap/>
            <w:hideMark/>
          </w:tcPr>
          <w:p w14:paraId="7B8F6E14" w14:textId="77777777" w:rsidR="00892EA9" w:rsidRPr="00041078" w:rsidRDefault="00000000" w:rsidP="00041078">
            <w:pPr>
              <w:pStyle w:val="NoSpacing"/>
              <w:cnfStyle w:val="000000100000" w:firstRow="0" w:lastRow="0" w:firstColumn="0" w:lastColumn="0" w:oddVBand="0" w:evenVBand="0" w:oddHBand="1" w:evenHBand="0" w:firstRowFirstColumn="0" w:firstRowLastColumn="0" w:lastRowFirstColumn="0" w:lastRowLastColumn="0"/>
            </w:pPr>
            <w:hyperlink r:id="rId23" w:tooltip="GO:0010628 (go to the term details page for positive regulation of gene expression)" w:history="1">
              <w:r w:rsidR="00892EA9" w:rsidRPr="00041078">
                <w:t>positive regulation of gene expression</w:t>
              </w:r>
            </w:hyperlink>
          </w:p>
        </w:tc>
        <w:tc>
          <w:tcPr>
            <w:tcW w:w="851" w:type="dxa"/>
            <w:noWrap/>
            <w:hideMark/>
          </w:tcPr>
          <w:p w14:paraId="487EF937"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2</w:t>
            </w:r>
          </w:p>
        </w:tc>
      </w:tr>
      <w:tr w:rsidR="00041078" w:rsidRPr="00041078" w14:paraId="08BD722A" w14:textId="77777777" w:rsidTr="000D6228">
        <w:trPr>
          <w:trHeight w:val="107"/>
        </w:trPr>
        <w:tc>
          <w:tcPr>
            <w:cnfStyle w:val="001000000000" w:firstRow="0" w:lastRow="0" w:firstColumn="1" w:lastColumn="0" w:oddVBand="0" w:evenVBand="0" w:oddHBand="0" w:evenHBand="0" w:firstRowFirstColumn="0" w:firstRowLastColumn="0" w:lastRowFirstColumn="0" w:lastRowLastColumn="0"/>
            <w:tcW w:w="680" w:type="dxa"/>
            <w:noWrap/>
          </w:tcPr>
          <w:p w14:paraId="03086E80" w14:textId="77777777" w:rsidR="00892EA9" w:rsidRPr="00041078" w:rsidRDefault="00892EA9" w:rsidP="00041078">
            <w:pPr>
              <w:pStyle w:val="NoSpacing"/>
            </w:pPr>
            <w:r w:rsidRPr="00041078">
              <w:t>38</w:t>
            </w:r>
          </w:p>
        </w:tc>
        <w:tc>
          <w:tcPr>
            <w:tcW w:w="501" w:type="dxa"/>
            <w:noWrap/>
          </w:tcPr>
          <w:p w14:paraId="7583DAF8"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17</w:t>
            </w:r>
          </w:p>
        </w:tc>
        <w:tc>
          <w:tcPr>
            <w:tcW w:w="1340" w:type="dxa"/>
            <w:noWrap/>
          </w:tcPr>
          <w:p w14:paraId="5E745E52"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TSPOAP1</w:t>
            </w:r>
          </w:p>
        </w:tc>
        <w:tc>
          <w:tcPr>
            <w:tcW w:w="6263" w:type="dxa"/>
            <w:noWrap/>
          </w:tcPr>
          <w:p w14:paraId="315354DE"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TSPO associated protein 1</w:t>
            </w:r>
          </w:p>
        </w:tc>
        <w:tc>
          <w:tcPr>
            <w:tcW w:w="4394" w:type="dxa"/>
            <w:noWrap/>
          </w:tcPr>
          <w:p w14:paraId="64EBA3C2"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Plasma membrane</w:t>
            </w:r>
          </w:p>
        </w:tc>
        <w:tc>
          <w:tcPr>
            <w:tcW w:w="851" w:type="dxa"/>
            <w:noWrap/>
          </w:tcPr>
          <w:p w14:paraId="3EF644E2"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1</w:t>
            </w:r>
          </w:p>
        </w:tc>
      </w:tr>
      <w:tr w:rsidR="00041078" w:rsidRPr="00041078" w14:paraId="6D5E77CA" w14:textId="77777777" w:rsidTr="000D6228">
        <w:trPr>
          <w:cnfStyle w:val="000000100000" w:firstRow="0" w:lastRow="0" w:firstColumn="0" w:lastColumn="0" w:oddVBand="0" w:evenVBand="0" w:oddHBand="1" w:evenHBand="0" w:firstRowFirstColumn="0" w:firstRowLastColumn="0" w:lastRowFirstColumn="0" w:lastRowLastColumn="0"/>
          <w:trHeight w:val="83"/>
        </w:trPr>
        <w:tc>
          <w:tcPr>
            <w:cnfStyle w:val="001000000000" w:firstRow="0" w:lastRow="0" w:firstColumn="1" w:lastColumn="0" w:oddVBand="0" w:evenVBand="0" w:oddHBand="0" w:evenHBand="0" w:firstRowFirstColumn="0" w:firstRowLastColumn="0" w:lastRowFirstColumn="0" w:lastRowLastColumn="0"/>
            <w:tcW w:w="680" w:type="dxa"/>
            <w:noWrap/>
          </w:tcPr>
          <w:p w14:paraId="66D1637D" w14:textId="77777777" w:rsidR="00892EA9" w:rsidRPr="00041078" w:rsidRDefault="00892EA9" w:rsidP="00041078">
            <w:pPr>
              <w:pStyle w:val="NoSpacing"/>
            </w:pPr>
            <w:r w:rsidRPr="00041078">
              <w:t>39</w:t>
            </w:r>
          </w:p>
        </w:tc>
        <w:tc>
          <w:tcPr>
            <w:tcW w:w="501" w:type="dxa"/>
            <w:noWrap/>
            <w:hideMark/>
          </w:tcPr>
          <w:p w14:paraId="09E28F06"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17</w:t>
            </w:r>
          </w:p>
        </w:tc>
        <w:tc>
          <w:tcPr>
            <w:tcW w:w="1340" w:type="dxa"/>
            <w:noWrap/>
            <w:hideMark/>
          </w:tcPr>
          <w:p w14:paraId="5395A023"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ZNF232</w:t>
            </w:r>
          </w:p>
        </w:tc>
        <w:tc>
          <w:tcPr>
            <w:tcW w:w="6263" w:type="dxa"/>
            <w:noWrap/>
            <w:hideMark/>
          </w:tcPr>
          <w:p w14:paraId="2E2D3914"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Zinc finger protein 232</w:t>
            </w:r>
          </w:p>
        </w:tc>
        <w:tc>
          <w:tcPr>
            <w:tcW w:w="4394" w:type="dxa"/>
            <w:noWrap/>
            <w:hideMark/>
          </w:tcPr>
          <w:p w14:paraId="17F3905B"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protein binding</w:t>
            </w:r>
          </w:p>
        </w:tc>
        <w:tc>
          <w:tcPr>
            <w:tcW w:w="851" w:type="dxa"/>
            <w:noWrap/>
            <w:hideMark/>
          </w:tcPr>
          <w:p w14:paraId="75F5AF99"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1</w:t>
            </w:r>
          </w:p>
        </w:tc>
      </w:tr>
      <w:tr w:rsidR="00041078" w:rsidRPr="00041078" w14:paraId="2610B92F" w14:textId="77777777" w:rsidTr="000D6228">
        <w:trPr>
          <w:trHeight w:val="59"/>
        </w:trPr>
        <w:tc>
          <w:tcPr>
            <w:cnfStyle w:val="001000000000" w:firstRow="0" w:lastRow="0" w:firstColumn="1" w:lastColumn="0" w:oddVBand="0" w:evenVBand="0" w:oddHBand="0" w:evenHBand="0" w:firstRowFirstColumn="0" w:firstRowLastColumn="0" w:lastRowFirstColumn="0" w:lastRowLastColumn="0"/>
            <w:tcW w:w="680" w:type="dxa"/>
            <w:noWrap/>
          </w:tcPr>
          <w:p w14:paraId="5C268049" w14:textId="77777777" w:rsidR="00892EA9" w:rsidRPr="00041078" w:rsidRDefault="00892EA9" w:rsidP="00041078">
            <w:pPr>
              <w:pStyle w:val="NoSpacing"/>
            </w:pPr>
            <w:r w:rsidRPr="00041078">
              <w:t>40</w:t>
            </w:r>
          </w:p>
        </w:tc>
        <w:tc>
          <w:tcPr>
            <w:tcW w:w="501" w:type="dxa"/>
            <w:noWrap/>
            <w:hideMark/>
          </w:tcPr>
          <w:p w14:paraId="4C144CC1"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17</w:t>
            </w:r>
          </w:p>
        </w:tc>
        <w:tc>
          <w:tcPr>
            <w:tcW w:w="1340" w:type="dxa"/>
            <w:noWrap/>
            <w:hideMark/>
          </w:tcPr>
          <w:p w14:paraId="41D178F5"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SCIMP</w:t>
            </w:r>
          </w:p>
        </w:tc>
        <w:tc>
          <w:tcPr>
            <w:tcW w:w="6263" w:type="dxa"/>
            <w:noWrap/>
            <w:hideMark/>
          </w:tcPr>
          <w:p w14:paraId="1C1A179D"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SLP adapter and CSK-interacting membrane protein</w:t>
            </w:r>
          </w:p>
        </w:tc>
        <w:tc>
          <w:tcPr>
            <w:tcW w:w="4394" w:type="dxa"/>
            <w:noWrap/>
            <w:hideMark/>
          </w:tcPr>
          <w:p w14:paraId="300895E3"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protein binding</w:t>
            </w:r>
          </w:p>
        </w:tc>
        <w:tc>
          <w:tcPr>
            <w:tcW w:w="851" w:type="dxa"/>
            <w:noWrap/>
            <w:hideMark/>
          </w:tcPr>
          <w:p w14:paraId="546AF39D"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4</w:t>
            </w:r>
          </w:p>
        </w:tc>
      </w:tr>
      <w:tr w:rsidR="00041078" w:rsidRPr="00041078" w14:paraId="04CDEFCE" w14:textId="77777777" w:rsidTr="000D6228">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680" w:type="dxa"/>
            <w:noWrap/>
          </w:tcPr>
          <w:p w14:paraId="6A9D102C" w14:textId="77777777" w:rsidR="00892EA9" w:rsidRPr="00041078" w:rsidRDefault="00892EA9" w:rsidP="00041078">
            <w:pPr>
              <w:pStyle w:val="NoSpacing"/>
            </w:pPr>
            <w:r w:rsidRPr="00041078">
              <w:t>41</w:t>
            </w:r>
          </w:p>
        </w:tc>
        <w:tc>
          <w:tcPr>
            <w:tcW w:w="501" w:type="dxa"/>
            <w:noWrap/>
            <w:hideMark/>
          </w:tcPr>
          <w:p w14:paraId="2682487E"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17</w:t>
            </w:r>
          </w:p>
        </w:tc>
        <w:tc>
          <w:tcPr>
            <w:tcW w:w="1340" w:type="dxa"/>
            <w:noWrap/>
            <w:hideMark/>
          </w:tcPr>
          <w:p w14:paraId="6F23E1D0"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ABI3</w:t>
            </w:r>
          </w:p>
        </w:tc>
        <w:tc>
          <w:tcPr>
            <w:tcW w:w="6263" w:type="dxa"/>
            <w:noWrap/>
            <w:hideMark/>
          </w:tcPr>
          <w:p w14:paraId="4E9AD2CF"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ABI gene family member 3</w:t>
            </w:r>
          </w:p>
        </w:tc>
        <w:tc>
          <w:tcPr>
            <w:tcW w:w="4394" w:type="dxa"/>
            <w:noWrap/>
            <w:hideMark/>
          </w:tcPr>
          <w:p w14:paraId="24963EEB"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protein binding</w:t>
            </w:r>
          </w:p>
        </w:tc>
        <w:tc>
          <w:tcPr>
            <w:tcW w:w="851" w:type="dxa"/>
            <w:noWrap/>
            <w:hideMark/>
          </w:tcPr>
          <w:p w14:paraId="32F8908B"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1</w:t>
            </w:r>
          </w:p>
        </w:tc>
      </w:tr>
      <w:tr w:rsidR="00041078" w:rsidRPr="00041078" w14:paraId="6615409E" w14:textId="77777777" w:rsidTr="000D6228">
        <w:trPr>
          <w:trHeight w:val="50"/>
        </w:trPr>
        <w:tc>
          <w:tcPr>
            <w:cnfStyle w:val="001000000000" w:firstRow="0" w:lastRow="0" w:firstColumn="1" w:lastColumn="0" w:oddVBand="0" w:evenVBand="0" w:oddHBand="0" w:evenHBand="0" w:firstRowFirstColumn="0" w:firstRowLastColumn="0" w:lastRowFirstColumn="0" w:lastRowLastColumn="0"/>
            <w:tcW w:w="680" w:type="dxa"/>
            <w:noWrap/>
          </w:tcPr>
          <w:p w14:paraId="6B755400" w14:textId="77777777" w:rsidR="00892EA9" w:rsidRPr="00041078" w:rsidRDefault="00892EA9" w:rsidP="00041078">
            <w:pPr>
              <w:pStyle w:val="NoSpacing"/>
            </w:pPr>
            <w:r w:rsidRPr="00041078">
              <w:t>42</w:t>
            </w:r>
          </w:p>
        </w:tc>
        <w:tc>
          <w:tcPr>
            <w:tcW w:w="501" w:type="dxa"/>
            <w:noWrap/>
            <w:hideMark/>
          </w:tcPr>
          <w:p w14:paraId="0F247D9D"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17</w:t>
            </w:r>
          </w:p>
        </w:tc>
        <w:tc>
          <w:tcPr>
            <w:tcW w:w="1340" w:type="dxa"/>
            <w:noWrap/>
            <w:hideMark/>
          </w:tcPr>
          <w:p w14:paraId="05F39C06"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ACE</w:t>
            </w:r>
          </w:p>
        </w:tc>
        <w:tc>
          <w:tcPr>
            <w:tcW w:w="6263" w:type="dxa"/>
            <w:noWrap/>
            <w:hideMark/>
          </w:tcPr>
          <w:p w14:paraId="6DB53731"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proofErr w:type="spellStart"/>
            <w:r w:rsidRPr="00041078">
              <w:t>Sialate</w:t>
            </w:r>
            <w:proofErr w:type="spellEnd"/>
            <w:r w:rsidRPr="00041078">
              <w:t xml:space="preserve"> O-</w:t>
            </w:r>
            <w:proofErr w:type="spellStart"/>
            <w:r w:rsidRPr="00041078">
              <w:t>acetylesterase</w:t>
            </w:r>
            <w:proofErr w:type="spellEnd"/>
          </w:p>
        </w:tc>
        <w:tc>
          <w:tcPr>
            <w:tcW w:w="4394" w:type="dxa"/>
            <w:noWrap/>
            <w:hideMark/>
          </w:tcPr>
          <w:p w14:paraId="5C1348A9" w14:textId="77777777" w:rsidR="00892EA9" w:rsidRPr="00041078" w:rsidRDefault="00000000" w:rsidP="00041078">
            <w:pPr>
              <w:pStyle w:val="NoSpacing"/>
              <w:cnfStyle w:val="000000000000" w:firstRow="0" w:lastRow="0" w:firstColumn="0" w:lastColumn="0" w:oddVBand="0" w:evenVBand="0" w:oddHBand="0" w:evenHBand="0" w:firstRowFirstColumn="0" w:firstRowLastColumn="0" w:lastRowFirstColumn="0" w:lastRowLastColumn="0"/>
            </w:pPr>
            <w:hyperlink r:id="rId24" w:tooltip="GO:0106330 (go to the term details page for sialate 9-O-acetylesterase activity)" w:history="1">
              <w:proofErr w:type="spellStart"/>
              <w:r w:rsidR="00892EA9" w:rsidRPr="00041078">
                <w:t>sialate</w:t>
              </w:r>
              <w:proofErr w:type="spellEnd"/>
              <w:r w:rsidR="00892EA9" w:rsidRPr="00041078">
                <w:t xml:space="preserve"> 9-O-acetylesteraseactivity</w:t>
              </w:r>
            </w:hyperlink>
          </w:p>
        </w:tc>
        <w:tc>
          <w:tcPr>
            <w:tcW w:w="851" w:type="dxa"/>
            <w:noWrap/>
            <w:hideMark/>
          </w:tcPr>
          <w:p w14:paraId="6AD770F4"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3</w:t>
            </w:r>
          </w:p>
        </w:tc>
      </w:tr>
      <w:tr w:rsidR="00041078" w:rsidRPr="00041078" w14:paraId="5D14DA72" w14:textId="77777777" w:rsidTr="000D6228">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680" w:type="dxa"/>
            <w:noWrap/>
          </w:tcPr>
          <w:p w14:paraId="585CD087" w14:textId="77777777" w:rsidR="00892EA9" w:rsidRPr="00041078" w:rsidRDefault="00892EA9" w:rsidP="00041078">
            <w:pPr>
              <w:pStyle w:val="NoSpacing"/>
            </w:pPr>
            <w:r w:rsidRPr="00041078">
              <w:t>43</w:t>
            </w:r>
          </w:p>
        </w:tc>
        <w:tc>
          <w:tcPr>
            <w:tcW w:w="501" w:type="dxa"/>
            <w:noWrap/>
            <w:hideMark/>
          </w:tcPr>
          <w:p w14:paraId="7BB8B0CB"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18</w:t>
            </w:r>
          </w:p>
        </w:tc>
        <w:tc>
          <w:tcPr>
            <w:tcW w:w="1340" w:type="dxa"/>
            <w:noWrap/>
            <w:hideMark/>
          </w:tcPr>
          <w:p w14:paraId="77634F35"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DSG2</w:t>
            </w:r>
          </w:p>
        </w:tc>
        <w:tc>
          <w:tcPr>
            <w:tcW w:w="6263" w:type="dxa"/>
            <w:noWrap/>
            <w:hideMark/>
          </w:tcPr>
          <w:p w14:paraId="37E2A103"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Desmoglein-2</w:t>
            </w:r>
          </w:p>
        </w:tc>
        <w:tc>
          <w:tcPr>
            <w:tcW w:w="4394" w:type="dxa"/>
            <w:noWrap/>
            <w:hideMark/>
          </w:tcPr>
          <w:p w14:paraId="0C47B434"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cell adhesion</w:t>
            </w:r>
          </w:p>
        </w:tc>
        <w:tc>
          <w:tcPr>
            <w:tcW w:w="851" w:type="dxa"/>
            <w:noWrap/>
            <w:hideMark/>
          </w:tcPr>
          <w:p w14:paraId="35D8E6A3"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1</w:t>
            </w:r>
          </w:p>
        </w:tc>
      </w:tr>
      <w:tr w:rsidR="00041078" w:rsidRPr="00041078" w14:paraId="4BCD9C04" w14:textId="77777777" w:rsidTr="000D6228">
        <w:trPr>
          <w:trHeight w:val="50"/>
        </w:trPr>
        <w:tc>
          <w:tcPr>
            <w:cnfStyle w:val="001000000000" w:firstRow="0" w:lastRow="0" w:firstColumn="1" w:lastColumn="0" w:oddVBand="0" w:evenVBand="0" w:oddHBand="0" w:evenHBand="0" w:firstRowFirstColumn="0" w:firstRowLastColumn="0" w:lastRowFirstColumn="0" w:lastRowLastColumn="0"/>
            <w:tcW w:w="680" w:type="dxa"/>
            <w:noWrap/>
          </w:tcPr>
          <w:p w14:paraId="040D4273" w14:textId="77777777" w:rsidR="00892EA9" w:rsidRPr="00041078" w:rsidRDefault="00892EA9" w:rsidP="00041078">
            <w:pPr>
              <w:pStyle w:val="NoSpacing"/>
            </w:pPr>
            <w:r w:rsidRPr="00041078">
              <w:t>44</w:t>
            </w:r>
          </w:p>
        </w:tc>
        <w:tc>
          <w:tcPr>
            <w:tcW w:w="501" w:type="dxa"/>
            <w:noWrap/>
            <w:hideMark/>
          </w:tcPr>
          <w:p w14:paraId="0BBAF2FF"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18</w:t>
            </w:r>
          </w:p>
        </w:tc>
        <w:tc>
          <w:tcPr>
            <w:tcW w:w="1340" w:type="dxa"/>
            <w:noWrap/>
            <w:hideMark/>
          </w:tcPr>
          <w:p w14:paraId="1E08E37A"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ALPK2</w:t>
            </w:r>
          </w:p>
        </w:tc>
        <w:tc>
          <w:tcPr>
            <w:tcW w:w="6263" w:type="dxa"/>
            <w:noWrap/>
            <w:hideMark/>
          </w:tcPr>
          <w:p w14:paraId="560B73B2"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Alpha-protein kinase 2</w:t>
            </w:r>
          </w:p>
        </w:tc>
        <w:tc>
          <w:tcPr>
            <w:tcW w:w="4394" w:type="dxa"/>
            <w:noWrap/>
            <w:hideMark/>
          </w:tcPr>
          <w:p w14:paraId="10624C3C" w14:textId="77777777" w:rsidR="00892EA9" w:rsidRPr="00041078" w:rsidRDefault="00000000" w:rsidP="00041078">
            <w:pPr>
              <w:pStyle w:val="NoSpacing"/>
              <w:cnfStyle w:val="000000000000" w:firstRow="0" w:lastRow="0" w:firstColumn="0" w:lastColumn="0" w:oddVBand="0" w:evenVBand="0" w:oddHBand="0" w:evenHBand="0" w:firstRowFirstColumn="0" w:firstRowLastColumn="0" w:lastRowFirstColumn="0" w:lastRowLastColumn="0"/>
            </w:pPr>
            <w:hyperlink r:id="rId25" w:tooltip="GO:0004674 (go to the term details page for protein serine/threonine kinase activity)" w:history="1">
              <w:r w:rsidR="00892EA9" w:rsidRPr="00041078">
                <w:t>protein serine/threonine kinase activity</w:t>
              </w:r>
            </w:hyperlink>
          </w:p>
        </w:tc>
        <w:tc>
          <w:tcPr>
            <w:tcW w:w="851" w:type="dxa"/>
            <w:noWrap/>
            <w:hideMark/>
          </w:tcPr>
          <w:p w14:paraId="261341BC"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1</w:t>
            </w:r>
          </w:p>
        </w:tc>
      </w:tr>
      <w:tr w:rsidR="00041078" w:rsidRPr="00041078" w14:paraId="58D530BB" w14:textId="77777777" w:rsidTr="000D6228">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680" w:type="dxa"/>
            <w:noWrap/>
          </w:tcPr>
          <w:p w14:paraId="29E733AD" w14:textId="77777777" w:rsidR="00892EA9" w:rsidRPr="00041078" w:rsidRDefault="00892EA9" w:rsidP="00041078">
            <w:pPr>
              <w:pStyle w:val="NoSpacing"/>
            </w:pPr>
            <w:r w:rsidRPr="00041078">
              <w:t>45</w:t>
            </w:r>
          </w:p>
        </w:tc>
        <w:tc>
          <w:tcPr>
            <w:tcW w:w="501" w:type="dxa"/>
            <w:noWrap/>
            <w:hideMark/>
          </w:tcPr>
          <w:p w14:paraId="25B62EBE"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19</w:t>
            </w:r>
          </w:p>
        </w:tc>
        <w:tc>
          <w:tcPr>
            <w:tcW w:w="1340" w:type="dxa"/>
            <w:noWrap/>
            <w:hideMark/>
          </w:tcPr>
          <w:p w14:paraId="592C0005"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ABCA7</w:t>
            </w:r>
          </w:p>
        </w:tc>
        <w:tc>
          <w:tcPr>
            <w:tcW w:w="6263" w:type="dxa"/>
            <w:noWrap/>
            <w:hideMark/>
          </w:tcPr>
          <w:p w14:paraId="0809A739"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Phospholipid-transporting ATPase ABCA7</w:t>
            </w:r>
          </w:p>
        </w:tc>
        <w:tc>
          <w:tcPr>
            <w:tcW w:w="4394" w:type="dxa"/>
            <w:noWrap/>
            <w:hideMark/>
          </w:tcPr>
          <w:p w14:paraId="7560DC4B" w14:textId="77777777" w:rsidR="00892EA9" w:rsidRPr="00041078" w:rsidRDefault="00000000" w:rsidP="00041078">
            <w:pPr>
              <w:pStyle w:val="NoSpacing"/>
              <w:cnfStyle w:val="000000100000" w:firstRow="0" w:lastRow="0" w:firstColumn="0" w:lastColumn="0" w:oddVBand="0" w:evenVBand="0" w:oddHBand="1" w:evenHBand="0" w:firstRowFirstColumn="0" w:firstRowLastColumn="0" w:lastRowFirstColumn="0" w:lastRowLastColumn="0"/>
            </w:pPr>
            <w:hyperlink r:id="rId26" w:tooltip="GO:0005548 (go to the term details page for phospholipid transporter activity)" w:history="1">
              <w:r w:rsidR="00892EA9" w:rsidRPr="00041078">
                <w:t>phospholipid transporter activity</w:t>
              </w:r>
            </w:hyperlink>
          </w:p>
        </w:tc>
        <w:tc>
          <w:tcPr>
            <w:tcW w:w="851" w:type="dxa"/>
            <w:noWrap/>
            <w:hideMark/>
          </w:tcPr>
          <w:p w14:paraId="1FF017FE"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8</w:t>
            </w:r>
          </w:p>
        </w:tc>
      </w:tr>
      <w:tr w:rsidR="00041078" w:rsidRPr="00041078" w14:paraId="0A2E223A" w14:textId="77777777" w:rsidTr="000D6228">
        <w:trPr>
          <w:trHeight w:val="172"/>
        </w:trPr>
        <w:tc>
          <w:tcPr>
            <w:cnfStyle w:val="001000000000" w:firstRow="0" w:lastRow="0" w:firstColumn="1" w:lastColumn="0" w:oddVBand="0" w:evenVBand="0" w:oddHBand="0" w:evenHBand="0" w:firstRowFirstColumn="0" w:firstRowLastColumn="0" w:lastRowFirstColumn="0" w:lastRowLastColumn="0"/>
            <w:tcW w:w="680" w:type="dxa"/>
            <w:noWrap/>
          </w:tcPr>
          <w:p w14:paraId="05BB5E63" w14:textId="77777777" w:rsidR="00892EA9" w:rsidRPr="00041078" w:rsidRDefault="00892EA9" w:rsidP="00041078">
            <w:pPr>
              <w:pStyle w:val="NoSpacing"/>
            </w:pPr>
            <w:r w:rsidRPr="00041078">
              <w:t>46</w:t>
            </w:r>
          </w:p>
        </w:tc>
        <w:tc>
          <w:tcPr>
            <w:tcW w:w="501" w:type="dxa"/>
            <w:noWrap/>
            <w:hideMark/>
          </w:tcPr>
          <w:p w14:paraId="0020B763"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19</w:t>
            </w:r>
          </w:p>
        </w:tc>
        <w:tc>
          <w:tcPr>
            <w:tcW w:w="1340" w:type="dxa"/>
            <w:noWrap/>
            <w:hideMark/>
          </w:tcPr>
          <w:p w14:paraId="02280605"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NECTIN2</w:t>
            </w:r>
          </w:p>
        </w:tc>
        <w:tc>
          <w:tcPr>
            <w:tcW w:w="6263" w:type="dxa"/>
            <w:noWrap/>
            <w:hideMark/>
          </w:tcPr>
          <w:p w14:paraId="547B9202"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Nectin-2</w:t>
            </w:r>
          </w:p>
        </w:tc>
        <w:tc>
          <w:tcPr>
            <w:tcW w:w="4394" w:type="dxa"/>
            <w:noWrap/>
            <w:hideMark/>
          </w:tcPr>
          <w:p w14:paraId="239D34AD"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protein binding</w:t>
            </w:r>
          </w:p>
        </w:tc>
        <w:tc>
          <w:tcPr>
            <w:tcW w:w="851" w:type="dxa"/>
            <w:noWrap/>
            <w:hideMark/>
          </w:tcPr>
          <w:p w14:paraId="60FAA238"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12</w:t>
            </w:r>
          </w:p>
        </w:tc>
      </w:tr>
      <w:tr w:rsidR="00041078" w:rsidRPr="00041078" w14:paraId="51E32DF5" w14:textId="77777777" w:rsidTr="000D6228">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680" w:type="dxa"/>
            <w:noWrap/>
          </w:tcPr>
          <w:p w14:paraId="26E3C36B" w14:textId="77777777" w:rsidR="00892EA9" w:rsidRPr="00041078" w:rsidRDefault="00892EA9" w:rsidP="00041078">
            <w:pPr>
              <w:pStyle w:val="NoSpacing"/>
            </w:pPr>
            <w:r w:rsidRPr="00041078">
              <w:t>47</w:t>
            </w:r>
          </w:p>
        </w:tc>
        <w:tc>
          <w:tcPr>
            <w:tcW w:w="501" w:type="dxa"/>
            <w:noWrap/>
            <w:hideMark/>
          </w:tcPr>
          <w:p w14:paraId="0ACCAA21"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19</w:t>
            </w:r>
          </w:p>
        </w:tc>
        <w:tc>
          <w:tcPr>
            <w:tcW w:w="1340" w:type="dxa"/>
            <w:noWrap/>
            <w:hideMark/>
          </w:tcPr>
          <w:p w14:paraId="68A767B0"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TOMM40</w:t>
            </w:r>
          </w:p>
        </w:tc>
        <w:tc>
          <w:tcPr>
            <w:tcW w:w="6263" w:type="dxa"/>
            <w:noWrap/>
            <w:hideMark/>
          </w:tcPr>
          <w:p w14:paraId="7941B183"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Mitochondrial import receptor subunit TOM40 homolog</w:t>
            </w:r>
          </w:p>
        </w:tc>
        <w:tc>
          <w:tcPr>
            <w:tcW w:w="4394" w:type="dxa"/>
            <w:noWrap/>
            <w:hideMark/>
          </w:tcPr>
          <w:p w14:paraId="6843E1FA" w14:textId="77777777" w:rsidR="00892EA9" w:rsidRPr="00041078" w:rsidRDefault="00000000" w:rsidP="00041078">
            <w:pPr>
              <w:pStyle w:val="NoSpacing"/>
              <w:cnfStyle w:val="000000100000" w:firstRow="0" w:lastRow="0" w:firstColumn="0" w:lastColumn="0" w:oddVBand="0" w:evenVBand="0" w:oddHBand="1" w:evenHBand="0" w:firstRowFirstColumn="0" w:firstRowLastColumn="0" w:lastRowFirstColumn="0" w:lastRowLastColumn="0"/>
            </w:pPr>
            <w:hyperlink r:id="rId27" w:tooltip="GO:0008320 (go to the term details page for protein transmembrane transporter activity)" w:history="1">
              <w:r w:rsidR="00892EA9" w:rsidRPr="00041078">
                <w:t>protein transmembrane transporter activity</w:t>
              </w:r>
            </w:hyperlink>
          </w:p>
        </w:tc>
        <w:tc>
          <w:tcPr>
            <w:tcW w:w="851" w:type="dxa"/>
            <w:noWrap/>
            <w:hideMark/>
          </w:tcPr>
          <w:p w14:paraId="0F412989"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12</w:t>
            </w:r>
          </w:p>
        </w:tc>
      </w:tr>
      <w:tr w:rsidR="00041078" w:rsidRPr="00041078" w14:paraId="0A8630B5" w14:textId="77777777" w:rsidTr="000D6228">
        <w:trPr>
          <w:trHeight w:val="50"/>
        </w:trPr>
        <w:tc>
          <w:tcPr>
            <w:cnfStyle w:val="001000000000" w:firstRow="0" w:lastRow="0" w:firstColumn="1" w:lastColumn="0" w:oddVBand="0" w:evenVBand="0" w:oddHBand="0" w:evenHBand="0" w:firstRowFirstColumn="0" w:firstRowLastColumn="0" w:lastRowFirstColumn="0" w:lastRowLastColumn="0"/>
            <w:tcW w:w="680" w:type="dxa"/>
            <w:noWrap/>
          </w:tcPr>
          <w:p w14:paraId="1366EAE5" w14:textId="77777777" w:rsidR="00892EA9" w:rsidRPr="00041078" w:rsidRDefault="00892EA9" w:rsidP="00041078">
            <w:pPr>
              <w:pStyle w:val="NoSpacing"/>
            </w:pPr>
            <w:r w:rsidRPr="00041078">
              <w:t>48</w:t>
            </w:r>
          </w:p>
        </w:tc>
        <w:tc>
          <w:tcPr>
            <w:tcW w:w="501" w:type="dxa"/>
            <w:noWrap/>
            <w:hideMark/>
          </w:tcPr>
          <w:p w14:paraId="6E4E1354"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19</w:t>
            </w:r>
          </w:p>
        </w:tc>
        <w:tc>
          <w:tcPr>
            <w:tcW w:w="1340" w:type="dxa"/>
            <w:noWrap/>
            <w:hideMark/>
          </w:tcPr>
          <w:p w14:paraId="444869F0"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APOE</w:t>
            </w:r>
          </w:p>
        </w:tc>
        <w:tc>
          <w:tcPr>
            <w:tcW w:w="6263" w:type="dxa"/>
            <w:noWrap/>
            <w:hideMark/>
          </w:tcPr>
          <w:p w14:paraId="2914EFBC"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Apolipoprotein E</w:t>
            </w:r>
          </w:p>
        </w:tc>
        <w:tc>
          <w:tcPr>
            <w:tcW w:w="4394" w:type="dxa"/>
            <w:noWrap/>
            <w:hideMark/>
          </w:tcPr>
          <w:p w14:paraId="233DC715" w14:textId="77777777" w:rsidR="00892EA9" w:rsidRPr="00041078" w:rsidRDefault="00000000" w:rsidP="00041078">
            <w:pPr>
              <w:pStyle w:val="NoSpacing"/>
              <w:cnfStyle w:val="000000000000" w:firstRow="0" w:lastRow="0" w:firstColumn="0" w:lastColumn="0" w:oddVBand="0" w:evenVBand="0" w:oddHBand="0" w:evenHBand="0" w:firstRowFirstColumn="0" w:firstRowLastColumn="0" w:lastRowFirstColumn="0" w:lastRowLastColumn="0"/>
            </w:pPr>
            <w:hyperlink r:id="rId28" w:tooltip="GO:1902952 (go to the term details page for positive regulation of dendritic spine maintenance)" w:history="1">
              <w:r w:rsidR="00892EA9" w:rsidRPr="00041078">
                <w:t>positive regulation of dendritic spine maintenance</w:t>
              </w:r>
            </w:hyperlink>
          </w:p>
        </w:tc>
        <w:tc>
          <w:tcPr>
            <w:tcW w:w="851" w:type="dxa"/>
            <w:noWrap/>
            <w:hideMark/>
          </w:tcPr>
          <w:p w14:paraId="140B248F"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12</w:t>
            </w:r>
          </w:p>
        </w:tc>
      </w:tr>
      <w:tr w:rsidR="00041078" w:rsidRPr="00041078" w14:paraId="5413A431" w14:textId="77777777" w:rsidTr="000D6228">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680" w:type="dxa"/>
            <w:noWrap/>
          </w:tcPr>
          <w:p w14:paraId="5907506A" w14:textId="77777777" w:rsidR="00892EA9" w:rsidRPr="00041078" w:rsidRDefault="00892EA9" w:rsidP="00041078">
            <w:pPr>
              <w:pStyle w:val="NoSpacing"/>
            </w:pPr>
            <w:r w:rsidRPr="00041078">
              <w:t>49</w:t>
            </w:r>
          </w:p>
        </w:tc>
        <w:tc>
          <w:tcPr>
            <w:tcW w:w="501" w:type="dxa"/>
            <w:noWrap/>
            <w:hideMark/>
          </w:tcPr>
          <w:p w14:paraId="08A4E959"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19</w:t>
            </w:r>
          </w:p>
        </w:tc>
        <w:tc>
          <w:tcPr>
            <w:tcW w:w="1340" w:type="dxa"/>
            <w:noWrap/>
            <w:hideMark/>
          </w:tcPr>
          <w:p w14:paraId="3998B1F5"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ACO74212.3</w:t>
            </w:r>
          </w:p>
        </w:tc>
        <w:tc>
          <w:tcPr>
            <w:tcW w:w="6263" w:type="dxa"/>
            <w:noWrap/>
            <w:hideMark/>
          </w:tcPr>
          <w:p w14:paraId="31EFC771"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w:t>
            </w:r>
          </w:p>
        </w:tc>
        <w:tc>
          <w:tcPr>
            <w:tcW w:w="4394" w:type="dxa"/>
            <w:noWrap/>
            <w:hideMark/>
          </w:tcPr>
          <w:p w14:paraId="56C2FFCF"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w:t>
            </w:r>
          </w:p>
        </w:tc>
        <w:tc>
          <w:tcPr>
            <w:tcW w:w="851" w:type="dxa"/>
            <w:noWrap/>
            <w:hideMark/>
          </w:tcPr>
          <w:p w14:paraId="11DC862A"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1</w:t>
            </w:r>
          </w:p>
        </w:tc>
      </w:tr>
      <w:tr w:rsidR="00041078" w:rsidRPr="00041078" w14:paraId="5EE05B98" w14:textId="77777777" w:rsidTr="000D6228">
        <w:trPr>
          <w:trHeight w:val="132"/>
        </w:trPr>
        <w:tc>
          <w:tcPr>
            <w:cnfStyle w:val="001000000000" w:firstRow="0" w:lastRow="0" w:firstColumn="1" w:lastColumn="0" w:oddVBand="0" w:evenVBand="0" w:oddHBand="0" w:evenHBand="0" w:firstRowFirstColumn="0" w:firstRowLastColumn="0" w:lastRowFirstColumn="0" w:lastRowLastColumn="0"/>
            <w:tcW w:w="680" w:type="dxa"/>
            <w:noWrap/>
          </w:tcPr>
          <w:p w14:paraId="108EC8B7" w14:textId="77777777" w:rsidR="00892EA9" w:rsidRPr="00041078" w:rsidRDefault="00892EA9" w:rsidP="00041078">
            <w:pPr>
              <w:pStyle w:val="NoSpacing"/>
            </w:pPr>
            <w:r w:rsidRPr="00041078">
              <w:t>50</w:t>
            </w:r>
          </w:p>
        </w:tc>
        <w:tc>
          <w:tcPr>
            <w:tcW w:w="501" w:type="dxa"/>
            <w:noWrap/>
            <w:hideMark/>
          </w:tcPr>
          <w:p w14:paraId="50B6D0F2"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19</w:t>
            </w:r>
          </w:p>
        </w:tc>
        <w:tc>
          <w:tcPr>
            <w:tcW w:w="1340" w:type="dxa"/>
            <w:noWrap/>
            <w:hideMark/>
          </w:tcPr>
          <w:p w14:paraId="107AC429"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CD33</w:t>
            </w:r>
          </w:p>
        </w:tc>
        <w:tc>
          <w:tcPr>
            <w:tcW w:w="6263" w:type="dxa"/>
            <w:noWrap/>
            <w:hideMark/>
          </w:tcPr>
          <w:p w14:paraId="50C4101E"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Myeloid cell surface antigen CD33</w:t>
            </w:r>
          </w:p>
        </w:tc>
        <w:tc>
          <w:tcPr>
            <w:tcW w:w="4394" w:type="dxa"/>
            <w:noWrap/>
            <w:hideMark/>
          </w:tcPr>
          <w:p w14:paraId="0CAB23B9" w14:textId="77777777" w:rsidR="00892EA9" w:rsidRPr="00041078" w:rsidRDefault="00000000" w:rsidP="00041078">
            <w:pPr>
              <w:pStyle w:val="NoSpacing"/>
              <w:cnfStyle w:val="000000000000" w:firstRow="0" w:lastRow="0" w:firstColumn="0" w:lastColumn="0" w:oddVBand="0" w:evenVBand="0" w:oddHBand="0" w:evenHBand="0" w:firstRowFirstColumn="0" w:firstRowLastColumn="0" w:lastRowFirstColumn="0" w:lastRowLastColumn="0"/>
            </w:pPr>
            <w:hyperlink r:id="rId29" w:tooltip="GO:0005515 (go to the term details page for protein binding)" w:history="1">
              <w:r w:rsidR="00892EA9" w:rsidRPr="00041078">
                <w:t>protein binding</w:t>
              </w:r>
            </w:hyperlink>
          </w:p>
        </w:tc>
        <w:tc>
          <w:tcPr>
            <w:tcW w:w="851" w:type="dxa"/>
            <w:noWrap/>
            <w:hideMark/>
          </w:tcPr>
          <w:p w14:paraId="1C861500"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5</w:t>
            </w:r>
          </w:p>
        </w:tc>
      </w:tr>
      <w:tr w:rsidR="00041078" w:rsidRPr="00041078" w14:paraId="7E39ED1B" w14:textId="77777777" w:rsidTr="000D6228">
        <w:trPr>
          <w:cnfStyle w:val="000000100000" w:firstRow="0" w:lastRow="0" w:firstColumn="0" w:lastColumn="0" w:oddVBand="0" w:evenVBand="0" w:oddHBand="1" w:evenHBand="0" w:firstRowFirstColumn="0" w:firstRowLastColumn="0" w:lastRowFirstColumn="0" w:lastRowLastColumn="0"/>
          <w:trHeight w:val="109"/>
        </w:trPr>
        <w:tc>
          <w:tcPr>
            <w:cnfStyle w:val="001000000000" w:firstRow="0" w:lastRow="0" w:firstColumn="1" w:lastColumn="0" w:oddVBand="0" w:evenVBand="0" w:oddHBand="0" w:evenHBand="0" w:firstRowFirstColumn="0" w:firstRowLastColumn="0" w:lastRowFirstColumn="0" w:lastRowLastColumn="0"/>
            <w:tcW w:w="680" w:type="dxa"/>
            <w:noWrap/>
          </w:tcPr>
          <w:p w14:paraId="6026B1B4" w14:textId="77777777" w:rsidR="00892EA9" w:rsidRPr="00041078" w:rsidRDefault="00892EA9" w:rsidP="00041078">
            <w:pPr>
              <w:pStyle w:val="NoSpacing"/>
            </w:pPr>
            <w:r w:rsidRPr="00041078">
              <w:t>51</w:t>
            </w:r>
          </w:p>
        </w:tc>
        <w:tc>
          <w:tcPr>
            <w:tcW w:w="501" w:type="dxa"/>
            <w:noWrap/>
            <w:hideMark/>
          </w:tcPr>
          <w:p w14:paraId="477C3E47"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20</w:t>
            </w:r>
          </w:p>
        </w:tc>
        <w:tc>
          <w:tcPr>
            <w:tcW w:w="1340" w:type="dxa"/>
            <w:noWrap/>
            <w:hideMark/>
          </w:tcPr>
          <w:p w14:paraId="046DF540"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CASS4</w:t>
            </w:r>
          </w:p>
        </w:tc>
        <w:tc>
          <w:tcPr>
            <w:tcW w:w="6263" w:type="dxa"/>
            <w:noWrap/>
            <w:hideMark/>
          </w:tcPr>
          <w:p w14:paraId="0966485C"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Cas scaffolding protein family member 4</w:t>
            </w:r>
          </w:p>
        </w:tc>
        <w:tc>
          <w:tcPr>
            <w:tcW w:w="4394" w:type="dxa"/>
            <w:noWrap/>
            <w:hideMark/>
          </w:tcPr>
          <w:p w14:paraId="33F29610" w14:textId="77777777" w:rsidR="00892EA9" w:rsidRPr="00041078" w:rsidRDefault="00000000" w:rsidP="00041078">
            <w:pPr>
              <w:pStyle w:val="NoSpacing"/>
              <w:cnfStyle w:val="000000100000" w:firstRow="0" w:lastRow="0" w:firstColumn="0" w:lastColumn="0" w:oddVBand="0" w:evenVBand="0" w:oddHBand="1" w:evenHBand="0" w:firstRowFirstColumn="0" w:firstRowLastColumn="0" w:lastRowFirstColumn="0" w:lastRowLastColumn="0"/>
            </w:pPr>
            <w:hyperlink r:id="rId30" w:tooltip="GO:1990782 (go to the term details page for protein tyrosine kinase binding)" w:history="1">
              <w:r w:rsidR="00892EA9" w:rsidRPr="00041078">
                <w:t>protein tyrosine kinase binding</w:t>
              </w:r>
            </w:hyperlink>
          </w:p>
        </w:tc>
        <w:tc>
          <w:tcPr>
            <w:tcW w:w="851" w:type="dxa"/>
            <w:noWrap/>
            <w:hideMark/>
          </w:tcPr>
          <w:p w14:paraId="7C73B6D4" w14:textId="77777777" w:rsidR="00892EA9" w:rsidRPr="00041078" w:rsidRDefault="00892EA9" w:rsidP="00041078">
            <w:pPr>
              <w:pStyle w:val="NoSpacing"/>
              <w:cnfStyle w:val="000000100000" w:firstRow="0" w:lastRow="0" w:firstColumn="0" w:lastColumn="0" w:oddVBand="0" w:evenVBand="0" w:oddHBand="1" w:evenHBand="0" w:firstRowFirstColumn="0" w:firstRowLastColumn="0" w:lastRowFirstColumn="0" w:lastRowLastColumn="0"/>
            </w:pPr>
            <w:r w:rsidRPr="00041078">
              <w:t>6</w:t>
            </w:r>
          </w:p>
        </w:tc>
      </w:tr>
      <w:tr w:rsidR="00041078" w:rsidRPr="00041078" w14:paraId="1D5E45EA" w14:textId="77777777" w:rsidTr="000D6228">
        <w:trPr>
          <w:trHeight w:val="70"/>
        </w:trPr>
        <w:tc>
          <w:tcPr>
            <w:cnfStyle w:val="001000000000" w:firstRow="0" w:lastRow="0" w:firstColumn="1" w:lastColumn="0" w:oddVBand="0" w:evenVBand="0" w:oddHBand="0" w:evenHBand="0" w:firstRowFirstColumn="0" w:firstRowLastColumn="0" w:lastRowFirstColumn="0" w:lastRowLastColumn="0"/>
            <w:tcW w:w="680" w:type="dxa"/>
            <w:noWrap/>
          </w:tcPr>
          <w:p w14:paraId="0F4A1C06" w14:textId="77777777" w:rsidR="00892EA9" w:rsidRPr="00041078" w:rsidRDefault="00892EA9" w:rsidP="00041078">
            <w:pPr>
              <w:pStyle w:val="NoSpacing"/>
            </w:pPr>
            <w:r w:rsidRPr="00041078">
              <w:t>52</w:t>
            </w:r>
          </w:p>
        </w:tc>
        <w:tc>
          <w:tcPr>
            <w:tcW w:w="501" w:type="dxa"/>
            <w:noWrap/>
          </w:tcPr>
          <w:p w14:paraId="2921C55C"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21</w:t>
            </w:r>
          </w:p>
        </w:tc>
        <w:tc>
          <w:tcPr>
            <w:tcW w:w="1340" w:type="dxa"/>
            <w:noWrap/>
          </w:tcPr>
          <w:p w14:paraId="0F9D1039"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ADAMTS1</w:t>
            </w:r>
          </w:p>
        </w:tc>
        <w:tc>
          <w:tcPr>
            <w:tcW w:w="6263" w:type="dxa"/>
            <w:noWrap/>
          </w:tcPr>
          <w:p w14:paraId="17841E38"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ADAM metallopeptidase with thrombospondin type 1 motif 1</w:t>
            </w:r>
          </w:p>
        </w:tc>
        <w:tc>
          <w:tcPr>
            <w:tcW w:w="4394" w:type="dxa"/>
            <w:noWrap/>
          </w:tcPr>
          <w:p w14:paraId="42881712"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Transporter, protein binding</w:t>
            </w:r>
          </w:p>
        </w:tc>
        <w:tc>
          <w:tcPr>
            <w:tcW w:w="851" w:type="dxa"/>
            <w:noWrap/>
          </w:tcPr>
          <w:p w14:paraId="79E9E760" w14:textId="77777777" w:rsidR="00892EA9" w:rsidRPr="00041078" w:rsidRDefault="00892EA9" w:rsidP="00041078">
            <w:pPr>
              <w:pStyle w:val="NoSpacing"/>
              <w:cnfStyle w:val="000000000000" w:firstRow="0" w:lastRow="0" w:firstColumn="0" w:lastColumn="0" w:oddVBand="0" w:evenVBand="0" w:oddHBand="0" w:evenHBand="0" w:firstRowFirstColumn="0" w:firstRowLastColumn="0" w:lastRowFirstColumn="0" w:lastRowLastColumn="0"/>
            </w:pPr>
            <w:r w:rsidRPr="00041078">
              <w:t>1</w:t>
            </w:r>
          </w:p>
        </w:tc>
      </w:tr>
    </w:tbl>
    <w:p w14:paraId="44ACD52F" w14:textId="77777777" w:rsidR="0020473B" w:rsidRDefault="0020473B" w:rsidP="001F5814">
      <w:pPr>
        <w:jc w:val="both"/>
        <w:sectPr w:rsidR="0020473B" w:rsidSect="0020473B">
          <w:pgSz w:w="16838" w:h="11906" w:orient="landscape"/>
          <w:pgMar w:top="1440" w:right="1440" w:bottom="1440" w:left="1440" w:header="708" w:footer="708" w:gutter="0"/>
          <w:cols w:space="708"/>
          <w:docGrid w:linePitch="360"/>
        </w:sectPr>
      </w:pPr>
    </w:p>
    <w:p w14:paraId="357B483D" w14:textId="77777777" w:rsidR="009C6928" w:rsidRPr="003E03FD" w:rsidRDefault="004C1FE5" w:rsidP="004838B0">
      <w:pPr>
        <w:pStyle w:val="Heading2"/>
        <w:numPr>
          <w:ilvl w:val="1"/>
          <w:numId w:val="10"/>
        </w:numPr>
      </w:pPr>
      <w:r w:rsidRPr="004C1FE5">
        <w:rPr>
          <w:i/>
          <w:iCs/>
          <w:shd w:val="clear" w:color="auto" w:fill="FFFFFF"/>
        </w:rPr>
        <w:lastRenderedPageBreak/>
        <w:t xml:space="preserve"> </w:t>
      </w:r>
      <w:bookmarkStart w:id="7" w:name="_Toc131515143"/>
      <w:r w:rsidR="009B7125" w:rsidRPr="003E03FD">
        <w:rPr>
          <w:shd w:val="clear" w:color="auto" w:fill="FFFFFF"/>
        </w:rPr>
        <w:t xml:space="preserve">Translating </w:t>
      </w:r>
      <w:r w:rsidR="009B7125">
        <w:rPr>
          <w:shd w:val="clear" w:color="auto" w:fill="FFFFFF"/>
        </w:rPr>
        <w:t>GWAS to Medical Actionable Interventions</w:t>
      </w:r>
      <w:bookmarkEnd w:id="7"/>
    </w:p>
    <w:p w14:paraId="558F0FAB" w14:textId="77777777" w:rsidR="003E03FD" w:rsidRDefault="00D44328" w:rsidP="001F5814">
      <w:pPr>
        <w:jc w:val="both"/>
      </w:pPr>
      <w:r>
        <w:rPr>
          <w:shd w:val="clear" w:color="auto" w:fill="FFFFFF"/>
        </w:rPr>
        <w:t>As</w:t>
      </w:r>
      <w:r w:rsidR="00A45A57" w:rsidRPr="00A45A57">
        <w:rPr>
          <w:shd w:val="clear" w:color="auto" w:fill="FFFFFF"/>
        </w:rPr>
        <w:t xml:space="preserve"> GWAS is designed to discover risk loci by statistical association (correlation) rather than characterising a causal variant, follow up validation and fine</w:t>
      </w:r>
      <w:r w:rsidR="00FA5F91">
        <w:rPr>
          <w:shd w:val="clear" w:color="auto" w:fill="FFFFFF"/>
        </w:rPr>
        <w:t>-</w:t>
      </w:r>
      <w:r w:rsidR="00A45A57" w:rsidRPr="00A45A57">
        <w:rPr>
          <w:shd w:val="clear" w:color="auto" w:fill="FFFFFF"/>
        </w:rPr>
        <w:t xml:space="preserve">mapping studies are </w:t>
      </w:r>
      <w:r w:rsidR="00590ED9">
        <w:rPr>
          <w:shd w:val="clear" w:color="auto" w:fill="FFFFFF"/>
        </w:rPr>
        <w:t>necessary to confirm these effects</w:t>
      </w:r>
      <w:r w:rsidR="00A45A57" w:rsidRPr="00A45A57">
        <w:rPr>
          <w:shd w:val="clear" w:color="auto" w:fill="FFFFFF"/>
        </w:rPr>
        <w:t xml:space="preserve">. In the post-informatic era, it </w:t>
      </w:r>
      <w:r w:rsidR="00590ED9">
        <w:rPr>
          <w:shd w:val="clear" w:color="auto" w:fill="FFFFFF"/>
        </w:rPr>
        <w:t xml:space="preserve">has become </w:t>
      </w:r>
      <w:r w:rsidR="00A45A57" w:rsidRPr="00A45A57">
        <w:rPr>
          <w:shd w:val="clear" w:color="auto" w:fill="FFFFFF"/>
        </w:rPr>
        <w:t xml:space="preserve">possible to integrate and combine existing GWAS (and other omics) data with functional </w:t>
      </w:r>
      <w:r w:rsidR="00590ED9">
        <w:rPr>
          <w:shd w:val="clear" w:color="auto" w:fill="FFFFFF"/>
        </w:rPr>
        <w:t xml:space="preserve">analysis </w:t>
      </w:r>
      <w:r w:rsidR="00A45A57" w:rsidRPr="00A45A57">
        <w:rPr>
          <w:shd w:val="clear" w:color="auto" w:fill="FFFFFF"/>
        </w:rPr>
        <w:t>bioinformatic tools. This allows for a more powerful and holistic assessment of potential causative variants and a more accessible and comprehensive exploration of their potential biological significance</w:t>
      </w:r>
      <w:r w:rsidR="00A45A57">
        <w:rPr>
          <w:shd w:val="clear" w:color="auto" w:fill="FFFFFF"/>
        </w:rPr>
        <w:t>. Nonetheless</w:t>
      </w:r>
      <w:r w:rsidR="00590ED9">
        <w:rPr>
          <w:shd w:val="clear" w:color="auto" w:fill="FFFFFF"/>
        </w:rPr>
        <w:t>,</w:t>
      </w:r>
      <w:r w:rsidR="00A45A57">
        <w:rPr>
          <w:shd w:val="clear" w:color="auto" w:fill="FFFFFF"/>
        </w:rPr>
        <w:t xml:space="preserve"> </w:t>
      </w:r>
      <w:r w:rsidR="00A45A57">
        <w:t>c</w:t>
      </w:r>
      <w:r w:rsidR="003E03FD">
        <w:t xml:space="preserve">onverting </w:t>
      </w:r>
      <w:r w:rsidR="00590ED9">
        <w:t>this</w:t>
      </w:r>
      <w:r w:rsidR="003E03FD">
        <w:t xml:space="preserve"> </w:t>
      </w:r>
      <w:r w:rsidR="00A45A57">
        <w:t>in</w:t>
      </w:r>
      <w:r w:rsidR="003E03FD">
        <w:t xml:space="preserve">to actionable medical and pharmacological interventions has been a major barrier in human genetic research. This has largely been driven by </w:t>
      </w:r>
      <w:r w:rsidR="00FA5F91">
        <w:t>most</w:t>
      </w:r>
      <w:r w:rsidR="003E03FD">
        <w:t xml:space="preserve"> variants locating </w:t>
      </w:r>
      <w:r w:rsidR="00E52891">
        <w:t>to</w:t>
      </w:r>
      <w:r w:rsidR="003E03FD">
        <w:t xml:space="preserve"> intergenic and non-coding regions </w:t>
      </w:r>
      <w:r w:rsidR="003E03FD">
        <w:rPr>
          <w:shd w:val="clear" w:color="auto" w:fill="FFFFFF"/>
        </w:rPr>
        <w:fldChar w:fldCharType="begin">
          <w:fldData xml:space="preserve">PEVuZE5vdGU+PENpdGU+PEF1dGhvcj5FZHdhcmRzPC9BdXRob3I+PFllYXI+MjAxMzwvWWVhcj48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</w:fldData>
        </w:fldChar>
      </w:r>
      <w:r w:rsidR="003E03FD">
        <w:rPr>
          <w:shd w:val="clear" w:color="auto" w:fill="FFFFFF"/>
        </w:rPr>
        <w:instrText xml:space="preserve"> ADDIN EN.CITE </w:instrText>
      </w:r>
      <w:r w:rsidR="003E03FD">
        <w:rPr>
          <w:shd w:val="clear" w:color="auto" w:fill="FFFFFF"/>
        </w:rPr>
        <w:fldChar w:fldCharType="begin">
          <w:fldData xml:space="preserve">PEVuZE5vdGU+PENpdGU+PEF1dGhvcj5FZHdhcmRzPC9BdXRob3I+PFllYXI+MjAxMzwvWWVhcj48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</w:fldData>
        </w:fldChar>
      </w:r>
      <w:r w:rsidR="003E03FD">
        <w:rPr>
          <w:shd w:val="clear" w:color="auto" w:fill="FFFFFF"/>
        </w:rPr>
        <w:instrText xml:space="preserve"> ADDIN EN.CITE.DATA </w:instrText>
      </w:r>
      <w:r w:rsidR="003E03FD">
        <w:rPr>
          <w:shd w:val="clear" w:color="auto" w:fill="FFFFFF"/>
        </w:rPr>
      </w:r>
      <w:r w:rsidR="003E03FD">
        <w:rPr>
          <w:shd w:val="clear" w:color="auto" w:fill="FFFFFF"/>
        </w:rPr>
        <w:fldChar w:fldCharType="end"/>
      </w:r>
      <w:r w:rsidR="003E03FD">
        <w:rPr>
          <w:shd w:val="clear" w:color="auto" w:fill="FFFFFF"/>
        </w:rPr>
      </w:r>
      <w:r w:rsidR="003E03FD">
        <w:rPr>
          <w:shd w:val="clear" w:color="auto" w:fill="FFFFFF"/>
        </w:rPr>
        <w:fldChar w:fldCharType="separate"/>
      </w:r>
      <w:r w:rsidR="003E03FD">
        <w:rPr>
          <w:noProof/>
          <w:shd w:val="clear" w:color="auto" w:fill="FFFFFF"/>
        </w:rPr>
        <w:t>(Edwards et al., 2013, Ernst et al., 2011)</w:t>
      </w:r>
      <w:r w:rsidR="003E03FD">
        <w:rPr>
          <w:shd w:val="clear" w:color="auto" w:fill="FFFFFF"/>
        </w:rPr>
        <w:fldChar w:fldCharType="end"/>
      </w:r>
      <w:r w:rsidR="00590ED9">
        <w:t>, where</w:t>
      </w:r>
      <w:r w:rsidR="008A68DD">
        <w:t xml:space="preserve"> </w:t>
      </w:r>
      <w:r w:rsidR="00E52891">
        <w:t>interpretation requires</w:t>
      </w:r>
      <w:r w:rsidR="00590ED9">
        <w:t xml:space="preserve"> </w:t>
      </w:r>
      <w:r w:rsidR="00E52891">
        <w:t xml:space="preserve">greater </w:t>
      </w:r>
      <w:r w:rsidR="003E03FD">
        <w:t>considerations</w:t>
      </w:r>
      <w:r w:rsidR="00962DBB">
        <w:t xml:space="preserve"> to functional annotations,</w:t>
      </w:r>
      <w:r w:rsidR="003E03FD">
        <w:t xml:space="preserve"> </w:t>
      </w:r>
      <w:proofErr w:type="gramStart"/>
      <w:r w:rsidR="00962DBB">
        <w:t>epigenome</w:t>
      </w:r>
      <w:proofErr w:type="gramEnd"/>
      <w:r w:rsidR="00E52891">
        <w:t xml:space="preserve"> and</w:t>
      </w:r>
      <w:r w:rsidR="00962DBB">
        <w:t xml:space="preserve"> 3D chromatin structure</w:t>
      </w:r>
      <w:r w:rsidR="003E03FD">
        <w:t>.</w:t>
      </w:r>
    </w:p>
    <w:p w14:paraId="6C590635" w14:textId="77777777" w:rsidR="00266246" w:rsidRPr="003E03FD" w:rsidRDefault="003E03FD" w:rsidP="00266246">
      <w:pPr>
        <w:jc w:val="both"/>
      </w:pPr>
      <w:r w:rsidRPr="003E03FD">
        <w:rPr>
          <w:shd w:val="clear" w:color="auto" w:fill="FFFFFF"/>
        </w:rPr>
        <w:t xml:space="preserve">Mapping resolution is </w:t>
      </w:r>
      <w:r w:rsidR="00590ED9">
        <w:rPr>
          <w:shd w:val="clear" w:color="auto" w:fill="FFFFFF"/>
        </w:rPr>
        <w:t xml:space="preserve">also </w:t>
      </w:r>
      <w:r w:rsidRPr="003E03FD">
        <w:rPr>
          <w:shd w:val="clear" w:color="auto" w:fill="FFFFFF"/>
        </w:rPr>
        <w:t>limited by complicated LD structure</w:t>
      </w:r>
      <w:r w:rsidR="00266246">
        <w:rPr>
          <w:shd w:val="clear" w:color="auto" w:fill="FFFFFF"/>
        </w:rPr>
        <w:t>, where disentangling true causal from linked non-causal variants can be challenging</w:t>
      </w:r>
      <w:r w:rsidRPr="003E03FD">
        <w:rPr>
          <w:shd w:val="clear" w:color="auto" w:fill="FFFFFF"/>
        </w:rPr>
        <w:t xml:space="preserve">. </w:t>
      </w:r>
      <w:r w:rsidR="005333A1">
        <w:rPr>
          <w:shd w:val="clear" w:color="auto" w:fill="FFFFFF"/>
        </w:rPr>
        <w:t>LD</w:t>
      </w:r>
      <w:r w:rsidR="00266246">
        <w:rPr>
          <w:shd w:val="clear" w:color="auto" w:fill="FFFFFF"/>
        </w:rPr>
        <w:t xml:space="preserve"> is</w:t>
      </w:r>
      <w:r w:rsidRPr="003E03FD">
        <w:rPr>
          <w:shd w:val="clear" w:color="auto" w:fill="FFFFFF"/>
        </w:rPr>
        <w:t xml:space="preserve"> the phenomenon where neighbouring genetic variants co-segregate as genetic material is inherited in blocks during recombination events. </w:t>
      </w:r>
      <w:r w:rsidR="005333A1" w:rsidRPr="003E03FD">
        <w:rPr>
          <w:shd w:val="clear" w:color="auto" w:fill="FFFFFF"/>
        </w:rPr>
        <w:t xml:space="preserve">This can be collectively represented as a </w:t>
      </w:r>
      <w:r w:rsidR="005333A1" w:rsidRPr="003E03FD">
        <w:rPr>
          <w:i/>
          <w:iCs/>
          <w:shd w:val="clear" w:color="auto" w:fill="FFFFFF"/>
        </w:rPr>
        <w:t>Quantitative Trait Locus</w:t>
      </w:r>
      <w:r w:rsidR="005333A1" w:rsidRPr="003E03FD">
        <w:rPr>
          <w:shd w:val="clear" w:color="auto" w:fill="FFFFFF"/>
        </w:rPr>
        <w:t xml:space="preserve"> (QTL)</w:t>
      </w:r>
      <w:r w:rsidR="005333A1">
        <w:rPr>
          <w:shd w:val="clear" w:color="auto" w:fill="FFFFFF"/>
        </w:rPr>
        <w:t>,</w:t>
      </w:r>
      <w:r w:rsidR="005333A1" w:rsidRPr="003E03FD">
        <w:rPr>
          <w:shd w:val="clear" w:color="auto" w:fill="FFFFFF"/>
        </w:rPr>
        <w:t xml:space="preserve"> which can span across several genes.</w:t>
      </w:r>
      <w:r w:rsidR="005333A1" w:rsidRPr="005333A1">
        <w:rPr>
          <w:shd w:val="clear" w:color="auto" w:fill="FFFFFF"/>
        </w:rPr>
        <w:t xml:space="preserve"> </w:t>
      </w:r>
      <w:r w:rsidR="005333A1" w:rsidRPr="003E03FD">
        <w:rPr>
          <w:shd w:val="clear" w:color="auto" w:fill="FFFFFF"/>
        </w:rPr>
        <w:t xml:space="preserve">Paradoxically, LD (among other factors) means that the top associated and closest variant to a gene is rarely causal </w:t>
      </w:r>
      <w:r w:rsidR="005333A1" w:rsidRPr="003E03FD">
        <w:rPr>
          <w:shd w:val="clear" w:color="auto" w:fill="FFFFFF"/>
        </w:rPr>
        <w:fldChar w:fldCharType="begin"/>
      </w:r>
      <w:r w:rsidR="005333A1" w:rsidRPr="003E03FD">
        <w:rPr>
          <w:shd w:val="clear" w:color="auto" w:fill="FFFFFF"/>
        </w:rPr>
        <w:instrText xml:space="preserve"> ADDIN EN.CITE &lt;EndNote&gt;&lt;Cite&gt;&lt;Author&gt;Edwards&lt;/Author&gt;&lt;Year&gt;2013&lt;/Year&gt;&lt;RecNum&gt;76&lt;/RecNum&gt;&lt;DisplayText&gt;(Edwards et al., 2013, Hauberg et al., 2017)&lt;/DisplayText&gt;&lt;record&gt;&lt;rec-number&gt;76&lt;/rec-number&gt;&lt;foreign-keys&gt;&lt;key app="EN" db-id="22avtwvd2est06et2t0p02v6sppfdf9vwpx5" timestamp="1646310648"&gt;76&lt;/key&gt;&lt;/foreign-keys&gt;&lt;ref-type name="Journal Article"&gt;17&lt;/ref-type&gt;&lt;contributors&gt;&lt;authors&gt;&lt;author&gt;Edwards, Stacey L&lt;/author&gt;&lt;author&gt;Beesley, Jonathan&lt;/author&gt;&lt;author&gt;French, Juliet D&lt;/author&gt;&lt;author&gt;Dunning, Alison M&lt;/author&gt;&lt;/authors&gt;&lt;/contributors&gt;&lt;titles&gt;&lt;title&gt;Beyond GWASs: illuminating the dark road from association to function&lt;/title&gt;&lt;secondary-title&gt;The American Journal of Human Genetics&lt;/secondary-title&gt;&lt;/titles&gt;&lt;periodical&gt;&lt;full-title&gt;The American Journal of Human Genetics&lt;/full-title&gt;&lt;/periodical&gt;&lt;pages&gt;779-797&lt;/pages&gt;&lt;volume&gt;93&lt;/volume&gt;&lt;number&gt;5&lt;/number&gt;&lt;dates&gt;&lt;year&gt;2013&lt;/year&gt;&lt;/dates&gt;&lt;isbn&gt;0002-9297&lt;/isbn&gt;&lt;urls&gt;&lt;/urls&gt;&lt;/record&gt;&lt;/Cite&gt;&lt;Cite&gt;&lt;Author&gt;Hauberg&lt;/Author&gt;&lt;Year&gt;2017&lt;/Year&gt;&lt;RecNum&gt;77&lt;/RecNum&gt;&lt;record&gt;&lt;rec-number&gt;77&lt;/rec-number&gt;&lt;foreign-keys&gt;&lt;key app="EN" db-id="22avtwvd2est06et2t0p02v6sppfdf9vwpx5" timestamp="1646310735"&gt;77&lt;/key&gt;&lt;/foreign-keys&gt;&lt;ref-type name="Journal Article"&gt;17&lt;/ref-type&gt;&lt;contributors&gt;&lt;authors&gt;&lt;author&gt;Hauberg, Mads Engel&lt;/author&gt;&lt;author&gt;Zhang, Wen&lt;/author&gt;&lt;author&gt;Giambartolomei, Claudia&lt;/author&gt;&lt;author&gt;Franzén, Oscar&lt;/author&gt;&lt;author&gt;Morris, David L&lt;/author&gt;&lt;author&gt;Vyse, Timothy J&lt;/author&gt;&lt;author&gt;Ruusalepp, Arno&lt;/author&gt;&lt;author&gt;Fromer, Menachem&lt;/author&gt;&lt;author&gt;Sieberts, Solveig K&lt;/author&gt;&lt;author&gt;Johnson, Jessica S&lt;/author&gt;&lt;/authors&gt;&lt;/contributors&gt;&lt;titles&gt;&lt;title&gt;Large-scale identification of common trait and disease variants affecting gene expression&lt;/title&gt;&lt;secondary-title&gt;The American Journal of Human Genetics&lt;/secondary-title&gt;&lt;/titles&gt;&lt;periodical&gt;&lt;full-title&gt;The American Journal of Human Genetics&lt;/full-title&gt;&lt;/periodical&gt;&lt;pages&gt;885-894&lt;/pages&gt;&lt;volume&gt;100&lt;/volume&gt;&lt;number&gt;6&lt;/number&gt;&lt;dates&gt;&lt;year&gt;2017&lt;/year&gt;&lt;/dates&gt;&lt;isbn&gt;0002-9297&lt;/isbn&gt;&lt;urls&gt;&lt;/urls&gt;&lt;/record&gt;&lt;/Cite&gt;&lt;/EndNote&gt;</w:instrText>
      </w:r>
      <w:r w:rsidR="005333A1" w:rsidRPr="003E03FD">
        <w:rPr>
          <w:shd w:val="clear" w:color="auto" w:fill="FFFFFF"/>
        </w:rPr>
        <w:fldChar w:fldCharType="separate"/>
      </w:r>
      <w:r w:rsidR="005333A1" w:rsidRPr="003E03FD">
        <w:rPr>
          <w:noProof/>
          <w:shd w:val="clear" w:color="auto" w:fill="FFFFFF"/>
        </w:rPr>
        <w:t>(Edwards et al., 2013, Hauberg et al., 2017)</w:t>
      </w:r>
      <w:r w:rsidR="005333A1" w:rsidRPr="003E03FD">
        <w:rPr>
          <w:shd w:val="clear" w:color="auto" w:fill="FFFFFF"/>
        </w:rPr>
        <w:fldChar w:fldCharType="end"/>
      </w:r>
      <w:r w:rsidR="005333A1" w:rsidRPr="003E03FD">
        <w:rPr>
          <w:shd w:val="clear" w:color="auto" w:fill="FFFFFF"/>
        </w:rPr>
        <w:t>. Defining the size of a QTL is linked to the number of recombination events and as such</w:t>
      </w:r>
      <w:r w:rsidR="005333A1">
        <w:rPr>
          <w:shd w:val="clear" w:color="auto" w:fill="FFFFFF"/>
        </w:rPr>
        <w:t>, affected by</w:t>
      </w:r>
      <w:r w:rsidR="005333A1" w:rsidRPr="003E03FD">
        <w:rPr>
          <w:shd w:val="clear" w:color="auto" w:fill="FFFFFF"/>
        </w:rPr>
        <w:t xml:space="preserve"> population size.</w:t>
      </w:r>
      <w:r w:rsidR="005333A1">
        <w:rPr>
          <w:shd w:val="clear" w:color="auto" w:fill="FFFFFF"/>
        </w:rPr>
        <w:t xml:space="preserve"> </w:t>
      </w:r>
      <w:r w:rsidR="00266246">
        <w:rPr>
          <w:shd w:val="clear" w:color="auto" w:fill="FFFFFF"/>
        </w:rPr>
        <w:t xml:space="preserve">Across the genome </w:t>
      </w:r>
      <w:r w:rsidR="005333A1">
        <w:rPr>
          <w:shd w:val="clear" w:color="auto" w:fill="FFFFFF"/>
        </w:rPr>
        <w:t>LD is</w:t>
      </w:r>
      <w:r w:rsidR="00266246">
        <w:rPr>
          <w:shd w:val="clear" w:color="auto" w:fill="FFFFFF"/>
        </w:rPr>
        <w:t xml:space="preserve"> non-linear and is influenced</w:t>
      </w:r>
      <w:r w:rsidR="005333A1">
        <w:rPr>
          <w:shd w:val="clear" w:color="auto" w:fill="FFFFFF"/>
        </w:rPr>
        <w:t xml:space="preserve"> by</w:t>
      </w:r>
      <w:r w:rsidR="00266246" w:rsidRPr="003E03FD">
        <w:rPr>
          <w:shd w:val="clear" w:color="auto" w:fill="FFFFFF"/>
        </w:rPr>
        <w:t xml:space="preserve"> recombination rates and </w:t>
      </w:r>
      <w:r w:rsidR="005333A1">
        <w:rPr>
          <w:shd w:val="clear" w:color="auto" w:fill="FFFFFF"/>
        </w:rPr>
        <w:t xml:space="preserve">other </w:t>
      </w:r>
      <w:r w:rsidR="00266246" w:rsidRPr="003E03FD">
        <w:rPr>
          <w:shd w:val="clear" w:color="auto" w:fill="FFFFFF"/>
        </w:rPr>
        <w:t xml:space="preserve">genomic artefacts. Furthermore, LD can vary significantly </w:t>
      </w:r>
      <w:r w:rsidR="00266246">
        <w:rPr>
          <w:shd w:val="clear" w:color="auto" w:fill="FFFFFF"/>
        </w:rPr>
        <w:t>across</w:t>
      </w:r>
      <w:r w:rsidR="00266246" w:rsidRPr="003E03FD">
        <w:rPr>
          <w:shd w:val="clear" w:color="auto" w:fill="FFFFFF"/>
        </w:rPr>
        <w:t xml:space="preserve"> different population</w:t>
      </w:r>
      <w:r w:rsidR="0033730F">
        <w:rPr>
          <w:shd w:val="clear" w:color="auto" w:fill="FFFFFF"/>
        </w:rPr>
        <w:t xml:space="preserve"> demographics</w:t>
      </w:r>
      <w:r w:rsidR="00266246" w:rsidRPr="003E03FD">
        <w:rPr>
          <w:shd w:val="clear" w:color="auto" w:fill="FFFFFF"/>
        </w:rPr>
        <w:t xml:space="preserve">, </w:t>
      </w:r>
      <w:r w:rsidR="00266246">
        <w:rPr>
          <w:shd w:val="clear" w:color="auto" w:fill="FFFFFF"/>
        </w:rPr>
        <w:t>due to</w:t>
      </w:r>
      <w:r w:rsidR="00266246" w:rsidRPr="003E03FD">
        <w:rPr>
          <w:shd w:val="clear" w:color="auto" w:fill="FFFFFF"/>
        </w:rPr>
        <w:t xml:space="preserve"> local mutations and selective pressures. With this in mind </w:t>
      </w:r>
      <w:r w:rsidR="00266246">
        <w:rPr>
          <w:shd w:val="clear" w:color="auto" w:fill="FFFFFF"/>
        </w:rPr>
        <w:t>fine-mapping</w:t>
      </w:r>
      <w:r w:rsidR="00266246" w:rsidRPr="003E03FD">
        <w:rPr>
          <w:shd w:val="clear" w:color="auto" w:fill="FFFFFF"/>
        </w:rPr>
        <w:t xml:space="preserve"> </w:t>
      </w:r>
      <w:r w:rsidR="005333A1">
        <w:rPr>
          <w:shd w:val="clear" w:color="auto" w:fill="FFFFFF"/>
        </w:rPr>
        <w:t>studies must assess</w:t>
      </w:r>
      <w:r w:rsidR="00266246" w:rsidRPr="003E03FD">
        <w:rPr>
          <w:shd w:val="clear" w:color="auto" w:fill="FFFFFF"/>
        </w:rPr>
        <w:t xml:space="preserve"> local LD architecture specific the</w:t>
      </w:r>
      <w:r w:rsidR="005333A1">
        <w:rPr>
          <w:shd w:val="clear" w:color="auto" w:fill="FFFFFF"/>
        </w:rPr>
        <w:t xml:space="preserve"> relevant</w:t>
      </w:r>
      <w:r w:rsidR="00266246" w:rsidRPr="003E03FD">
        <w:rPr>
          <w:shd w:val="clear" w:color="auto" w:fill="FFFFFF"/>
        </w:rPr>
        <w:t xml:space="preserve"> population </w:t>
      </w:r>
      <w:r w:rsidR="00266246" w:rsidRPr="003E03FD">
        <w:rPr>
          <w:shd w:val="clear" w:color="auto" w:fill="FFFFFF"/>
        </w:rPr>
        <w:fldChar w:fldCharType="begin"/>
      </w:r>
      <w:r w:rsidR="00266246" w:rsidRPr="003E03FD">
        <w:rPr>
          <w:shd w:val="clear" w:color="auto" w:fill="FFFFFF"/>
        </w:rPr>
        <w:instrText xml:space="preserve"> ADDIN EN.CITE &lt;EndNote&gt;&lt;Cite&gt;&lt;Author&gt;Machiela&lt;/Author&gt;&lt;Year&gt;2015&lt;/Year&gt;&lt;RecNum&gt;50&lt;/RecNum&gt;&lt;DisplayText&gt;(Machiela and Chanock, 2015, Myers et al., 2020)&lt;/DisplayText&gt;&lt;record&gt;&lt;rec-number&gt;50&lt;/rec-number&gt;&lt;foreign-keys&gt;&lt;key app="EN" db-id="22avtwvd2est06et2t0p02v6sppfdf9vwpx5" timestamp="1643989805"&gt;50&lt;/key&gt;&lt;/foreign-keys&gt;&lt;ref-type name="Journal Article"&gt;17&lt;/ref-type&gt;&lt;contributors&gt;&lt;authors&gt;&lt;author&gt;Machiela, Mitchell J&lt;/author&gt;&lt;author&gt;Chanock, Stephen J&lt;/author&gt;&lt;/authors&gt;&lt;/contributors&gt;&lt;titles&gt;&lt;title&gt;LDlink: a web-based application for exploring population-specific haplotype structure and linking correlated alleles of possible functional variants&lt;/title&gt;&lt;secondary-title&gt;Bioinformatics&lt;/secondary-title&gt;&lt;/titles&gt;&lt;periodical&gt;&lt;full-title&gt;Bioinformatics&lt;/full-title&gt;&lt;/periodical&gt;&lt;pages&gt;3555-3557&lt;/pages&gt;&lt;volume&gt;31&lt;/volume&gt;&lt;number&gt;21&lt;/number&gt;&lt;dates&gt;&lt;year&gt;2015&lt;/year&gt;&lt;/dates&gt;&lt;isbn&gt;1460-2059&lt;/isbn&gt;&lt;urls&gt;&lt;/urls&gt;&lt;/record&gt;&lt;/Cite&gt;&lt;Cite&gt;&lt;Author&gt;Myers&lt;/Author&gt;&lt;Year&gt;2020&lt;/Year&gt;&lt;RecNum&gt;51&lt;/RecNum&gt;&lt;record&gt;&lt;rec-number&gt;51&lt;/rec-number&gt;&lt;foreign-keys&gt;&lt;key app="EN" db-id="22avtwvd2est06et2t0p02v6sppfdf9vwpx5" timestamp="1643989805"&gt;51&lt;/key&gt;&lt;/foreign-keys&gt;&lt;ref-type name="Journal Article"&gt;17&lt;/ref-type&gt;&lt;contributors&gt;&lt;authors&gt;&lt;author&gt;Myers, Timothy A&lt;/author&gt;&lt;author&gt;Chanock, Stephen J&lt;/author&gt;&lt;author&gt;Machiela, Mitchell J&lt;/author&gt;&lt;/authors&gt;&lt;/contributors&gt;&lt;titles&gt;&lt;title&gt;LDlinkR: an R package for rapidly calculating linkage disequilibrium statistics in diverse populations&lt;/title&gt;&lt;secondary-title&gt;Frontiers in genetics&lt;/secondary-title&gt;&lt;/titles&gt;&lt;periodical&gt;&lt;full-title&gt;Frontiers in genetics&lt;/full-title&gt;&lt;/periodical&gt;&lt;pages&gt;157&lt;/pages&gt;&lt;volume&gt;11&lt;/volume&gt;&lt;dates&gt;&lt;year&gt;2020&lt;/year&gt;&lt;/dates&gt;&lt;isbn&gt;1664-8021&lt;/isbn&gt;&lt;urls&gt;&lt;/urls&gt;&lt;/record&gt;&lt;/Cite&gt;&lt;/EndNote&gt;</w:instrText>
      </w:r>
      <w:r w:rsidR="00266246" w:rsidRPr="003E03FD">
        <w:rPr>
          <w:shd w:val="clear" w:color="auto" w:fill="FFFFFF"/>
        </w:rPr>
        <w:fldChar w:fldCharType="separate"/>
      </w:r>
      <w:r w:rsidR="00266246" w:rsidRPr="003E03FD">
        <w:rPr>
          <w:noProof/>
          <w:shd w:val="clear" w:color="auto" w:fill="FFFFFF"/>
        </w:rPr>
        <w:t>(Machiela and Chanock, 2015, Myers et al., 2020)</w:t>
      </w:r>
      <w:r w:rsidR="00266246" w:rsidRPr="003E03FD">
        <w:rPr>
          <w:shd w:val="clear" w:color="auto" w:fill="FFFFFF"/>
        </w:rPr>
        <w:fldChar w:fldCharType="end"/>
      </w:r>
      <w:r w:rsidR="005333A1">
        <w:rPr>
          <w:shd w:val="clear" w:color="auto" w:fill="FFFFFF"/>
        </w:rPr>
        <w:t xml:space="preserve"> and </w:t>
      </w:r>
      <w:r w:rsidR="0033730F">
        <w:rPr>
          <w:shd w:val="clear" w:color="auto" w:fill="FFFFFF"/>
        </w:rPr>
        <w:t>validate variants</w:t>
      </w:r>
      <w:r w:rsidR="005333A1">
        <w:rPr>
          <w:shd w:val="clear" w:color="auto" w:fill="FFFFFF"/>
        </w:rPr>
        <w:t xml:space="preserve"> in different populations with </w:t>
      </w:r>
      <w:r w:rsidR="0033730F">
        <w:rPr>
          <w:shd w:val="clear" w:color="auto" w:fill="FFFFFF"/>
        </w:rPr>
        <w:t xml:space="preserve">diverse </w:t>
      </w:r>
      <w:r w:rsidR="005333A1">
        <w:rPr>
          <w:shd w:val="clear" w:color="auto" w:fill="FFFFFF"/>
        </w:rPr>
        <w:t>LD patterns</w:t>
      </w:r>
      <w:r w:rsidR="00266246" w:rsidRPr="003E03FD">
        <w:rPr>
          <w:shd w:val="clear" w:color="auto" w:fill="FFFFFF"/>
        </w:rPr>
        <w:t>.</w:t>
      </w:r>
    </w:p>
    <w:p w14:paraId="2E501F75" w14:textId="77777777" w:rsidR="004C1FE5" w:rsidRPr="004C1FE5" w:rsidRDefault="003F3E5D" w:rsidP="004838B0">
      <w:pPr>
        <w:pStyle w:val="Heading2"/>
        <w:numPr>
          <w:ilvl w:val="1"/>
          <w:numId w:val="10"/>
        </w:numPr>
      </w:pPr>
      <w:bookmarkStart w:id="8" w:name="_Toc131515144"/>
      <w:r>
        <w:rPr>
          <w:shd w:val="clear" w:color="auto" w:fill="FFFFFF"/>
        </w:rPr>
        <w:t>Neuroinflammation</w:t>
      </w:r>
      <w:bookmarkEnd w:id="8"/>
      <w:r>
        <w:rPr>
          <w:shd w:val="clear" w:color="auto" w:fill="FFFFFF"/>
        </w:rPr>
        <w:t xml:space="preserve"> </w:t>
      </w:r>
    </w:p>
    <w:p w14:paraId="52D39D40" w14:textId="77777777" w:rsidR="00392CD0" w:rsidRPr="003F3E5D" w:rsidRDefault="00282150" w:rsidP="001F5814">
      <w:pPr>
        <w:jc w:val="both"/>
        <w:rPr>
          <w:shd w:val="clear" w:color="auto" w:fill="FFFFFF"/>
        </w:rPr>
      </w:pPr>
      <w:r w:rsidRPr="00B57211">
        <w:rPr>
          <w:shd w:val="clear" w:color="auto" w:fill="FFFFFF"/>
        </w:rPr>
        <w:t xml:space="preserve">Historically amyloid and tauopathy pathology have been </w:t>
      </w:r>
      <w:r w:rsidR="00B57211" w:rsidRPr="00B57211">
        <w:rPr>
          <w:shd w:val="clear" w:color="auto" w:fill="FFFFFF"/>
        </w:rPr>
        <w:t>regarded as</w:t>
      </w:r>
      <w:r w:rsidRPr="00B57211">
        <w:rPr>
          <w:shd w:val="clear" w:color="auto" w:fill="FFFFFF"/>
        </w:rPr>
        <w:t xml:space="preserve"> the main </w:t>
      </w:r>
      <w:r w:rsidR="008D38C7">
        <w:rPr>
          <w:shd w:val="clear" w:color="auto" w:fill="FFFFFF"/>
        </w:rPr>
        <w:t>contributing factors</w:t>
      </w:r>
      <w:r w:rsidRPr="00B57211">
        <w:rPr>
          <w:shd w:val="clear" w:color="auto" w:fill="FFFFFF"/>
        </w:rPr>
        <w:t xml:space="preserve"> to AD</w:t>
      </w:r>
      <w:r w:rsidR="00595DA1">
        <w:rPr>
          <w:shd w:val="clear" w:color="auto" w:fill="FFFFFF"/>
        </w:rPr>
        <w:t xml:space="preserve">, </w:t>
      </w:r>
      <w:r w:rsidR="002A791A">
        <w:rPr>
          <w:shd w:val="clear" w:color="auto" w:fill="FFFFFF"/>
        </w:rPr>
        <w:t>yet</w:t>
      </w:r>
      <w:r w:rsidR="00595DA1">
        <w:rPr>
          <w:shd w:val="clear" w:color="auto" w:fill="FFFFFF"/>
        </w:rPr>
        <w:t xml:space="preserve"> this is being</w:t>
      </w:r>
      <w:r w:rsidR="008D38C7">
        <w:rPr>
          <w:shd w:val="clear" w:color="auto" w:fill="FFFFFF"/>
        </w:rPr>
        <w:t xml:space="preserve"> more recently</w:t>
      </w:r>
      <w:r w:rsidR="00595DA1">
        <w:rPr>
          <w:shd w:val="clear" w:color="auto" w:fill="FFFFFF"/>
        </w:rPr>
        <w:t xml:space="preserve"> challenged by </w:t>
      </w:r>
      <w:r w:rsidR="00337B33">
        <w:rPr>
          <w:shd w:val="clear" w:color="auto" w:fill="FFFFFF"/>
        </w:rPr>
        <w:t>subjects</w:t>
      </w:r>
      <w:r w:rsidR="00595DA1">
        <w:rPr>
          <w:shd w:val="clear" w:color="auto" w:fill="FFFFFF"/>
        </w:rPr>
        <w:t xml:space="preserve"> </w:t>
      </w:r>
      <w:r w:rsidR="003E03FD">
        <w:rPr>
          <w:shd w:val="clear" w:color="auto" w:fill="FFFFFF"/>
        </w:rPr>
        <w:t>exhibiting</w:t>
      </w:r>
      <w:r w:rsidR="00595DA1">
        <w:rPr>
          <w:shd w:val="clear" w:color="auto" w:fill="FFFFFF"/>
        </w:rPr>
        <w:t xml:space="preserve"> good cognitive health despite </w:t>
      </w:r>
      <w:r w:rsidR="008D38C7">
        <w:rPr>
          <w:shd w:val="clear" w:color="auto" w:fill="FFFFFF"/>
        </w:rPr>
        <w:t xml:space="preserve">exhibiting </w:t>
      </w:r>
      <w:r w:rsidR="00595DA1">
        <w:rPr>
          <w:shd w:val="clear" w:color="auto" w:fill="FFFFFF"/>
        </w:rPr>
        <w:t xml:space="preserve">high amyloid levels </w:t>
      </w:r>
      <w:r w:rsidR="00595DA1">
        <w:rPr>
          <w:shd w:val="clear" w:color="auto" w:fill="FFFFFF"/>
        </w:rPr>
        <w:fldChar w:fldCharType="begin"/>
      </w:r>
      <w:r w:rsidR="00595DA1">
        <w:rPr>
          <w:shd w:val="clear" w:color="auto" w:fill="FFFFFF"/>
        </w:rPr>
        <w:instrText xml:space="preserve"> ADDIN EN.CITE &lt;EndNote&gt;&lt;Cite&gt;&lt;Author&gt;Ganz&lt;/Author&gt;&lt;Year&gt;2018&lt;/Year&gt;&lt;RecNum&gt;244&lt;/RecNum&gt;&lt;DisplayText&gt;(Ganz et al., 2018)&lt;/DisplayText&gt;&lt;record&gt;&lt;rec-number&gt;244&lt;/rec-number&gt;&lt;foreign-keys&gt;&lt;key app="EN" db-id="22avtwvd2est06et2t0p02v6sppfdf9vwpx5" timestamp="1677672959"&gt;244&lt;/key&gt;&lt;/foreign-keys&gt;&lt;ref-type name="Journal Article"&gt;17&lt;/ref-type&gt;&lt;contributors&gt;&lt;authors&gt;&lt;author&gt;Ganz, Andrea B&lt;/author&gt;&lt;author&gt;Beker, Nina&lt;/author&gt;&lt;author&gt;Hulsman, Marc&lt;/author&gt;&lt;author&gt;Sikkes, Sietske&lt;/author&gt;&lt;author&gt;Bank, Netherlands Brain&lt;/author&gt;&lt;author&gt;Scheltens, Philip&lt;/author&gt;&lt;author&gt;Smit, August B&lt;/author&gt;&lt;author&gt;Rozemuller, Annemieke JM&lt;/author&gt;&lt;author&gt;Hoozemans, Jeroen JM&lt;/author&gt;&lt;author&gt;Holstege, Henne&lt;/author&gt;&lt;/authors&gt;&lt;/contributors&gt;&lt;titles&gt;&lt;title&gt;Neuropathology and cognitive performance in self-reported cognitively healthy centenarians&lt;/title&gt;&lt;secondary-title&gt;Acta neuropathologica communications&lt;/secondary-title&gt;&lt;/titles&gt;&lt;periodical&gt;&lt;full-title&gt;Acta Neuropathologica Communications&lt;/full-title&gt;&lt;/periodical&gt;&lt;pages&gt;1-13&lt;/pages&gt;&lt;volume&gt;6&lt;/volume&gt;&lt;dates&gt;&lt;year&gt;2018&lt;/year&gt;&lt;/dates&gt;&lt;urls&gt;&lt;/urls&gt;&lt;/record&gt;&lt;/Cite&gt;&lt;/EndNote&gt;</w:instrText>
      </w:r>
      <w:r w:rsidR="00595DA1">
        <w:rPr>
          <w:shd w:val="clear" w:color="auto" w:fill="FFFFFF"/>
        </w:rPr>
        <w:fldChar w:fldCharType="separate"/>
      </w:r>
      <w:r w:rsidR="00595DA1">
        <w:rPr>
          <w:noProof/>
          <w:shd w:val="clear" w:color="auto" w:fill="FFFFFF"/>
        </w:rPr>
        <w:t>(Ganz et al., 2018)</w:t>
      </w:r>
      <w:r w:rsidR="00595DA1">
        <w:rPr>
          <w:shd w:val="clear" w:color="auto" w:fill="FFFFFF"/>
        </w:rPr>
        <w:fldChar w:fldCharType="end"/>
      </w:r>
      <w:r w:rsidR="00B57211" w:rsidRPr="00B57211">
        <w:rPr>
          <w:shd w:val="clear" w:color="auto" w:fill="FFFFFF"/>
        </w:rPr>
        <w:t>.</w:t>
      </w:r>
      <w:r w:rsidRPr="00B57211">
        <w:rPr>
          <w:shd w:val="clear" w:color="auto" w:fill="FFFFFF"/>
        </w:rPr>
        <w:t xml:space="preserve"> </w:t>
      </w:r>
      <w:r w:rsidR="00595DA1">
        <w:rPr>
          <w:shd w:val="clear" w:color="auto" w:fill="FFFFFF"/>
        </w:rPr>
        <w:t>Instead</w:t>
      </w:r>
      <w:r w:rsidR="008D38C7">
        <w:rPr>
          <w:shd w:val="clear" w:color="auto" w:fill="FFFFFF"/>
        </w:rPr>
        <w:t>,</w:t>
      </w:r>
      <w:r w:rsidRPr="00B57211">
        <w:rPr>
          <w:shd w:val="clear" w:color="auto" w:fill="FFFFFF"/>
        </w:rPr>
        <w:t xml:space="preserve"> </w:t>
      </w:r>
      <w:r w:rsidR="00B57211" w:rsidRPr="00B57211">
        <w:rPr>
          <w:shd w:val="clear" w:color="auto" w:fill="FFFFFF"/>
        </w:rPr>
        <w:t>neuroinflammation</w:t>
      </w:r>
      <w:r w:rsidR="00595DA1">
        <w:rPr>
          <w:shd w:val="clear" w:color="auto" w:fill="FFFFFF"/>
        </w:rPr>
        <w:t>,</w:t>
      </w:r>
      <w:r w:rsidR="00B57211" w:rsidRPr="00B57211">
        <w:rPr>
          <w:shd w:val="clear" w:color="auto" w:fill="FFFFFF"/>
        </w:rPr>
        <w:t xml:space="preserve"> which is the triggering of the central nervous system immune response</w:t>
      </w:r>
      <w:r w:rsidR="00595DA1">
        <w:rPr>
          <w:shd w:val="clear" w:color="auto" w:fill="FFFFFF"/>
        </w:rPr>
        <w:t>,</w:t>
      </w:r>
      <w:r w:rsidR="00B57211" w:rsidRPr="00B57211">
        <w:rPr>
          <w:shd w:val="clear" w:color="auto" w:fill="FFFFFF"/>
        </w:rPr>
        <w:t xml:space="preserve"> </w:t>
      </w:r>
      <w:r w:rsidR="002A791A">
        <w:rPr>
          <w:shd w:val="clear" w:color="auto" w:fill="FFFFFF"/>
        </w:rPr>
        <w:t>is</w:t>
      </w:r>
      <w:r w:rsidR="00595DA1">
        <w:rPr>
          <w:shd w:val="clear" w:color="auto" w:fill="FFFFFF"/>
        </w:rPr>
        <w:t xml:space="preserve"> </w:t>
      </w:r>
      <w:r w:rsidR="00B57211" w:rsidRPr="00B57211">
        <w:rPr>
          <w:shd w:val="clear" w:color="auto" w:fill="FFFFFF"/>
        </w:rPr>
        <w:t xml:space="preserve">considered one of the leading causes </w:t>
      </w:r>
      <w:r w:rsidR="002A791A">
        <w:rPr>
          <w:shd w:val="clear" w:color="auto" w:fill="FFFFFF"/>
        </w:rPr>
        <w:t>of</w:t>
      </w:r>
      <w:r w:rsidR="00B57211" w:rsidRPr="00B57211">
        <w:rPr>
          <w:shd w:val="clear" w:color="auto" w:fill="FFFFFF"/>
        </w:rPr>
        <w:t xml:space="preserve"> disease pathology </w:t>
      </w:r>
      <w:r w:rsidR="00B57211" w:rsidRPr="00B57211">
        <w:rPr>
          <w:shd w:val="clear" w:color="auto" w:fill="FFFFFF"/>
        </w:rPr>
        <w:fldChar w:fldCharType="begin"/>
      </w:r>
      <w:r w:rsidR="00B57211" w:rsidRPr="00B57211">
        <w:rPr>
          <w:shd w:val="clear" w:color="auto" w:fill="FFFFFF"/>
        </w:rPr>
        <w:instrText xml:space="preserve"> ADDIN EN.CITE &lt;EndNote&gt;&lt;Cite&gt;&lt;Author&gt;Bronzuoli&lt;/Author&gt;&lt;Year&gt;2016&lt;/Year&gt;&lt;RecNum&gt;241&lt;/RecNum&gt;&lt;DisplayText&gt;(Bronzuoli et al., 2016, Ghosh et al., 2021)&lt;/DisplayText&gt;&lt;record&gt;&lt;rec-number&gt;241&lt;/rec-number&gt;&lt;foreign-keys&gt;&lt;key app="EN" db-id="22avtwvd2est06et2t0p02v6sppfdf9vwpx5" timestamp="1677668652"&gt;241&lt;/key&gt;&lt;/foreign-keys&gt;&lt;ref-type name="Journal Article"&gt;17&lt;/ref-type&gt;&lt;contributors&gt;&lt;authors&gt;&lt;author&gt;Bronzuoli, Maria Rosanna&lt;/author&gt;&lt;author&gt;Iacomino, Aniello&lt;/author&gt;&lt;author&gt;Steardo, Luca&lt;/author&gt;&lt;author&gt;Scuderi, Caterina&lt;/author&gt;&lt;/authors&gt;&lt;/contributors&gt;&lt;titles&gt;&lt;title&gt;Targeting neuroinflammation in Alzheimer’s disease&lt;/title&gt;&lt;secondary-title&gt;Journal of inflammation research&lt;/secondary-title&gt;&lt;/titles&gt;&lt;periodical&gt;&lt;full-title&gt;Journal of inflammation research&lt;/full-title&gt;&lt;/periodical&gt;&lt;pages&gt;199-208&lt;/pages&gt;&lt;dates&gt;&lt;year&gt;2016&lt;/year&gt;&lt;/dates&gt;&lt;isbn&gt;1178-7031&lt;/isbn&gt;&lt;urls&gt;&lt;/urls&gt;&lt;/record&gt;&lt;/Cite&gt;&lt;Cite&gt;&lt;Author&gt;Ghosh&lt;/Author&gt;&lt;Year&gt;2021&lt;/Year&gt;&lt;RecNum&gt;240&lt;/RecNum&gt;&lt;record&gt;&lt;rec-number&gt;240&lt;/rec-number&gt;&lt;foreign-keys&gt;&lt;key app="EN" db-id="22avtwvd2est06et2t0p02v6sppfdf9vwpx5" timestamp="1677668581"&gt;240&lt;/key&gt;&lt;/foreign-keys&gt;&lt;ref-type name="Journal Article"&gt;17&lt;/ref-type&gt;&lt;contributors&gt;&lt;authors&gt;&lt;author&gt;Ghosh, Powsali&lt;/author&gt;&lt;author&gt;Singh, Ravi&lt;/author&gt;&lt;author&gt;Ganeshpurkar, Ankit&lt;/author&gt;&lt;author&gt;Pokle, Ankit Vyankatrao&lt;/author&gt;&lt;author&gt;bhushan Singh, Ravi&lt;/author&gt;&lt;author&gt;Singh, Sushil Kumar&lt;/author&gt;&lt;author&gt;Kumar, Ashok&lt;/author&gt;&lt;/authors&gt;&lt;/contributors&gt;&lt;titles&gt;&lt;title&gt;Cellular and molecular influencers of neuroinflammation in Alzheimer&amp;apos;s disease: Recent concepts &amp;amp; roles&lt;/title&gt;&lt;secondary-title&gt;Neurochemistry International&lt;/secondary-title&gt;&lt;/titles&gt;&lt;periodical&gt;&lt;full-title&gt;Neurochemistry International&lt;/full-title&gt;&lt;/periodical&gt;&lt;pages&gt;105212&lt;/pages&gt;&lt;volume&gt;151&lt;/volume&gt;&lt;dates&gt;&lt;year&gt;2021&lt;/year&gt;&lt;/dates&gt;&lt;isbn&gt;0197-0186&lt;/isbn&gt;&lt;urls&gt;&lt;/urls&gt;&lt;/record&gt;&lt;/Cite&gt;&lt;/EndNote&gt;</w:instrText>
      </w:r>
      <w:r w:rsidR="00B57211" w:rsidRPr="00B57211">
        <w:rPr>
          <w:shd w:val="clear" w:color="auto" w:fill="FFFFFF"/>
        </w:rPr>
        <w:fldChar w:fldCharType="separate"/>
      </w:r>
      <w:r w:rsidR="00B57211" w:rsidRPr="00B57211">
        <w:rPr>
          <w:shd w:val="clear" w:color="auto" w:fill="FFFFFF"/>
        </w:rPr>
        <w:t>(Bronzuoli et al., 2016, Ghosh et al., 2021)</w:t>
      </w:r>
      <w:r w:rsidR="00B57211" w:rsidRPr="00B57211">
        <w:rPr>
          <w:shd w:val="clear" w:color="auto" w:fill="FFFFFF"/>
        </w:rPr>
        <w:fldChar w:fldCharType="end"/>
      </w:r>
      <w:r w:rsidR="00B57211">
        <w:rPr>
          <w:shd w:val="clear" w:color="auto" w:fill="FFFFFF"/>
        </w:rPr>
        <w:t>.</w:t>
      </w:r>
      <w:r w:rsidR="0033730F">
        <w:rPr>
          <w:shd w:val="clear" w:color="auto" w:fill="FFFFFF"/>
        </w:rPr>
        <w:t xml:space="preserve"> </w:t>
      </w:r>
      <w:r w:rsidR="00936FA0">
        <w:t xml:space="preserve">This has been shown </w:t>
      </w:r>
      <w:r w:rsidR="00ED36FC">
        <w:t xml:space="preserve">by the enrichment of </w:t>
      </w:r>
      <w:r w:rsidR="00FA5F91">
        <w:t xml:space="preserve">variants occurring in </w:t>
      </w:r>
      <w:r w:rsidR="00ED36FC">
        <w:rPr>
          <w:shd w:val="clear" w:color="auto" w:fill="FFFFFF"/>
        </w:rPr>
        <w:t xml:space="preserve">neuroinflammation related genes </w:t>
      </w:r>
      <w:r w:rsidR="00FA5F91">
        <w:rPr>
          <w:shd w:val="clear" w:color="auto" w:fill="FFFFFF"/>
        </w:rPr>
        <w:t>including</w:t>
      </w:r>
      <w:r w:rsidR="00337B33">
        <w:rPr>
          <w:shd w:val="clear" w:color="auto" w:fill="FFFFFF"/>
        </w:rPr>
        <w:t xml:space="preserve"> t</w:t>
      </w:r>
      <w:r w:rsidR="00936FA0">
        <w:rPr>
          <w:shd w:val="clear" w:color="auto" w:fill="FFFFFF"/>
        </w:rPr>
        <w:t xml:space="preserve">he microglia receptors </w:t>
      </w:r>
      <w:r w:rsidR="00936FA0" w:rsidRPr="00936FA0">
        <w:rPr>
          <w:i/>
          <w:iCs/>
          <w:shd w:val="clear" w:color="auto" w:fill="FFFFFF"/>
        </w:rPr>
        <w:t>TREM2</w:t>
      </w:r>
      <w:r w:rsidR="00936FA0">
        <w:rPr>
          <w:i/>
          <w:iCs/>
          <w:shd w:val="clear" w:color="auto" w:fill="FFFFFF"/>
        </w:rPr>
        <w:t xml:space="preserve"> </w:t>
      </w:r>
      <w:r w:rsidR="00936FA0">
        <w:rPr>
          <w:i/>
          <w:iCs/>
          <w:shd w:val="clear" w:color="auto" w:fill="FFFFFF"/>
        </w:rPr>
        <w:fldChar w:fldCharType="begin"/>
      </w:r>
      <w:r w:rsidR="00936FA0">
        <w:rPr>
          <w:i/>
          <w:iCs/>
          <w:shd w:val="clear" w:color="auto" w:fill="FFFFFF"/>
        </w:rPr>
        <w:instrText xml:space="preserve"> ADDIN EN.CITE &lt;EndNote&gt;&lt;Cite&gt;&lt;Author&gt;Kim&lt;/Author&gt;&lt;Year&gt;2022&lt;/Year&gt;&lt;RecNum&gt;242&lt;/RecNum&gt;&lt;DisplayText&gt;(Kim et al., 2022)&lt;/DisplayText&gt;&lt;record&gt;&lt;rec-number&gt;242&lt;/rec-number&gt;&lt;foreign-keys&gt;&lt;key app="EN" db-id="22avtwvd2est06et2t0p02v6sppfdf9vwpx5" timestamp="1677672143"&gt;242&lt;/key&gt;&lt;/foreign-keys&gt;&lt;ref-type name="Journal Article"&gt;17&lt;/ref-type&gt;&lt;contributors&gt;&lt;authors&gt;&lt;author&gt;Kim, Boram&lt;/author&gt;&lt;author&gt;Suh, EunRan&lt;/author&gt;&lt;author&gt;Nguyen, Aivi T&lt;/author&gt;&lt;author&gt;Prokop, Stefan&lt;/author&gt;&lt;author&gt;Mikytuck, Bailey&lt;/author&gt;&lt;author&gt;Olatunji, Olamide A&lt;/author&gt;&lt;author&gt;Robinson, John L&lt;/author&gt;&lt;author&gt;Grossman, Murray&lt;/author&gt;&lt;author&gt;Phillips, Jeffrey S&lt;/author&gt;&lt;author&gt;Irwin, David J&lt;/author&gt;&lt;/authors&gt;&lt;/contributors&gt;&lt;titles&gt;&lt;title&gt;TREM2 risk variants are associated with atypical Alzheimer’s disease&lt;/title&gt;&lt;secondary-title&gt;Acta Neuropathologica&lt;/secondary-title&gt;&lt;/titles&gt;&lt;periodical&gt;&lt;full-title&gt;Acta neuropathologica&lt;/full-title&gt;&lt;/periodical&gt;&lt;pages&gt;1085-1102&lt;/pages&gt;&lt;volume&gt;144&lt;/volume&gt;&lt;number&gt;6&lt;/number&gt;&lt;dates&gt;&lt;year&gt;2022&lt;/year&gt;&lt;/dates&gt;&lt;isbn&gt;0001-6322&lt;/isbn&gt;&lt;urls&gt;&lt;/urls&gt;&lt;/record&gt;&lt;/Cite&gt;&lt;/EndNote&gt;</w:instrText>
      </w:r>
      <w:r w:rsidR="00936FA0">
        <w:rPr>
          <w:i/>
          <w:iCs/>
          <w:shd w:val="clear" w:color="auto" w:fill="FFFFFF"/>
        </w:rPr>
        <w:fldChar w:fldCharType="separate"/>
      </w:r>
      <w:r w:rsidR="00936FA0">
        <w:rPr>
          <w:i/>
          <w:iCs/>
          <w:noProof/>
          <w:shd w:val="clear" w:color="auto" w:fill="FFFFFF"/>
        </w:rPr>
        <w:t>(Kim et al., 2022)</w:t>
      </w:r>
      <w:r w:rsidR="00936FA0">
        <w:rPr>
          <w:i/>
          <w:iCs/>
          <w:shd w:val="clear" w:color="auto" w:fill="FFFFFF"/>
        </w:rPr>
        <w:fldChar w:fldCharType="end"/>
      </w:r>
      <w:r w:rsidR="00595DA1">
        <w:rPr>
          <w:shd w:val="clear" w:color="auto" w:fill="FFFFFF"/>
        </w:rPr>
        <w:t xml:space="preserve"> and</w:t>
      </w:r>
      <w:r w:rsidR="00936FA0">
        <w:rPr>
          <w:shd w:val="clear" w:color="auto" w:fill="FFFFFF"/>
        </w:rPr>
        <w:t xml:space="preserve"> </w:t>
      </w:r>
      <w:r w:rsidR="00936FA0" w:rsidRPr="00936FA0">
        <w:rPr>
          <w:i/>
          <w:iCs/>
          <w:shd w:val="clear" w:color="auto" w:fill="FFFFFF"/>
        </w:rPr>
        <w:t>CD33</w:t>
      </w:r>
      <w:r w:rsidR="00936FA0">
        <w:rPr>
          <w:i/>
          <w:iCs/>
          <w:shd w:val="clear" w:color="auto" w:fill="FFFFFF"/>
        </w:rPr>
        <w:t xml:space="preserve"> </w:t>
      </w:r>
      <w:r w:rsidR="00936FA0">
        <w:rPr>
          <w:i/>
          <w:iCs/>
          <w:shd w:val="clear" w:color="auto" w:fill="FFFFFF"/>
        </w:rPr>
        <w:fldChar w:fldCharType="begin"/>
      </w:r>
      <w:r w:rsidR="00936FA0">
        <w:rPr>
          <w:i/>
          <w:iCs/>
          <w:shd w:val="clear" w:color="auto" w:fill="FFFFFF"/>
        </w:rPr>
        <w:instrText xml:space="preserve"> ADDIN EN.CITE &lt;EndNote&gt;&lt;Cite&gt;&lt;Author&gt;Eskandari-Sedighi&lt;/Author&gt;&lt;Year&gt;2023&lt;/Year&gt;&lt;RecNum&gt;243&lt;/RecNum&gt;&lt;DisplayText&gt;(Eskandari-Sedighi et al., 2023)&lt;/DisplayText&gt;&lt;record&gt;&lt;rec-number&gt;243&lt;/rec-number&gt;&lt;foreign-keys&gt;&lt;key app="EN" db-id="22avtwvd2est06et2t0p02v6sppfdf9vwpx5" timestamp="1677672329"&gt;243&lt;/key&gt;&lt;/foreign-keys&gt;&lt;ref-type name="Journal Article"&gt;17&lt;/ref-type&gt;&lt;contributors&gt;&lt;authors&gt;&lt;author&gt;Eskandari-Sedighi, G.&lt;/author&gt;&lt;author&gt;Jung, J.&lt;/author&gt;&lt;author&gt;Macauley, M. S.&lt;/author&gt;&lt;/authors&gt;&lt;/contributors&gt;&lt;titles&gt;&lt;title&gt;CD33 isoforms in microglia and Alzheimer&amp;apos;s disease: Friend and foe&lt;/title&gt;&lt;secondary-title&gt;Molecular Aspects of Medicine&lt;/secondary-title&gt;&lt;/titles&gt;&lt;periodical&gt;&lt;full-title&gt;Molecular Aspects of Medicine&lt;/full-title&gt;&lt;/periodical&gt;&lt;volume&gt;90&lt;/volume&gt;&lt;dates&gt;&lt;year&gt;2023&lt;/year&gt;&lt;pub-dates&gt;&lt;date&gt;Apr&lt;/date&gt;&lt;/pub-dates&gt;&lt;/dates&gt;&lt;isbn&gt;0098-2997&lt;/isbn&gt;&lt;accession-num&gt;WOS:000921012000001&lt;/accession-num&gt;&lt;urls&gt;&lt;related-urls&gt;&lt;url&gt;&amp;lt;Go to ISI&amp;gt;://WOS:000921012000001&lt;/url&gt;&lt;/related-urls&gt;&lt;/urls&gt;&lt;custom7&gt;101111&lt;/custom7&gt;&lt;electronic-resource-num&gt;10.1016/j.mam.2022.101111&lt;/electronic-resource-num&gt;&lt;/record&gt;&lt;/Cite&gt;&lt;/EndNote&gt;</w:instrText>
      </w:r>
      <w:r w:rsidR="00936FA0">
        <w:rPr>
          <w:i/>
          <w:iCs/>
          <w:shd w:val="clear" w:color="auto" w:fill="FFFFFF"/>
        </w:rPr>
        <w:fldChar w:fldCharType="separate"/>
      </w:r>
      <w:r w:rsidR="00936FA0">
        <w:rPr>
          <w:i/>
          <w:iCs/>
          <w:noProof/>
          <w:shd w:val="clear" w:color="auto" w:fill="FFFFFF"/>
        </w:rPr>
        <w:t>(Eskandari-Sedighi et al., 2023)</w:t>
      </w:r>
      <w:r w:rsidR="00936FA0">
        <w:rPr>
          <w:i/>
          <w:iCs/>
          <w:shd w:val="clear" w:color="auto" w:fill="FFFFFF"/>
        </w:rPr>
        <w:fldChar w:fldCharType="end"/>
      </w:r>
      <w:r w:rsidR="00595DA1">
        <w:rPr>
          <w:shd w:val="clear" w:color="auto" w:fill="FFFFFF"/>
        </w:rPr>
        <w:t xml:space="preserve">, </w:t>
      </w:r>
      <w:r w:rsidR="00936FA0">
        <w:rPr>
          <w:shd w:val="clear" w:color="auto" w:fill="FFFFFF"/>
        </w:rPr>
        <w:t xml:space="preserve">histocompatibility receptors </w:t>
      </w:r>
      <w:r w:rsidR="00936FA0" w:rsidRPr="003F3E5D">
        <w:rPr>
          <w:i/>
          <w:iCs/>
          <w:shd w:val="clear" w:color="auto" w:fill="FFFFFF"/>
        </w:rPr>
        <w:t>HLA</w:t>
      </w:r>
      <w:r w:rsidR="00936FA0" w:rsidRPr="003F3E5D">
        <w:rPr>
          <w:shd w:val="clear" w:color="auto" w:fill="FFFFFF"/>
        </w:rPr>
        <w:t>-</w:t>
      </w:r>
      <w:r w:rsidR="00936FA0" w:rsidRPr="003F3E5D">
        <w:rPr>
          <w:i/>
          <w:iCs/>
          <w:shd w:val="clear" w:color="auto" w:fill="FFFFFF"/>
        </w:rPr>
        <w:t>DRB5</w:t>
      </w:r>
      <w:r w:rsidR="00936FA0">
        <w:rPr>
          <w:i/>
          <w:iCs/>
          <w:shd w:val="clear" w:color="auto" w:fill="FFFFFF"/>
        </w:rPr>
        <w:t>/</w:t>
      </w:r>
      <w:r w:rsidR="00936FA0" w:rsidRPr="003F3E5D">
        <w:rPr>
          <w:i/>
          <w:iCs/>
          <w:shd w:val="clear" w:color="auto" w:fill="FFFFFF"/>
        </w:rPr>
        <w:t>HLA</w:t>
      </w:r>
      <w:r w:rsidR="00936FA0" w:rsidRPr="003F3E5D">
        <w:rPr>
          <w:shd w:val="clear" w:color="auto" w:fill="FFFFFF"/>
        </w:rPr>
        <w:t>-</w:t>
      </w:r>
      <w:r w:rsidR="00936FA0" w:rsidRPr="003F3E5D">
        <w:rPr>
          <w:i/>
          <w:iCs/>
          <w:shd w:val="clear" w:color="auto" w:fill="FFFFFF"/>
        </w:rPr>
        <w:t>DRB1</w:t>
      </w:r>
      <w:r w:rsidR="00936FA0" w:rsidRPr="003F3E5D">
        <w:rPr>
          <w:shd w:val="clear" w:color="auto" w:fill="FFFFFF"/>
        </w:rPr>
        <w:t xml:space="preserve"> </w:t>
      </w:r>
      <w:r w:rsidR="00595DA1">
        <w:rPr>
          <w:shd w:val="clear" w:color="auto" w:fill="FFFFFF"/>
        </w:rPr>
        <w:t>and other</w:t>
      </w:r>
      <w:r w:rsidR="00392CD0">
        <w:rPr>
          <w:shd w:val="clear" w:color="auto" w:fill="FFFFFF"/>
        </w:rPr>
        <w:t xml:space="preserve"> </w:t>
      </w:r>
      <w:r w:rsidR="00595DA1" w:rsidRPr="003F3E5D">
        <w:rPr>
          <w:shd w:val="clear" w:color="auto" w:fill="FFFFFF"/>
        </w:rPr>
        <w:t>proinflammatory intracellular</w:t>
      </w:r>
      <w:r w:rsidR="00595DA1">
        <w:rPr>
          <w:shd w:val="clear" w:color="auto" w:fill="FFFFFF"/>
        </w:rPr>
        <w:t xml:space="preserve"> </w:t>
      </w:r>
      <w:r w:rsidR="00595DA1" w:rsidRPr="003F3E5D">
        <w:rPr>
          <w:shd w:val="clear" w:color="auto" w:fill="FFFFFF"/>
        </w:rPr>
        <w:t xml:space="preserve">signalling </w:t>
      </w:r>
      <w:r w:rsidR="00595DA1">
        <w:rPr>
          <w:shd w:val="clear" w:color="auto" w:fill="FFFFFF"/>
        </w:rPr>
        <w:t>genes</w:t>
      </w:r>
      <w:r w:rsidR="00595DA1" w:rsidRPr="003F3E5D">
        <w:rPr>
          <w:i/>
          <w:iCs/>
          <w:shd w:val="clear" w:color="auto" w:fill="FFFFFF"/>
        </w:rPr>
        <w:t xml:space="preserve"> </w:t>
      </w:r>
      <w:r w:rsidR="00392CD0" w:rsidRPr="003F3E5D">
        <w:rPr>
          <w:i/>
          <w:iCs/>
          <w:shd w:val="clear" w:color="auto" w:fill="FFFFFF"/>
        </w:rPr>
        <w:t>PILRA</w:t>
      </w:r>
      <w:r w:rsidR="00392CD0" w:rsidRPr="003F3E5D">
        <w:rPr>
          <w:shd w:val="clear" w:color="auto" w:fill="FFFFFF"/>
        </w:rPr>
        <w:t xml:space="preserve">, </w:t>
      </w:r>
      <w:r w:rsidR="00392CD0" w:rsidRPr="003F3E5D">
        <w:rPr>
          <w:i/>
          <w:iCs/>
          <w:shd w:val="clear" w:color="auto" w:fill="FFFFFF"/>
        </w:rPr>
        <w:t>CR1</w:t>
      </w:r>
      <w:r w:rsidR="00392CD0" w:rsidRPr="003F3E5D">
        <w:rPr>
          <w:shd w:val="clear" w:color="auto" w:fill="FFFFFF"/>
        </w:rPr>
        <w:t xml:space="preserve">, </w:t>
      </w:r>
      <w:r w:rsidR="00392CD0" w:rsidRPr="003F3E5D">
        <w:rPr>
          <w:i/>
          <w:iCs/>
          <w:shd w:val="clear" w:color="auto" w:fill="FFFFFF"/>
        </w:rPr>
        <w:t>MS4A</w:t>
      </w:r>
      <w:r w:rsidR="00392CD0" w:rsidRPr="003F3E5D">
        <w:rPr>
          <w:shd w:val="clear" w:color="auto" w:fill="FFFFFF"/>
        </w:rPr>
        <w:t xml:space="preserve">, </w:t>
      </w:r>
      <w:r w:rsidR="00392CD0" w:rsidRPr="003F3E5D">
        <w:rPr>
          <w:i/>
          <w:iCs/>
          <w:shd w:val="clear" w:color="auto" w:fill="FFFFFF"/>
        </w:rPr>
        <w:t>CLU</w:t>
      </w:r>
      <w:r w:rsidR="00392CD0" w:rsidRPr="003F3E5D">
        <w:rPr>
          <w:shd w:val="clear" w:color="auto" w:fill="FFFFFF"/>
        </w:rPr>
        <w:t xml:space="preserve">, </w:t>
      </w:r>
      <w:r w:rsidR="00392CD0" w:rsidRPr="003F3E5D">
        <w:rPr>
          <w:i/>
          <w:iCs/>
          <w:shd w:val="clear" w:color="auto" w:fill="FFFFFF"/>
        </w:rPr>
        <w:t>ABCA7</w:t>
      </w:r>
      <w:r w:rsidR="00936FA0">
        <w:rPr>
          <w:shd w:val="clear" w:color="auto" w:fill="FFFFFF"/>
        </w:rPr>
        <w:t xml:space="preserve"> and </w:t>
      </w:r>
      <w:r w:rsidR="00392CD0" w:rsidRPr="003F3E5D">
        <w:rPr>
          <w:i/>
          <w:iCs/>
          <w:shd w:val="clear" w:color="auto" w:fill="FFFFFF"/>
        </w:rPr>
        <w:t>EPHA1</w:t>
      </w:r>
      <w:r w:rsidR="00392CD0" w:rsidRPr="003F3E5D">
        <w:rPr>
          <w:shd w:val="clear" w:color="auto" w:fill="FFFFFF"/>
        </w:rPr>
        <w:t xml:space="preserve"> </w:t>
      </w:r>
      <w:r w:rsidR="00392CD0">
        <w:rPr>
          <w:shd w:val="clear" w:color="auto" w:fill="FFFFFF"/>
        </w:rPr>
        <w:fldChar w:fldCharType="begin"/>
      </w:r>
      <w:r w:rsidR="007F7703">
        <w:rPr>
          <w:shd w:val="clear" w:color="auto" w:fill="FFFFFF"/>
        </w:rPr>
        <w:instrText xml:space="preserve"> ADDIN EN.CITE &lt;EndNote&gt;&lt;Cite&gt;&lt;Author&gt;Hampel&lt;/Author&gt;&lt;Year&gt;2020&lt;/Year&gt;&lt;RecNum&gt;239&lt;/RecNum&gt;&lt;DisplayText&gt;(Hampel et al., 2020, Griciuc and Tanzi, 2021)&lt;/DisplayText&gt;&lt;record&gt;&lt;rec-number&gt;239&lt;/rec-number&gt;&lt;foreign-keys&gt;&lt;key app="EN" db-id="22avtwvd2est06et2t0p02v6sppfdf9vwpx5" timestamp="1677667080"&gt;239&lt;/key&gt;&lt;/foreign-keys&gt;&lt;ref-type name="Journal Article"&gt;17&lt;/ref-type&gt;&lt;contributors&gt;&lt;authors&gt;&lt;author&gt;Hampel, Harald&lt;/author&gt;&lt;author&gt;Caraci, Filippo&lt;/author&gt;&lt;author&gt;Cuello, A Claudio&lt;/author&gt;&lt;author&gt;Caruso, Giuseppe&lt;/author&gt;&lt;author&gt;Nisticò, Robert&lt;/author&gt;&lt;author&gt;Corbo, Massimo&lt;/author&gt;&lt;author&gt;Baldacci, Filippo&lt;/author&gt;&lt;author&gt;Toschi, Nicola&lt;/author&gt;&lt;author&gt;Garaci, Francesco&lt;/author&gt;&lt;author&gt;Chiesa, Patrizia A&lt;/author&gt;&lt;/authors&gt;&lt;/contributors&gt;&lt;titles&gt;&lt;title&gt;A path toward precision medicine for neuroinflammatory mechanisms in Alzheimer&amp;apos;s disease&lt;/title&gt;&lt;secondary-title&gt;Frontiers in immunology&lt;/secondary-title&gt;&lt;/titles&gt;&lt;periodical&gt;&lt;full-title&gt;Frontiers in immunology&lt;/full-title&gt;&lt;/periodical&gt;&lt;pages&gt;456&lt;/pages&gt;&lt;volume&gt;11&lt;/volume&gt;&lt;dates&gt;&lt;year&gt;2020&lt;/year&gt;&lt;/dates&gt;&lt;isbn&gt;1664-3224&lt;/isbn&gt;&lt;urls&gt;&lt;/urls&gt;&lt;/record&gt;&lt;/Cite&gt;&lt;Cite&gt;&lt;Author&gt;Griciuc&lt;/Author&gt;&lt;Year&gt;2021&lt;/Year&gt;&lt;RecNum&gt;245&lt;/RecNum&gt;&lt;record&gt;&lt;rec-number&gt;245&lt;/rec-number&gt;&lt;foreign-keys&gt;&lt;key app="EN" db-id="22avtwvd2est06et2t0p02v6sppfdf9vwpx5" timestamp="1677673326"&gt;245&lt;/key&gt;&lt;/foreign-keys&gt;&lt;ref-type name="Journal Article"&gt;17&lt;/ref-type&gt;&lt;contributors&gt;&lt;authors&gt;&lt;author&gt;Griciuc, Ana&lt;/author&gt;&lt;author&gt;Tanzi, Rudolph E&lt;/author&gt;&lt;/authors&gt;&lt;/contributors&gt;&lt;titles&gt;&lt;title&gt;The role of innate immune genes in Alzheimer&amp;apos;s disease&lt;/title&gt;&lt;secondary-title&gt;Current opinion in neurology&lt;/secondary-title&gt;&lt;/titles&gt;&lt;periodical&gt;&lt;full-title&gt;Current opinion in neurology&lt;/full-title&gt;&lt;/periodical&gt;&lt;pages&gt;228&lt;/pages&gt;&lt;volume&gt;34&lt;/volume&gt;&lt;number&gt;2&lt;/number&gt;&lt;dates&gt;&lt;year&gt;2021&lt;/year&gt;&lt;/dates&gt;&lt;urls&gt;&lt;/urls&gt;&lt;/record&gt;&lt;/Cite&gt;&lt;/EndNote&gt;</w:instrText>
      </w:r>
      <w:r w:rsidR="00392CD0">
        <w:rPr>
          <w:shd w:val="clear" w:color="auto" w:fill="FFFFFF"/>
        </w:rPr>
        <w:fldChar w:fldCharType="separate"/>
      </w:r>
      <w:r w:rsidR="007F7703">
        <w:rPr>
          <w:noProof/>
          <w:shd w:val="clear" w:color="auto" w:fill="FFFFFF"/>
        </w:rPr>
        <w:t>(Hampel et al., 2020, Griciuc and Tanzi, 2021)</w:t>
      </w:r>
      <w:r w:rsidR="00392CD0">
        <w:rPr>
          <w:shd w:val="clear" w:color="auto" w:fill="FFFFFF"/>
        </w:rPr>
        <w:fldChar w:fldCharType="end"/>
      </w:r>
      <w:r w:rsidR="00392CD0" w:rsidRPr="003F3E5D">
        <w:rPr>
          <w:shd w:val="clear" w:color="auto" w:fill="FFFFFF"/>
        </w:rPr>
        <w:t>.</w:t>
      </w:r>
      <w:r w:rsidR="00643BE2" w:rsidRPr="00643BE2">
        <w:rPr>
          <w:shd w:val="clear" w:color="auto" w:fill="FFFFFF"/>
        </w:rPr>
        <w:t xml:space="preserve"> </w:t>
      </w:r>
    </w:p>
    <w:p w14:paraId="1B44809C" w14:textId="77777777" w:rsidR="00901C5C" w:rsidRDefault="002A791A" w:rsidP="001F5814">
      <w:pPr>
        <w:jc w:val="both"/>
      </w:pPr>
      <w:r w:rsidRPr="002A791A">
        <w:t>The immunological response of the CNS is characterized by the activation microglia, which are the primary resident macrophages in the brain</w:t>
      </w:r>
      <w:r w:rsidR="00ED36FC">
        <w:t xml:space="preserve">. </w:t>
      </w:r>
      <w:r w:rsidR="00E024DF" w:rsidRPr="002A791A">
        <w:t>Emerging evidence shows microglia are critical to neuronal homeostasis</w:t>
      </w:r>
      <w:r w:rsidR="008D38C7">
        <w:t xml:space="preserve">, </w:t>
      </w:r>
      <w:r w:rsidR="00924908">
        <w:t>and promotes</w:t>
      </w:r>
      <w:r w:rsidR="008D38C7">
        <w:t xml:space="preserve"> other immune response cells </w:t>
      </w:r>
      <w:r w:rsidR="00E024DF" w:rsidRPr="002A791A">
        <w:t xml:space="preserve">including </w:t>
      </w:r>
      <w:r w:rsidR="00E024DF" w:rsidRPr="00B57211">
        <w:t>astrocytes</w:t>
      </w:r>
      <w:r w:rsidR="00E024DF" w:rsidRPr="002A791A">
        <w:t xml:space="preserve">, </w:t>
      </w:r>
      <w:r w:rsidR="00E024DF" w:rsidRPr="00B57211">
        <w:t>NG2-positive cells, oligodendrocytes</w:t>
      </w:r>
      <w:r w:rsidR="00E024DF" w:rsidRPr="002A791A">
        <w:t xml:space="preserve"> (macro</w:t>
      </w:r>
      <w:r w:rsidR="00E024DF">
        <w:t>g</w:t>
      </w:r>
      <w:r w:rsidR="00E024DF" w:rsidRPr="002A791A">
        <w:t>lia)</w:t>
      </w:r>
      <w:r w:rsidR="008D38C7">
        <w:t>,</w:t>
      </w:r>
      <w:r w:rsidR="00E024DF" w:rsidRPr="002A791A">
        <w:t xml:space="preserve"> endothelial cells and neurons</w:t>
      </w:r>
      <w:r w:rsidR="00E024DF">
        <w:t xml:space="preserve"> </w:t>
      </w:r>
      <w:r w:rsidR="008A68DD">
        <w:fldChar w:fldCharType="begin"/>
      </w:r>
      <w:r w:rsidR="008A68DD">
        <w:instrText xml:space="preserve"> ADDIN EN.CITE &lt;EndNote&gt;&lt;Cite&gt;&lt;Author&gt;Li&lt;/Author&gt;&lt;Year&gt;2018&lt;/Year&gt;&lt;RecNum&gt;260&lt;/RecNum&gt;&lt;DisplayText&gt;(Li and Barres, 2018)&lt;/DisplayText&gt;&lt;record&gt;&lt;rec-number&gt;260&lt;/rec-number&gt;&lt;foreign-keys&gt;&lt;key app="EN" db-id="22avtwvd2est06et2t0p02v6sppfdf9vwpx5" timestamp="1677760150"&gt;260&lt;/key&gt;&lt;/foreign-keys&gt;&lt;ref-type name="Journal Article"&gt;17&lt;/ref-type&gt;&lt;contributors&gt;&lt;authors&gt;&lt;author&gt;Li, Qingyun&lt;/author&gt;&lt;author&gt;Barres, Ben A&lt;/author&gt;&lt;/authors&gt;&lt;/contributors&gt;&lt;titles&gt;&lt;title&gt;Microglia and macrophages in brain homeostasis and disease&lt;/title&gt;&lt;secondary-title&gt;Nature Reviews Immunology&lt;/secondary-title&gt;&lt;/titles&gt;&lt;periodical&gt;&lt;full-title&gt;Nature Reviews Immunology&lt;/full-title&gt;&lt;/periodical&gt;&lt;pages&gt;225-242&lt;/pages&gt;&lt;volume&gt;18&lt;/volume&gt;&lt;number&gt;4&lt;/number&gt;&lt;dates&gt;&lt;year&gt;2018&lt;/year&gt;&lt;/dates&gt;&lt;isbn&gt;1474-1733&lt;/isbn&gt;&lt;urls&gt;&lt;/urls&gt;&lt;/record&gt;&lt;/Cite&gt;&lt;/EndNote&gt;</w:instrText>
      </w:r>
      <w:r w:rsidR="008A68DD">
        <w:fldChar w:fldCharType="separate"/>
      </w:r>
      <w:r w:rsidR="008A68DD">
        <w:rPr>
          <w:noProof/>
        </w:rPr>
        <w:t>(Li and Barres, 2018)</w:t>
      </w:r>
      <w:r w:rsidR="008A68DD">
        <w:fldChar w:fldCharType="end"/>
      </w:r>
      <w:r w:rsidR="008A68DD">
        <w:t xml:space="preserve"> to aid tissue repair or contribute to disease </w:t>
      </w:r>
      <w:r w:rsidR="00DF7B96">
        <w:t>pathology</w:t>
      </w:r>
      <w:r w:rsidR="00E024DF">
        <w:t>.</w:t>
      </w:r>
      <w:r w:rsidR="00337B33">
        <w:t xml:space="preserve"> </w:t>
      </w:r>
      <w:r w:rsidR="002B3A8A">
        <w:t xml:space="preserve">Longitudinal studies in AD subjects have shown increased neuroinflammation </w:t>
      </w:r>
      <w:r w:rsidR="002F2275">
        <w:t>was correlated</w:t>
      </w:r>
      <w:r w:rsidR="002B3A8A">
        <w:t xml:space="preserve"> microglia activation </w:t>
      </w:r>
      <w:r w:rsidR="002B3A8A">
        <w:fldChar w:fldCharType="begin"/>
      </w:r>
      <w:r w:rsidR="002B3A8A">
        <w:instrText xml:space="preserve"> ADDIN EN.CITE &lt;EndNote&gt;&lt;Cite&gt;&lt;Author&gt;Fan&lt;/Author&gt;&lt;Year&gt;2018&lt;/Year&gt;&lt;RecNum&gt;252&lt;/RecNum&gt;&lt;DisplayText&gt;(Fan et al., 2018)&lt;/DisplayText&gt;&lt;record&gt;&lt;rec-number&gt;252&lt;/rec-number&gt;&lt;foreign-keys&gt;&lt;key app="EN" db-id="22avtwvd2est06et2t0p02v6sppfdf9vwpx5" timestamp="1677688000"&gt;252&lt;/key&gt;&lt;/foreign-keys&gt;&lt;ref-type name="Journal Article"&gt;17&lt;/ref-type&gt;&lt;contributors&gt;&lt;authors&gt;&lt;author&gt;Fan, Zhen&lt;/author&gt;&lt;author&gt;Dani, Melanie&lt;/author&gt;&lt;author&gt;Femminella, Grazia D&lt;/author&gt;&lt;author&gt;Wood, Melanie&lt;/author&gt;&lt;author&gt;Calsolaro, Valeria&lt;/author&gt;&lt;author&gt;Veronese, Mattia&lt;/author&gt;&lt;author&gt;Turkheimer, Federico&lt;/author&gt;&lt;author&gt;Gentleman, Steve&lt;/author&gt;&lt;author&gt;Brooks, David J&lt;/author&gt;&lt;author&gt;Hinz, Rainer&lt;/author&gt;&lt;/authors&gt;&lt;/contributors&gt;&lt;titles&gt;&lt;title&gt;Parametric mapping using spectral analysis for 11 C-PBR28 PET reveals neuroinflammation in mild cognitive impairment subjects&lt;/title&gt;&lt;secondary-title&gt;European Journal of Nuclear Medicine and Molecular Imaging&lt;/secondary-title&gt;&lt;/titles&gt;&lt;periodical&gt;&lt;full-title&gt;European Journal of Nuclear Medicine and Molecular Imaging&lt;/full-title&gt;&lt;/periodical&gt;&lt;pages&gt;1432-1441&lt;/pages&gt;&lt;volume&gt;45&lt;/volume&gt;&lt;dates&gt;&lt;year&gt;2018&lt;/year&gt;&lt;/dates&gt;&lt;isbn&gt;1619-7070&lt;/isbn&gt;&lt;urls&gt;&lt;/urls&gt;&lt;/record&gt;&lt;/Cite&gt;&lt;/EndNote&gt;</w:instrText>
      </w:r>
      <w:r w:rsidR="002B3A8A">
        <w:fldChar w:fldCharType="separate"/>
      </w:r>
      <w:r w:rsidR="002B3A8A">
        <w:rPr>
          <w:noProof/>
        </w:rPr>
        <w:t>(Fan et al., 2018)</w:t>
      </w:r>
      <w:r w:rsidR="002B3A8A">
        <w:fldChar w:fldCharType="end"/>
      </w:r>
      <w:r w:rsidR="002B3A8A">
        <w:t xml:space="preserve">, thereby associating the pro-inflammatory response to disease progression. </w:t>
      </w:r>
      <w:r w:rsidR="00901C5C">
        <w:t xml:space="preserve">A phenomenon that has also been described in numerous degenerative diseases including </w:t>
      </w:r>
      <w:r w:rsidR="005A5644" w:rsidRPr="00ED36FC">
        <w:rPr>
          <w:i/>
          <w:iCs/>
        </w:rPr>
        <w:t>Parkinson’s</w:t>
      </w:r>
      <w:r w:rsidR="00901C5C" w:rsidRPr="00ED36FC">
        <w:rPr>
          <w:i/>
          <w:iCs/>
        </w:rPr>
        <w:t xml:space="preserve"> </w:t>
      </w:r>
      <w:r w:rsidR="00901C5C">
        <w:rPr>
          <w:i/>
          <w:iCs/>
        </w:rPr>
        <w:t>D</w:t>
      </w:r>
      <w:r w:rsidR="00901C5C" w:rsidRPr="00ED36FC">
        <w:rPr>
          <w:i/>
          <w:iCs/>
        </w:rPr>
        <w:t>isease</w:t>
      </w:r>
      <w:r w:rsidR="00901C5C">
        <w:t xml:space="preserve">, </w:t>
      </w:r>
      <w:r w:rsidR="00901C5C" w:rsidRPr="00ED36FC">
        <w:rPr>
          <w:i/>
          <w:iCs/>
        </w:rPr>
        <w:t>Chronic Traumatic Encephalopathy</w:t>
      </w:r>
      <w:r w:rsidR="00901C5C">
        <w:t xml:space="preserve">, and </w:t>
      </w:r>
      <w:r w:rsidR="00901C5C" w:rsidRPr="00ED36FC">
        <w:rPr>
          <w:i/>
          <w:iCs/>
        </w:rPr>
        <w:t>Amyotrophic Lateral Sclerosis</w:t>
      </w:r>
      <w:r w:rsidR="00901C5C">
        <w:t xml:space="preserve"> </w:t>
      </w:r>
      <w:r w:rsidR="00901C5C">
        <w:fldChar w:fldCharType="begin"/>
      </w:r>
      <w:r w:rsidR="00901C5C">
        <w:instrText xml:space="preserve"> ADDIN EN.CITE &lt;EndNote&gt;&lt;Cite&gt;&lt;Author&gt;Zhou&lt;/Author&gt;&lt;Year&gt;2022&lt;/Year&gt;&lt;RecNum&gt;250&lt;/RecNum&gt;&lt;DisplayText&gt;(Zhou et al., 2022)&lt;/DisplayText&gt;&lt;record&gt;&lt;rec-number&gt;250&lt;/rec-number&gt;&lt;foreign-keys&gt;&lt;key app="EN" db-id="22avtwvd2est06et2t0p02v6sppfdf9vwpx5" timestamp="1677687212"&gt;250&lt;/key&gt;&lt;/foreign-keys&gt;&lt;ref-type name="Journal Article"&gt;17&lt;/ref-type&gt;&lt;contributors&gt;&lt;authors&gt;&lt;author&gt;Zhou, Xian&lt;/author&gt;&lt;author&gt;Venigalla, Madhuri&lt;/author&gt;&lt;author&gt;Raju, Ritesh&lt;/author&gt;&lt;author&gt;Münch, Gerald&lt;/author&gt;&lt;/authors&gt;&lt;/contributors&gt;&lt;titles&gt;&lt;title&gt;Pharmacological considerations for treating neuroinflammation with curcumin in Alzheimer’s disease&lt;/title&gt;&lt;secondary-title&gt;Journal of Neural Transmission&lt;/secondary-title&gt;&lt;/titles&gt;&lt;periodical&gt;&lt;full-title&gt;Journal of Neural Transmission&lt;/full-title&gt;&lt;/periodical&gt;&lt;pages&gt;755-771&lt;/pages&gt;&lt;volume&gt;129&lt;/volume&gt;&lt;number&gt;5&lt;/number&gt;&lt;dates&gt;&lt;year&gt;2022&lt;/year&gt;&lt;pub-dates&gt;&lt;date&gt;2022/06/01&lt;/date&gt;&lt;/pub-dates&gt;&lt;/dates&gt;&lt;isbn&gt;1435-1463&lt;/isbn&gt;&lt;urls&gt;&lt;related-urls&gt;&lt;url&gt;https://doi.org/10.1007/s00702-022-02480-x&lt;/url&gt;&lt;/related-urls&gt;&lt;/urls&gt;&lt;electronic-resource-num&gt;10.1007/s00702-022-02480-x&lt;/electronic-resource-num&gt;&lt;/record&gt;&lt;/Cite&gt;&lt;/EndNote&gt;</w:instrText>
      </w:r>
      <w:r w:rsidR="00901C5C">
        <w:fldChar w:fldCharType="separate"/>
      </w:r>
      <w:r w:rsidR="00901C5C">
        <w:rPr>
          <w:noProof/>
        </w:rPr>
        <w:t>(Zhou et al., 2022)</w:t>
      </w:r>
      <w:r w:rsidR="00901C5C">
        <w:fldChar w:fldCharType="end"/>
      </w:r>
      <w:r w:rsidR="00901C5C">
        <w:t>.</w:t>
      </w:r>
    </w:p>
    <w:p w14:paraId="2E06AAC7" w14:textId="77777777" w:rsidR="00FC325E" w:rsidRDefault="00901C5C" w:rsidP="001F5814">
      <w:pPr>
        <w:jc w:val="both"/>
      </w:pPr>
      <w:r>
        <w:t>Triggers for microglia activation have been linked to damaged neurons, brain injury and aggregates of pro-</w:t>
      </w:r>
      <w:r w:rsidR="002F2275">
        <w:t>inflammatory</w:t>
      </w:r>
      <w:r>
        <w:t xml:space="preserve"> and neurotoxic molecules. </w:t>
      </w:r>
      <w:r w:rsidR="0001438F">
        <w:t>S</w:t>
      </w:r>
      <w:r>
        <w:t>uch pro-</w:t>
      </w:r>
      <w:r w:rsidR="0001438F">
        <w:t>inflammatory</w:t>
      </w:r>
      <w:r>
        <w:t xml:space="preserve"> molecules include </w:t>
      </w:r>
      <w:r w:rsidRPr="00E924F4">
        <w:t xml:space="preserve">Aβ </w:t>
      </w:r>
      <w:r>
        <w:t>plaques and NAF mo</w:t>
      </w:r>
      <w:r w:rsidR="0001438F">
        <w:t xml:space="preserve">lecules, which in turn can initiate the self-perpetuating </w:t>
      </w:r>
      <w:r w:rsidR="0001438F" w:rsidRPr="0001438F">
        <w:t>inflammatory neurotoxicity</w:t>
      </w:r>
      <w:r w:rsidR="0001438F">
        <w:t xml:space="preserve"> </w:t>
      </w:r>
      <w:r w:rsidR="0001438F">
        <w:lastRenderedPageBreak/>
        <w:t xml:space="preserve">cascade </w:t>
      </w:r>
      <w:r w:rsidR="0001438F">
        <w:fldChar w:fldCharType="begin"/>
      </w:r>
      <w:r w:rsidR="0001438F">
        <w:instrText xml:space="preserve"> ADDIN EN.CITE &lt;EndNote&gt;&lt;Cite&gt;&lt;Author&gt;Zhou&lt;/Author&gt;&lt;Year&gt;2022&lt;/Year&gt;&lt;RecNum&gt;250&lt;/RecNum&gt;&lt;DisplayText&gt;(Zhou et al., 2022)&lt;/DisplayText&gt;&lt;record&gt;&lt;rec-number&gt;250&lt;/rec-number&gt;&lt;foreign-keys&gt;&lt;key app="EN" db-id="22avtwvd2est06et2t0p02v6sppfdf9vwpx5" timestamp="1677687212"&gt;250&lt;/key&gt;&lt;/foreign-keys&gt;&lt;ref-type name="Journal Article"&gt;17&lt;/ref-type&gt;&lt;contributors&gt;&lt;authors&gt;&lt;author&gt;Zhou, Xian&lt;/author&gt;&lt;author&gt;Venigalla, Madhuri&lt;/author&gt;&lt;author&gt;Raju, Ritesh&lt;/author&gt;&lt;author&gt;Münch, Gerald&lt;/author&gt;&lt;/authors&gt;&lt;/contributors&gt;&lt;titles&gt;&lt;title&gt;Pharmacological considerations for treating neuroinflammation with curcumin in Alzheimer’s disease&lt;/title&gt;&lt;secondary-title&gt;Journal of Neural Transmission&lt;/secondary-title&gt;&lt;/titles&gt;&lt;periodical&gt;&lt;full-title&gt;Journal of Neural Transmission&lt;/full-title&gt;&lt;/periodical&gt;&lt;pages&gt;755-771&lt;/pages&gt;&lt;volume&gt;129&lt;/volume&gt;&lt;number&gt;5&lt;/number&gt;&lt;dates&gt;&lt;year&gt;2022&lt;/year&gt;&lt;pub-dates&gt;&lt;date&gt;2022/06/01&lt;/date&gt;&lt;/pub-dates&gt;&lt;/dates&gt;&lt;isbn&gt;1435-1463&lt;/isbn&gt;&lt;urls&gt;&lt;related-urls&gt;&lt;url&gt;https://doi.org/10.1007/s00702-022-02480-x&lt;/url&gt;&lt;/related-urls&gt;&lt;/urls&gt;&lt;electronic-resource-num&gt;10.1007/s00702-022-02480-x&lt;/electronic-resource-num&gt;&lt;/record&gt;&lt;/Cite&gt;&lt;/EndNote&gt;</w:instrText>
      </w:r>
      <w:r w:rsidR="0001438F">
        <w:fldChar w:fldCharType="separate"/>
      </w:r>
      <w:r w:rsidR="0001438F">
        <w:rPr>
          <w:noProof/>
        </w:rPr>
        <w:t>(Zhou et al., 2022)</w:t>
      </w:r>
      <w:r w:rsidR="0001438F">
        <w:fldChar w:fldCharType="end"/>
      </w:r>
      <w:r w:rsidR="0001438F">
        <w:t>.</w:t>
      </w:r>
      <w:r w:rsidR="00E024DF">
        <w:t xml:space="preserve"> </w:t>
      </w:r>
      <w:r w:rsidR="0043151D">
        <w:t>Y</w:t>
      </w:r>
      <w:r w:rsidR="002A791A">
        <w:t>et</w:t>
      </w:r>
      <w:r w:rsidR="0002724D" w:rsidRPr="002A791A">
        <w:t xml:space="preserve"> neuroinflammation is not exclusively attributed to innate immunity</w:t>
      </w:r>
      <w:r>
        <w:t xml:space="preserve">, </w:t>
      </w:r>
      <w:r w:rsidR="00ED1A33">
        <w:t>with mounting evidence for the role of other</w:t>
      </w:r>
      <w:r>
        <w:t xml:space="preserve"> </w:t>
      </w:r>
      <w:r w:rsidR="00ED1A33">
        <w:t>cell types including astrocytes</w:t>
      </w:r>
      <w:r w:rsidR="00F80BB6">
        <w:t>, which have</w:t>
      </w:r>
      <w:r w:rsidR="00D14474">
        <w:t xml:space="preserve"> shown to be enriched around </w:t>
      </w:r>
      <w:r w:rsidR="00D14474" w:rsidRPr="00041078">
        <w:t>Aβ</w:t>
      </w:r>
      <w:r w:rsidR="00D14474">
        <w:t xml:space="preserve"> plaques tau tangles</w:t>
      </w:r>
      <w:r w:rsidR="00ED1A33">
        <w:t xml:space="preserve"> </w:t>
      </w:r>
      <w:r w:rsidR="00D14474">
        <w:fldChar w:fldCharType="begin"/>
      </w:r>
      <w:r w:rsidR="00D14474">
        <w:instrText xml:space="preserve"> ADDIN EN.CITE &lt;EndNote&gt;&lt;Cite&gt;&lt;Author&gt;Lian&lt;/Author&gt;&lt;Year&gt;2016&lt;/Year&gt;&lt;RecNum&gt;253&lt;/RecNum&gt;&lt;DisplayText&gt;(Lian et al., 2016)&lt;/DisplayText&gt;&lt;record&gt;&lt;rec-number&gt;253&lt;/rec-number&gt;&lt;foreign-keys&gt;&lt;key app="EN" db-id="22avtwvd2est06et2t0p02v6sppfdf9vwpx5" timestamp="1677691179"&gt;253&lt;/key&gt;&lt;/foreign-keys&gt;&lt;ref-type name="Journal Article"&gt;17&lt;/ref-type&gt;&lt;contributors&gt;&lt;authors&gt;&lt;author&gt;Lian, H.&lt;/author&gt;&lt;author&gt;Litvinchuk, A.&lt;/author&gt;&lt;author&gt;Chiang, A. C. A.&lt;/author&gt;&lt;author&gt;Aithmitti, N.&lt;/author&gt;&lt;author&gt;Jankowsky, J. L.&lt;/author&gt;&lt;author&gt;Zheng, H.&lt;/author&gt;&lt;/authors&gt;&lt;/contributors&gt;&lt;titles&gt;&lt;title&gt;Astrocyte-Microglia Cross Talk through Complement Activation Modulates Amyloid Pathology in Mouse Models of Alzheimer&amp;apos;s Disease&lt;/title&gt;&lt;secondary-title&gt;Journal of Neuroscience&lt;/secondary-title&gt;&lt;/titles&gt;&lt;periodical&gt;&lt;full-title&gt;Journal of Neuroscience&lt;/full-title&gt;&lt;/periodical&gt;&lt;pages&gt;577-589&lt;/pages&gt;&lt;volume&gt;36&lt;/volume&gt;&lt;number&gt;2&lt;/number&gt;&lt;dates&gt;&lt;year&gt;2016&lt;/year&gt;&lt;pub-dates&gt;&lt;date&gt;Jan&lt;/date&gt;&lt;/pub-dates&gt;&lt;/dates&gt;&lt;isbn&gt;0270-6474&lt;/isbn&gt;&lt;accession-num&gt;WOS:000368352600028&lt;/accession-num&gt;&lt;urls&gt;&lt;related-urls&gt;&lt;url&gt;&amp;lt;Go to ISI&amp;gt;://WOS:000368352600028&lt;/url&gt;&lt;/related-urls&gt;&lt;/urls&gt;&lt;electronic-resource-num&gt;10.1523/jneurosci.2117-15.2016&lt;/electronic-resource-num&gt;&lt;/record&gt;&lt;/Cite&gt;&lt;/EndNote&gt;</w:instrText>
      </w:r>
      <w:r w:rsidR="00D14474">
        <w:fldChar w:fldCharType="separate"/>
      </w:r>
      <w:r w:rsidR="00D14474">
        <w:rPr>
          <w:noProof/>
        </w:rPr>
        <w:t>(Lian et al., 2016)</w:t>
      </w:r>
      <w:r w:rsidR="00D14474">
        <w:fldChar w:fldCharType="end"/>
      </w:r>
      <w:r w:rsidR="00D14474">
        <w:t xml:space="preserve">. </w:t>
      </w:r>
      <w:r w:rsidR="005A5644">
        <w:t>Whereas</w:t>
      </w:r>
      <w:r w:rsidR="00E024DF">
        <w:t xml:space="preserve"> </w:t>
      </w:r>
      <w:r w:rsidR="00D14474" w:rsidRPr="00D14474">
        <w:t xml:space="preserve">astrocytes </w:t>
      </w:r>
      <w:r w:rsidR="00E024DF" w:rsidRPr="00F80BB6">
        <w:t xml:space="preserve">and oligodendrocytes </w:t>
      </w:r>
      <w:r w:rsidR="00D14474" w:rsidRPr="00D14474">
        <w:t xml:space="preserve">contribute to synaptogenesis </w:t>
      </w:r>
      <w:r w:rsidR="00E024DF" w:rsidRPr="00F80BB6">
        <w:t xml:space="preserve">that </w:t>
      </w:r>
      <w:r w:rsidR="00F80BB6" w:rsidRPr="00F80BB6">
        <w:t xml:space="preserve">in turn </w:t>
      </w:r>
      <w:r w:rsidR="00D14474" w:rsidRPr="00D14474">
        <w:t>regulate</w:t>
      </w:r>
      <w:r w:rsidR="00E024DF" w:rsidRPr="00F80BB6">
        <w:t>s</w:t>
      </w:r>
      <w:r w:rsidR="00D14474" w:rsidRPr="00D14474">
        <w:t xml:space="preserve"> neural and synaptic </w:t>
      </w:r>
      <w:r w:rsidR="005F6B72" w:rsidRPr="00D14474">
        <w:t>plasticity and</w:t>
      </w:r>
      <w:r w:rsidR="00D14474" w:rsidRPr="00D14474">
        <w:t xml:space="preserve"> provide trophic and metabolic support to neurons</w:t>
      </w:r>
      <w:r w:rsidR="00F80BB6" w:rsidRPr="00F80BB6">
        <w:t xml:space="preserve">. These provide additional </w:t>
      </w:r>
      <w:r w:rsidR="005F6B72">
        <w:t xml:space="preserve">mechanistic </w:t>
      </w:r>
      <w:r w:rsidR="00F80BB6" w:rsidRPr="00F80BB6">
        <w:t xml:space="preserve">avenues for disease pathogenesis where </w:t>
      </w:r>
      <w:r w:rsidR="00E024DF" w:rsidRPr="00F80BB6">
        <w:t xml:space="preserve">altered </w:t>
      </w:r>
      <w:r w:rsidR="00F80BB6" w:rsidRPr="00D14474">
        <w:t xml:space="preserve">astrocytes </w:t>
      </w:r>
      <w:r w:rsidR="00F80BB6" w:rsidRPr="00F80BB6">
        <w:t xml:space="preserve">and oligodendrocytes </w:t>
      </w:r>
      <w:r w:rsidR="00E024DF" w:rsidRPr="00F80BB6">
        <w:t xml:space="preserve">transcriptomes </w:t>
      </w:r>
      <w:r w:rsidR="00F80BB6" w:rsidRPr="00F80BB6">
        <w:t>have been reported in</w:t>
      </w:r>
      <w:r w:rsidR="00E024DF" w:rsidRPr="00F80BB6">
        <w:t xml:space="preserve"> AD subjects </w:t>
      </w:r>
      <w:r w:rsidR="00F80BB6" w:rsidRPr="00F80BB6">
        <w:fldChar w:fldCharType="begin"/>
      </w:r>
      <w:r w:rsidR="00F80BB6" w:rsidRPr="00F80BB6">
        <w:instrText xml:space="preserve"> ADDIN EN.CITE &lt;EndNote&gt;&lt;Cite&gt;&lt;Author&gt;Sadick&lt;/Author&gt;&lt;Year&gt;2022&lt;/Year&gt;&lt;RecNum&gt;213&lt;/RecNum&gt;&lt;DisplayText&gt;(Sadick et al., 2022)&lt;/DisplayText&gt;&lt;record&gt;&lt;rec-number&gt;213&lt;/rec-number&gt;&lt;foreign-keys&gt;&lt;key app="EN" db-id="22avtwvd2est06et2t0p02v6sppfdf9vwpx5" timestamp="1677154532"&gt;213&lt;/key&gt;&lt;/foreign-keys&gt;&lt;ref-type name="Journal Article"&gt;17&lt;/ref-type&gt;&lt;contributors&gt;&lt;authors&gt;&lt;author&gt;Sadick, J. S.&lt;/author&gt;&lt;author&gt;O&amp;apos;Dea, M. R.&lt;/author&gt;&lt;author&gt;Hasel, P.&lt;/author&gt;&lt;author&gt;Dykstra, T.&lt;/author&gt;&lt;author&gt;Faustin, A.&lt;/author&gt;&lt;author&gt;Liddelow, S. A.&lt;/author&gt;&lt;/authors&gt;&lt;/contributors&gt;&lt;titles&gt;&lt;title&gt;Astrocytes and oligodendrocytes undergo subtype-specific transcriptional changes in Alzheimer&amp;apos;s disease&lt;/title&gt;&lt;secondary-title&gt;Neuron&lt;/secondary-title&gt;&lt;/titles&gt;&lt;periodical&gt;&lt;full-title&gt;Neuron&lt;/full-title&gt;&lt;/periodical&gt;&lt;pages&gt;1788-+&lt;/pages&gt;&lt;volume&gt;110&lt;/volume&gt;&lt;number&gt;11&lt;/number&gt;&lt;dates&gt;&lt;year&gt;2022&lt;/year&gt;&lt;pub-dates&gt;&lt;date&gt;Jun&lt;/date&gt;&lt;/pub-dates&gt;&lt;/dates&gt;&lt;isbn&gt;0896-6273&lt;/isbn&gt;&lt;accession-num&gt;WOS:000821835700009&lt;/accession-num&gt;&lt;urls&gt;&lt;related-urls&gt;&lt;url&gt;&amp;lt;Go to ISI&amp;gt;://WOS:000821835700009&lt;/url&gt;&lt;/related-urls&gt;&lt;/urls&gt;&lt;electronic-resource-num&gt;10.1016/j.neuron.2022.03.008&lt;/electronic-resource-num&gt;&lt;/record&gt;&lt;/Cite&gt;&lt;/EndNote&gt;</w:instrText>
      </w:r>
      <w:r w:rsidR="00F80BB6" w:rsidRPr="00F80BB6">
        <w:fldChar w:fldCharType="separate"/>
      </w:r>
      <w:r w:rsidR="00F80BB6" w:rsidRPr="00F80BB6">
        <w:t>(Sadick et al., 2022)</w:t>
      </w:r>
      <w:r w:rsidR="00F80BB6" w:rsidRPr="00F80BB6">
        <w:fldChar w:fldCharType="end"/>
      </w:r>
      <w:r w:rsidR="00D14474" w:rsidRPr="00D14474">
        <w:t>.</w:t>
      </w:r>
    </w:p>
    <w:p w14:paraId="50D2606B" w14:textId="77777777" w:rsidR="00604352" w:rsidRPr="00F019E2" w:rsidRDefault="00F80BB6" w:rsidP="001F5814">
      <w:pPr>
        <w:jc w:val="both"/>
      </w:pPr>
      <w:r w:rsidRPr="00604352">
        <w:t>I</w:t>
      </w:r>
      <w:r w:rsidR="0043151D" w:rsidRPr="0043151D">
        <w:t xml:space="preserve">t is </w:t>
      </w:r>
      <w:r w:rsidRPr="00604352">
        <w:t>apparent</w:t>
      </w:r>
      <w:r w:rsidR="0043151D" w:rsidRPr="0043151D">
        <w:t xml:space="preserve"> that there are many </w:t>
      </w:r>
      <w:r w:rsidR="008D38C7">
        <w:t xml:space="preserve">potential </w:t>
      </w:r>
      <w:r w:rsidR="0043151D" w:rsidRPr="0043151D">
        <w:t xml:space="preserve">characters involved in this inflammatory </w:t>
      </w:r>
      <w:r w:rsidRPr="00604352">
        <w:t xml:space="preserve">and subsidiary </w:t>
      </w:r>
      <w:r w:rsidR="0043151D" w:rsidRPr="0043151D">
        <w:t>process</w:t>
      </w:r>
      <w:r w:rsidRPr="00604352">
        <w:t>es that may contribute to AD pathogenesis</w:t>
      </w:r>
      <w:r w:rsidR="0043151D" w:rsidRPr="0043151D">
        <w:t xml:space="preserve">. </w:t>
      </w:r>
      <w:r w:rsidR="005F6B72">
        <w:t>So,</w:t>
      </w:r>
      <w:r w:rsidR="0043151D" w:rsidRPr="0043151D">
        <w:t xml:space="preserve"> </w:t>
      </w:r>
      <w:r w:rsidR="00604352">
        <w:t>gaining</w:t>
      </w:r>
      <w:r w:rsidR="00604352" w:rsidRPr="00604352">
        <w:t xml:space="preserve"> </w:t>
      </w:r>
      <w:r w:rsidR="0043151D" w:rsidRPr="0043151D">
        <w:t xml:space="preserve">a better </w:t>
      </w:r>
      <w:r w:rsidR="00604352" w:rsidRPr="00604352">
        <w:t>understanding</w:t>
      </w:r>
      <w:r w:rsidR="0043151D" w:rsidRPr="0043151D">
        <w:t xml:space="preserve"> of the </w:t>
      </w:r>
      <w:r w:rsidR="00604352" w:rsidRPr="0043151D">
        <w:t xml:space="preserve">underlying </w:t>
      </w:r>
      <w:r w:rsidR="0043151D" w:rsidRPr="0043151D">
        <w:t xml:space="preserve">mechanisms </w:t>
      </w:r>
      <w:r w:rsidR="00604352" w:rsidRPr="00604352">
        <w:t>regulating</w:t>
      </w:r>
      <w:r w:rsidR="0043151D" w:rsidRPr="0043151D">
        <w:t xml:space="preserve"> neuroinflammation </w:t>
      </w:r>
      <w:r w:rsidRPr="00604352">
        <w:t>is critical</w:t>
      </w:r>
      <w:r w:rsidR="00604352">
        <w:t xml:space="preserve"> </w:t>
      </w:r>
      <w:r w:rsidR="00604352">
        <w:rPr>
          <w:shd w:val="clear" w:color="auto" w:fill="FFFFFF"/>
        </w:rPr>
        <w:t>to i</w:t>
      </w:r>
      <w:r w:rsidR="00604352" w:rsidRPr="00A452EF">
        <w:rPr>
          <w:shd w:val="clear" w:color="auto" w:fill="FFFFFF"/>
        </w:rPr>
        <w:t>dentifying therapeutic targets</w:t>
      </w:r>
      <w:r w:rsidR="00604352" w:rsidRPr="00604352">
        <w:t>.</w:t>
      </w:r>
      <w:r w:rsidR="002F2275">
        <w:t xml:space="preserve"> </w:t>
      </w:r>
      <w:r w:rsidR="00FC325E">
        <w:t xml:space="preserve">One these key regions is the </w:t>
      </w:r>
      <w:r w:rsidR="00FC325E" w:rsidRPr="00FC325E">
        <w:rPr>
          <w:i/>
          <w:iCs/>
        </w:rPr>
        <w:t>Major Histocompatibility Complex</w:t>
      </w:r>
      <w:r w:rsidR="00FC325E">
        <w:t xml:space="preserve"> (MHC) which is highly enriched in immune response and inflammatory response </w:t>
      </w:r>
      <w:r w:rsidR="008D38C7">
        <w:t xml:space="preserve">related </w:t>
      </w:r>
      <w:r w:rsidR="00FC325E">
        <w:t>genes.</w:t>
      </w:r>
    </w:p>
    <w:p w14:paraId="31C9D7B1" w14:textId="77777777" w:rsidR="003F3E5D" w:rsidRDefault="003F3E5D" w:rsidP="003F3E5D">
      <w:pPr>
        <w:pStyle w:val="Heading2"/>
        <w:numPr>
          <w:ilvl w:val="1"/>
          <w:numId w:val="10"/>
        </w:numPr>
      </w:pPr>
      <w:bookmarkStart w:id="9" w:name="_Toc131515145"/>
      <w:r w:rsidRPr="004C1FE5">
        <w:rPr>
          <w:shd w:val="clear" w:color="auto" w:fill="FFFFFF"/>
        </w:rPr>
        <w:t>Human Leukocyte Antigen</w:t>
      </w:r>
      <w:bookmarkEnd w:id="9"/>
    </w:p>
    <w:p w14:paraId="27646D94" w14:textId="77777777" w:rsidR="008D38C7" w:rsidRDefault="00843837" w:rsidP="00D00060">
      <w:pPr>
        <w:jc w:val="both"/>
      </w:pPr>
      <w:r>
        <w:t xml:space="preserve">The </w:t>
      </w:r>
      <w:r w:rsidR="00F6177B">
        <w:rPr>
          <w:i/>
          <w:iCs/>
        </w:rPr>
        <w:t>MHC</w:t>
      </w:r>
      <w:r>
        <w:t xml:space="preserve"> contains </w:t>
      </w:r>
      <w:r w:rsidRPr="00206F73">
        <w:rPr>
          <w:i/>
          <w:iCs/>
        </w:rPr>
        <w:t>Human Leukocyte Antigen</w:t>
      </w:r>
      <w:r>
        <w:t xml:space="preserve"> (HLA) </w:t>
      </w:r>
      <w:r w:rsidR="008B0534">
        <w:t>complex</w:t>
      </w:r>
      <w:r>
        <w:t>, and</w:t>
      </w:r>
      <w:r w:rsidR="008B0534">
        <w:t xml:space="preserve"> is enriched with genes</w:t>
      </w:r>
      <w:r>
        <w:t xml:space="preserve"> involved in various important biological functions, such as </w:t>
      </w:r>
      <w:r w:rsidR="0034309F">
        <w:t>histocompatibility</w:t>
      </w:r>
      <w:r>
        <w:t xml:space="preserve">, </w:t>
      </w:r>
      <w:r w:rsidR="004C1FE5">
        <w:t>inflammation,</w:t>
      </w:r>
      <w:r>
        <w:t xml:space="preserve"> and immune response</w:t>
      </w:r>
      <w:r w:rsidR="008B0534">
        <w:t xml:space="preserve"> </w:t>
      </w:r>
      <w:r w:rsidR="008B0534">
        <w:fldChar w:fldCharType="begin"/>
      </w:r>
      <w:r w:rsidR="008B0534">
        <w:instrText xml:space="preserve"> ADDIN EN.CITE &lt;EndNote&gt;&lt;Cite&gt;&lt;Author&gt;Horton&lt;/Author&gt;&lt;Year&gt;2004&lt;/Year&gt;&lt;RecNum&gt;304&lt;/RecNum&gt;&lt;DisplayText&gt;(Horton et al., 2004, Shiina et al., 2009)&lt;/DisplayText&gt;&lt;record&gt;&lt;rec-number&gt;304&lt;/rec-number&gt;&lt;foreign-keys&gt;&lt;key app="EN" db-id="22avtwvd2est06et2t0p02v6sppfdf9vwpx5" timestamp="1679565024"&gt;304&lt;/key&gt;&lt;/foreign-keys&gt;&lt;ref-type name="Journal Article"&gt;17&lt;/ref-type&gt;&lt;contributors&gt;&lt;authors&gt;&lt;author&gt;Horton, Roger&lt;/author&gt;&lt;author&gt;Wilming, Laurens&lt;/author&gt;&lt;author&gt;Rand, Vikki&lt;/author&gt;&lt;author&gt;Lovering, Ruth C&lt;/author&gt;&lt;author&gt;Bruford, Elspeth A&lt;/author&gt;&lt;author&gt;Khodiyar, Varsha K&lt;/author&gt;&lt;author&gt;Lush, Michael J&lt;/author&gt;&lt;author&gt;Povey, Sue&lt;/author&gt;&lt;author&gt;Talbot Jr, C Conover&lt;/author&gt;&lt;author&gt;Wright, Mathew W&lt;/author&gt;&lt;/authors&gt;&lt;/contributors&gt;&lt;titles&gt;&lt;title&gt;Gene map of the extended human MHC&lt;/title&gt;&lt;secondary-title&gt;Nature Reviews Genetics&lt;/secondary-title&gt;&lt;/titles&gt;&lt;periodical&gt;&lt;full-title&gt;Nature Reviews Genetics&lt;/full-title&gt;&lt;/periodical&gt;&lt;pages&gt;889-899&lt;/pages&gt;&lt;volume&gt;5&lt;/volume&gt;&lt;number&gt;12&lt;/number&gt;&lt;dates&gt;&lt;year&gt;2004&lt;/year&gt;&lt;/dates&gt;&lt;isbn&gt;1471-0056&lt;/isbn&gt;&lt;urls&gt;&lt;/urls&gt;&lt;/record&gt;&lt;/Cite&gt;&lt;Cite&gt;&lt;Author&gt;Shiina&lt;/Author&gt;&lt;Year&gt;2009&lt;/Year&gt;&lt;RecNum&gt;305&lt;/RecNum&gt;&lt;record&gt;&lt;rec-number&gt;305&lt;/rec-number&gt;&lt;foreign-keys&gt;&lt;key app="EN" db-id="22avtwvd2est06et2t0p02v6sppfdf9vwpx5" timestamp="1679565053"&gt;305&lt;/key&gt;&lt;/foreign-keys&gt;&lt;ref-type name="Journal Article"&gt;17&lt;/ref-type&gt;&lt;contributors&gt;&lt;authors&gt;&lt;author&gt;Shiina, Takashi&lt;/author&gt;&lt;author&gt;Hosomichi, Kazuyoshi&lt;/author&gt;&lt;author&gt;Inoko, Hidetoshi&lt;/author&gt;&lt;author&gt;Kulski, Jerzy K&lt;/author&gt;&lt;/authors&gt;&lt;/contributors&gt;&lt;titles&gt;&lt;title&gt;The HLA genomic loci map: expression, interaction, diversity and disease&lt;/title&gt;&lt;secondary-title&gt;Journal of human genetics&lt;/secondary-title&gt;&lt;/titles&gt;&lt;periodical&gt;&lt;full-title&gt;Journal of human genetics&lt;/full-title&gt;&lt;/periodical&gt;&lt;pages&gt;15-39&lt;/pages&gt;&lt;volume&gt;54&lt;/volume&gt;&lt;number&gt;1&lt;/number&gt;&lt;dates&gt;&lt;year&gt;2009&lt;/year&gt;&lt;/dates&gt;&lt;isbn&gt;1435-232X&lt;/isbn&gt;&lt;urls&gt;&lt;/urls&gt;&lt;/record&gt;&lt;/Cite&gt;&lt;/EndNote&gt;</w:instrText>
      </w:r>
      <w:r w:rsidR="008B0534">
        <w:fldChar w:fldCharType="separate"/>
      </w:r>
      <w:r w:rsidR="008B0534">
        <w:rPr>
          <w:noProof/>
        </w:rPr>
        <w:t>(Horton et al., 2004, Shiina et al., 2009)</w:t>
      </w:r>
      <w:r w:rsidR="008B0534">
        <w:fldChar w:fldCharType="end"/>
      </w:r>
      <w:r>
        <w:t>. Located on chromosome 6 (</w:t>
      </w:r>
      <w:r w:rsidRPr="006B353F">
        <w:rPr>
          <w:b/>
          <w:bCs/>
        </w:rPr>
        <w:t xml:space="preserve">Figure </w:t>
      </w:r>
      <w:r w:rsidR="00603419">
        <w:rPr>
          <w:b/>
          <w:bCs/>
        </w:rPr>
        <w:t>1</w:t>
      </w:r>
      <w:r w:rsidRPr="006B353F">
        <w:rPr>
          <w:b/>
          <w:bCs/>
        </w:rPr>
        <w:t>a</w:t>
      </w:r>
      <w:r>
        <w:t xml:space="preserve">), the </w:t>
      </w:r>
      <w:r w:rsidRPr="00924908">
        <w:rPr>
          <w:i/>
          <w:iCs/>
        </w:rPr>
        <w:t>MHC</w:t>
      </w:r>
      <w:r>
        <w:t xml:space="preserve"> locus can be divided into three regions</w:t>
      </w:r>
      <w:r w:rsidR="005F6B72">
        <w:t xml:space="preserve"> (Class 1-3)</w:t>
      </w:r>
      <w:r>
        <w:t xml:space="preserve"> (</w:t>
      </w:r>
      <w:r w:rsidRPr="008D7FF3">
        <w:rPr>
          <w:b/>
          <w:bCs/>
        </w:rPr>
        <w:t xml:space="preserve">Figure </w:t>
      </w:r>
      <w:r w:rsidR="00603419">
        <w:rPr>
          <w:b/>
          <w:bCs/>
        </w:rPr>
        <w:t>1</w:t>
      </w:r>
      <w:r w:rsidRPr="008D7FF3">
        <w:rPr>
          <w:b/>
          <w:bCs/>
        </w:rPr>
        <w:t>b</w:t>
      </w:r>
      <w:r>
        <w:t xml:space="preserve">). Class I and II </w:t>
      </w:r>
      <w:r w:rsidR="00924908">
        <w:t xml:space="preserve">regions </w:t>
      </w:r>
      <w:r>
        <w:t xml:space="preserve">correspond to the </w:t>
      </w:r>
      <w:r w:rsidRPr="00924908">
        <w:rPr>
          <w:i/>
          <w:iCs/>
        </w:rPr>
        <w:t>HLA</w:t>
      </w:r>
      <w:r>
        <w:t xml:space="preserve"> Class I and II genes and encode for proteins that trigger the CD8+ and CD4+ T-cell mediated immune response, </w:t>
      </w:r>
      <w:r w:rsidR="00603419">
        <w:t>respectively</w:t>
      </w:r>
      <w:r w:rsidR="005F6B72">
        <w:t>.</w:t>
      </w:r>
      <w:r>
        <w:t xml:space="preserve"> </w:t>
      </w:r>
      <w:r w:rsidR="005F6B72">
        <w:t>T</w:t>
      </w:r>
      <w:r>
        <w:t>he Class III region accounts for the remaining MHC genes a</w:t>
      </w:r>
      <w:r w:rsidR="005F6B72">
        <w:t>nd has a</w:t>
      </w:r>
      <w:r>
        <w:t xml:space="preserve"> more ambiguous role </w:t>
      </w:r>
      <w:r w:rsidR="005F6B72">
        <w:t>that has</w:t>
      </w:r>
      <w:r>
        <w:t xml:space="preserve"> been linked to </w:t>
      </w:r>
      <w:r w:rsidR="00603419">
        <w:t xml:space="preserve">the </w:t>
      </w:r>
      <w:r w:rsidRPr="00D862F8">
        <w:t xml:space="preserve">complement cascade, </w:t>
      </w:r>
      <w:r w:rsidR="00557B55" w:rsidRPr="00D862F8">
        <w:t>inflammation,</w:t>
      </w:r>
      <w:r>
        <w:t xml:space="preserve"> </w:t>
      </w:r>
      <w:r w:rsidRPr="00D862F8">
        <w:t xml:space="preserve">and </w:t>
      </w:r>
      <w:r>
        <w:t>stress response</w:t>
      </w:r>
      <w:r w:rsidRPr="00D862F8">
        <w:t xml:space="preserve"> </w:t>
      </w:r>
      <w:r w:rsidR="00A45A57">
        <w:fldChar w:fldCharType="begin"/>
      </w:r>
      <w:r w:rsidR="00A45A57">
        <w:instrText xml:space="preserve"> ADDIN EN.CITE &lt;EndNote&gt;&lt;Cite&gt;&lt;Author&gt;Schott&lt;/Author&gt;&lt;Year&gt;2021&lt;/Year&gt;&lt;RecNum&gt;261&lt;/RecNum&gt;&lt;DisplayText&gt;(Schott and Garcia-Blanco, 2021)&lt;/DisplayText&gt;&lt;record&gt;&lt;rec-number&gt;261&lt;/rec-number&gt;&lt;foreign-keys&gt;&lt;key app="EN" db-id="22avtwvd2est06et2t0p02v6sppfdf9vwpx5" timestamp="1677761351"&gt;261&lt;/key&gt;&lt;/foreign-keys&gt;&lt;ref-type name="Journal Article"&gt;17&lt;/ref-type&gt;&lt;contributors&gt;&lt;authors&gt;&lt;author&gt;Schott, Geraldine&lt;/author&gt;&lt;author&gt;Garcia-Blanco, Mariano A&lt;/author&gt;&lt;/authors&gt;&lt;/contributors&gt;&lt;titles&gt;&lt;title&gt;MHC class III RNA binding proteins and immunity&lt;/title&gt;&lt;secondary-title&gt;RNA biology&lt;/secondary-title&gt;&lt;/titles&gt;&lt;periodical&gt;&lt;full-title&gt;RNA biology&lt;/full-title&gt;&lt;/periodical&gt;&lt;pages&gt;640-646&lt;/pages&gt;&lt;volume&gt;18&lt;/volume&gt;&lt;number&gt;5&lt;/number&gt;&lt;dates&gt;&lt;year&gt;2021&lt;/year&gt;&lt;/dates&gt;&lt;isbn&gt;1547-6286&lt;/isbn&gt;&lt;urls&gt;&lt;/urls&gt;&lt;/record&gt;&lt;/Cite&gt;&lt;/EndNote&gt;</w:instrText>
      </w:r>
      <w:r w:rsidR="00A45A57">
        <w:fldChar w:fldCharType="separate"/>
      </w:r>
      <w:r w:rsidR="00A45A57">
        <w:rPr>
          <w:noProof/>
        </w:rPr>
        <w:t>(Schott and Garcia-Blanco, 2021)</w:t>
      </w:r>
      <w:r w:rsidR="00A45A57">
        <w:fldChar w:fldCharType="end"/>
      </w:r>
      <w:r>
        <w:t>.</w:t>
      </w:r>
    </w:p>
    <w:p w14:paraId="52CC9D28" w14:textId="77777777" w:rsidR="00843837" w:rsidRDefault="00843837" w:rsidP="001F5814">
      <w:pPr>
        <w:jc w:val="both"/>
      </w:pPr>
      <w:r w:rsidRPr="00D62BBC">
        <w:rPr>
          <w:noProof/>
        </w:rPr>
        <w:drawing>
          <wp:inline distT="0" distB="0" distL="0" distR="0" wp14:anchorId="54F0B90F" wp14:editId="31F84CA4">
            <wp:extent cx="5731510" cy="3153410"/>
            <wp:effectExtent l="0" t="0" r="0" b="0"/>
            <wp:docPr id="112" name="Picture 1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pic:nvPicPr>
                  <pic:blipFill>
                    <a:blip r:embed="rId31"/>
                    <a:stretch>
                      <a:fillRect/>
                    </a:stretch>
                  </pic:blipFill>
                  <pic:spPr>
                    <a:xfrm>
                      <a:off x="0" y="0"/>
                      <a:ext cx="5731510" cy="3153410"/>
                    </a:xfrm>
                    <a:prstGeom prst="rect">
                      <a:avLst/>
                    </a:prstGeom>
                  </pic:spPr>
                </pic:pic>
              </a:graphicData>
            </a:graphic>
          </wp:inline>
        </w:drawing>
      </w:r>
    </w:p>
    <w:p w14:paraId="0EB5F1EF" w14:textId="77777777" w:rsidR="00843837" w:rsidRPr="0040321C" w:rsidRDefault="00843837" w:rsidP="008D38C7">
      <w:pPr>
        <w:pStyle w:val="Caption"/>
        <w:jc w:val="both"/>
        <w:rPr>
          <w:b/>
          <w:bCs/>
        </w:rPr>
      </w:pPr>
      <w:r w:rsidRPr="0040321C">
        <w:rPr>
          <w:b/>
          <w:bCs/>
        </w:rPr>
        <w:t xml:space="preserve">Figure </w:t>
      </w:r>
      <w:r w:rsidRPr="0040321C">
        <w:rPr>
          <w:b/>
          <w:bCs/>
        </w:rPr>
        <w:fldChar w:fldCharType="begin"/>
      </w:r>
      <w:r w:rsidRPr="0040321C">
        <w:rPr>
          <w:b/>
          <w:bCs/>
        </w:rPr>
        <w:instrText xml:space="preserve"> SEQ Figure \* ARABIC </w:instrText>
      </w:r>
      <w:r w:rsidRPr="0040321C">
        <w:rPr>
          <w:b/>
          <w:bCs/>
        </w:rPr>
        <w:fldChar w:fldCharType="separate"/>
      </w:r>
      <w:r w:rsidR="006B0D77">
        <w:rPr>
          <w:b/>
          <w:bCs/>
          <w:noProof/>
        </w:rPr>
        <w:t>1</w:t>
      </w:r>
      <w:r w:rsidRPr="0040321C">
        <w:rPr>
          <w:b/>
          <w:bCs/>
        </w:rPr>
        <w:fldChar w:fldCharType="end"/>
      </w:r>
      <w:r w:rsidRPr="0040321C">
        <w:rPr>
          <w:b/>
          <w:bCs/>
        </w:rPr>
        <w:t>: MHC/HLA region and genes.</w:t>
      </w:r>
      <w:r>
        <w:rPr>
          <w:b/>
          <w:bCs/>
        </w:rPr>
        <w:t xml:space="preserve"> </w:t>
      </w:r>
      <w:r w:rsidRPr="0040321C">
        <w:t>(a)</w:t>
      </w:r>
      <w:r>
        <w:t xml:space="preserve"> MHC/HLA region on chromosome 6; (b) Depiction of MHC region highlighting the location of the three MHC Classes and genes (Image adapted from </w:t>
      </w:r>
      <w:hyperlink r:id="rId32" w:history="1">
        <w:r w:rsidRPr="00C76B83">
          <w:rPr>
            <w:rStyle w:val="Hyperlink"/>
          </w:rPr>
          <w:t>http://hla.alleles.org/alleles/index.html</w:t>
        </w:r>
      </w:hyperlink>
      <w:r>
        <w:t xml:space="preserve">); (c) Phylogenetic tree using a representative of each MHC gene (excluding HLA_DQB3 and HLADBQ2, which are not present in the </w:t>
      </w:r>
      <w:hyperlink r:id="rId33" w:history="1">
        <w:r w:rsidRPr="00C76B83">
          <w:rPr>
            <w:rStyle w:val="Hyperlink"/>
          </w:rPr>
          <w:t>http://hla.alleles.org</w:t>
        </w:r>
      </w:hyperlink>
      <w:r>
        <w:t xml:space="preserve"> database), colours represent different MHC Classes. Phylogenetic tree developed using </w:t>
      </w:r>
      <w:proofErr w:type="spellStart"/>
      <w:r>
        <w:t>Clustal</w:t>
      </w:r>
      <w:proofErr w:type="spellEnd"/>
      <w:r>
        <w:t xml:space="preserve"> Omega multiple sequence alignment tool using nucleotide sequences. </w:t>
      </w:r>
    </w:p>
    <w:p w14:paraId="750F0E9A" w14:textId="77777777" w:rsidR="00FC325E" w:rsidRDefault="008D38C7" w:rsidP="001F5814">
      <w:pPr>
        <w:jc w:val="both"/>
      </w:pPr>
      <w:r>
        <w:lastRenderedPageBreak/>
        <w:t>This region has been r</w:t>
      </w:r>
      <w:r w:rsidR="00FC325E">
        <w:t>ecognised as a hotspot for disease</w:t>
      </w:r>
      <w:r w:rsidR="00AD1C25">
        <w:t xml:space="preserve"> associatio</w:t>
      </w:r>
      <w:r w:rsidR="00CE2C10">
        <w:t>ns including AD</w:t>
      </w:r>
      <w:r>
        <w:t>, with</w:t>
      </w:r>
      <w:r w:rsidR="00AD1C25">
        <w:t xml:space="preserve"> </w:t>
      </w:r>
      <w:r>
        <w:t>g</w:t>
      </w:r>
      <w:r w:rsidR="00AD1C25">
        <w:t xml:space="preserve">enetic variants </w:t>
      </w:r>
      <w:r w:rsidR="00CC12D7">
        <w:t xml:space="preserve">often </w:t>
      </w:r>
      <w:r w:rsidR="00CE2C10">
        <w:t>exhibit</w:t>
      </w:r>
      <w:r w:rsidR="00FC325E">
        <w:t xml:space="preserve"> </w:t>
      </w:r>
      <w:r w:rsidR="00AD1C25">
        <w:t xml:space="preserve">the highest predisposition </w:t>
      </w:r>
      <w:r>
        <w:t>to</w:t>
      </w:r>
      <w:r w:rsidR="00AD1C25">
        <w:t xml:space="preserve"> autoimmune diseases </w:t>
      </w:r>
      <w:r w:rsidR="00AD1C25">
        <w:fldChar w:fldCharType="begin"/>
      </w:r>
      <w:r w:rsidR="00AD1C25">
        <w:instrText xml:space="preserve"> ADDIN EN.CITE &lt;EndNote&gt;&lt;Cite&gt;&lt;Author&gt;Matzaraki&lt;/Author&gt;&lt;Year&gt;2017&lt;/Year&gt;&lt;RecNum&gt;254&lt;/RecNum&gt;&lt;DisplayText&gt;(Matzaraki et al., 2017)&lt;/DisplayText&gt;&lt;record&gt;&lt;rec-number&gt;254&lt;/rec-number&gt;&lt;foreign-keys&gt;&lt;key app="EN" db-id="22avtwvd2est06et2t0p02v6sppfdf9vwpx5" timestamp="1677750019"&gt;254&lt;/key&gt;&lt;/foreign-keys&gt;&lt;ref-type name="Journal Article"&gt;17&lt;/ref-type&gt;&lt;contributors&gt;&lt;authors&gt;&lt;author&gt;Matzaraki, Vasiliki&lt;/author&gt;&lt;author&gt;Kumar, Vinod&lt;/author&gt;&lt;author&gt;Wijmenga, Cisca&lt;/author&gt;&lt;author&gt;Zhernakova, Alexandra&lt;/author&gt;&lt;/authors&gt;&lt;/contributors&gt;&lt;titles&gt;&lt;title&gt;The MHC locus and genetic susceptibility to autoimmune and infectious diseases&lt;/title&gt;&lt;secondary-title&gt;Genome biology&lt;/secondary-title&gt;&lt;/titles&gt;&lt;periodical&gt;&lt;full-title&gt;Genome biology&lt;/full-title&gt;&lt;/periodical&gt;&lt;pages&gt;1-21&lt;/pages&gt;&lt;volume&gt;18&lt;/volume&gt;&lt;number&gt;1&lt;/number&gt;&lt;dates&gt;&lt;year&gt;2017&lt;/year&gt;&lt;/dates&gt;&lt;isbn&gt;1474-760X&lt;/isbn&gt;&lt;urls&gt;&lt;/urls&gt;&lt;/record&gt;&lt;/Cite&gt;&lt;/EndNote&gt;</w:instrText>
      </w:r>
      <w:r w:rsidR="00AD1C25">
        <w:fldChar w:fldCharType="separate"/>
      </w:r>
      <w:r w:rsidR="00AD1C25">
        <w:rPr>
          <w:noProof/>
        </w:rPr>
        <w:t>(Matzaraki et al., 2017)</w:t>
      </w:r>
      <w:r w:rsidR="00AD1C25">
        <w:fldChar w:fldCharType="end"/>
      </w:r>
      <w:r w:rsidR="00CE2C10">
        <w:t xml:space="preserve"> inflammatory, and neurological disorders </w:t>
      </w:r>
      <w:r w:rsidR="00282737">
        <w:fldChar w:fldCharType="begin"/>
      </w:r>
      <w:r w:rsidR="00282737">
        <w:instrText xml:space="preserve"> ADDIN EN.CITE &lt;EndNote&gt;&lt;Cite&gt;&lt;Author&gt;Dendrou&lt;/Author&gt;&lt;Year&gt;2018&lt;/Year&gt;&lt;RecNum&gt;255&lt;/RecNum&gt;&lt;DisplayText&gt;(Dendrou et al., 2018)&lt;/DisplayText&gt;&lt;record&gt;&lt;rec-number&gt;255&lt;/rec-number&gt;&lt;foreign-keys&gt;&lt;key app="EN" db-id="22avtwvd2est06et2t0p02v6sppfdf9vwpx5" timestamp="1677751735"&gt;255&lt;/key&gt;&lt;/foreign-keys&gt;&lt;ref-type name="Journal Article"&gt;17&lt;/ref-type&gt;&lt;contributors&gt;&lt;authors&gt;&lt;author&gt;Dendrou, C. A.&lt;/author&gt;&lt;author&gt;Petersen, J.&lt;/author&gt;&lt;author&gt;Rossjohn, J.&lt;/author&gt;&lt;author&gt;Fugger, L.&lt;/author&gt;&lt;/authors&gt;&lt;/contributors&gt;&lt;titles&gt;&lt;title&gt;HLA variation and disease&lt;/title&gt;&lt;secondary-title&gt;Nature Reviews Immunology&lt;/secondary-title&gt;&lt;/titles&gt;&lt;periodical&gt;&lt;full-title&gt;Nature Reviews Immunology&lt;/full-title&gt;&lt;/periodical&gt;&lt;pages&gt;325-339&lt;/pages&gt;&lt;volume&gt;18&lt;/volume&gt;&lt;number&gt;5&lt;/number&gt;&lt;dates&gt;&lt;year&gt;2018&lt;/year&gt;&lt;pub-dates&gt;&lt;date&gt;May&lt;/date&gt;&lt;/pub-dates&gt;&lt;/dates&gt;&lt;isbn&gt;1474-1733&lt;/isbn&gt;&lt;accession-num&gt;WOS:000430956100012&lt;/accession-num&gt;&lt;urls&gt;&lt;related-urls&gt;&lt;url&gt;&amp;lt;Go to ISI&amp;gt;://WOS:000430956100012&lt;/url&gt;&lt;/related-urls&gt;&lt;/urls&gt;&lt;electronic-resource-num&gt;10.1038/nri.2017.143&lt;/electronic-resource-num&gt;&lt;/record&gt;&lt;/Cite&gt;&lt;/EndNote&gt;</w:instrText>
      </w:r>
      <w:r w:rsidR="00282737">
        <w:fldChar w:fldCharType="separate"/>
      </w:r>
      <w:r w:rsidR="00282737">
        <w:rPr>
          <w:noProof/>
        </w:rPr>
        <w:t>(Dendrou et al., 2018)</w:t>
      </w:r>
      <w:r w:rsidR="00282737">
        <w:fldChar w:fldCharType="end"/>
      </w:r>
      <w:r w:rsidR="00CE2C10">
        <w:t xml:space="preserve">. Nonetheless characteristics features of the </w:t>
      </w:r>
      <w:r w:rsidR="00CE2C10" w:rsidRPr="008D38C7">
        <w:rPr>
          <w:i/>
          <w:iCs/>
        </w:rPr>
        <w:t>HLA</w:t>
      </w:r>
      <w:r w:rsidR="00CE2C10">
        <w:t xml:space="preserve"> complex makes it</w:t>
      </w:r>
      <w:r w:rsidR="00CC12D7">
        <w:t xml:space="preserve"> </w:t>
      </w:r>
      <w:r w:rsidR="00CE2C10">
        <w:t xml:space="preserve">challenging to fine-map, resulting in low resolution </w:t>
      </w:r>
      <w:r w:rsidR="00282737">
        <w:t xml:space="preserve">and </w:t>
      </w:r>
      <w:r w:rsidR="00CE2C10">
        <w:t xml:space="preserve">poor understanding of </w:t>
      </w:r>
      <w:r w:rsidR="00282737">
        <w:t xml:space="preserve">underlying mechanisms in disease </w:t>
      </w:r>
      <w:r w:rsidR="00924908">
        <w:t>pathology</w:t>
      </w:r>
      <w:r w:rsidR="00CE2C10">
        <w:t xml:space="preserve">. </w:t>
      </w:r>
      <w:r w:rsidR="00843837">
        <w:t xml:space="preserve">The </w:t>
      </w:r>
      <w:r w:rsidR="00843837" w:rsidRPr="00924908">
        <w:rPr>
          <w:i/>
          <w:iCs/>
        </w:rPr>
        <w:t>HLA</w:t>
      </w:r>
      <w:r w:rsidR="00843837">
        <w:t xml:space="preserve"> complex has been characterised as the most gene dense hyperpolymorphic region in the human genome </w:t>
      </w:r>
      <w:r w:rsidR="00AF0AC8">
        <w:fldChar w:fldCharType="begin"/>
      </w:r>
      <w:r w:rsidR="00AF0AC8">
        <w:instrText xml:space="preserve"> ADDIN EN.CITE &lt;EndNote&gt;&lt;Cite&gt;&lt;Author&gt;Brandt&lt;/Author&gt;&lt;Year&gt;2015&lt;/Year&gt;&lt;RecNum&gt;257&lt;/RecNum&gt;&lt;DisplayText&gt;(Brandt et al., 2015)&lt;/DisplayText&gt;&lt;record&gt;&lt;rec-number&gt;257&lt;/rec-number&gt;&lt;foreign-keys&gt;&lt;key app="EN" db-id="22avtwvd2est06et2t0p02v6sppfdf9vwpx5" timestamp="1677752296"&gt;257&lt;/key&gt;&lt;/foreign-keys&gt;&lt;ref-type name="Journal Article"&gt;17&lt;/ref-type&gt;&lt;contributors&gt;&lt;authors&gt;&lt;author&gt;Brandt, Débora Y C&lt;/author&gt;&lt;author&gt;Aguiar, Vitor R C&lt;/author&gt;&lt;author&gt;Bitarello, Bárbara D&lt;/author&gt;&lt;author&gt;Nunes, Kelly&lt;/author&gt;&lt;author&gt;Goudet, Jérôme&lt;/author&gt;&lt;author&gt;Meyer, Diogo&lt;/author&gt;&lt;/authors&gt;&lt;/contributors&gt;&lt;titles&gt;&lt;title&gt;Mapping Bias Overestimates Reference Allele Frequencies at the HLA Genes in the 1000 Genomes Project Phase I Data&lt;/title&gt;&lt;secondary-title&gt;G3 Genes|Genomes|Genetics&lt;/secondary-title&gt;&lt;/titles&gt;&lt;periodical&gt;&lt;full-title&gt;G3 Genes|Genomes|Genetics&lt;/full-title&gt;&lt;/periodical&gt;&lt;pages&gt;931-941&lt;/pages&gt;&lt;volume&gt;5&lt;/volume&gt;&lt;number&gt;5&lt;/number&gt;&lt;dates&gt;&lt;year&gt;2015&lt;/year&gt;&lt;/dates&gt;&lt;isbn&gt;2160-1836&lt;/isbn&gt;&lt;urls&gt;&lt;related-urls&gt;&lt;url&gt;https://doi.org/10.1534/g3.114.015784&lt;/url&gt;&lt;/related-urls&gt;&lt;/urls&gt;&lt;electronic-resource-num&gt;10.1534/g3.114.015784&lt;/electronic-resource-num&gt;&lt;access-date&gt;3/2/2023&lt;/access-date&gt;&lt;/record&gt;&lt;/Cite&gt;&lt;/EndNote&gt;</w:instrText>
      </w:r>
      <w:r w:rsidR="00AF0AC8">
        <w:fldChar w:fldCharType="separate"/>
      </w:r>
      <w:r w:rsidR="00AF0AC8">
        <w:rPr>
          <w:noProof/>
        </w:rPr>
        <w:t>(Brandt et al., 2015)</w:t>
      </w:r>
      <w:r w:rsidR="00AF0AC8">
        <w:fldChar w:fldCharType="end"/>
      </w:r>
      <w:r w:rsidR="00843837">
        <w:t>, which along with its high LD, inter-gene sequence homologies (</w:t>
      </w:r>
      <w:r w:rsidR="00843837" w:rsidRPr="008D7FF3">
        <w:rPr>
          <w:b/>
          <w:bCs/>
        </w:rPr>
        <w:t xml:space="preserve">Figure </w:t>
      </w:r>
      <w:r w:rsidR="00603419">
        <w:rPr>
          <w:b/>
          <w:bCs/>
        </w:rPr>
        <w:t>1</w:t>
      </w:r>
      <w:r w:rsidR="00843837" w:rsidRPr="008D7FF3">
        <w:rPr>
          <w:b/>
          <w:bCs/>
        </w:rPr>
        <w:t>c</w:t>
      </w:r>
      <w:r w:rsidR="00843837">
        <w:t xml:space="preserve">), extreme structural variations </w:t>
      </w:r>
      <w:r w:rsidR="00AF0AC8">
        <w:fldChar w:fldCharType="begin"/>
      </w:r>
      <w:r w:rsidR="00AF0AC8">
        <w:instrText xml:space="preserve"> ADDIN EN.CITE &lt;EndNote&gt;&lt;Cite&gt;&lt;Author&gt;Kennedy&lt;/Author&gt;&lt;Year&gt;2017&lt;/Year&gt;&lt;RecNum&gt;106&lt;/RecNum&gt;&lt;DisplayText&gt;(Kennedy et al., 2017)&lt;/DisplayText&gt;&lt;record&gt;&lt;rec-number&gt;106&lt;/rec-number&gt;&lt;foreign-keys&gt;&lt;key app="EN" db-id="22avtwvd2est06et2t0p02v6sppfdf9vwpx5" timestamp="1647446796"&gt;106&lt;/key&gt;&lt;/foreign-keys&gt;&lt;ref-type name="Journal Article"&gt;17&lt;/ref-type&gt;&lt;contributors&gt;&lt;authors&gt;&lt;author&gt;Kennedy, Amy E&lt;/author&gt;&lt;author&gt;Ozbek, Umut&lt;/author&gt;&lt;author&gt;Dorak, Mehmet T&lt;/author&gt;&lt;/authors&gt;&lt;/contributors&gt;&lt;titles&gt;&lt;title&gt;What has GWAS done for HLA and disease associations?&lt;/title&gt;&lt;secondary-title&gt;International journal of immunogenetics&lt;/secondary-title&gt;&lt;/titles&gt;&lt;periodical&gt;&lt;full-title&gt;International journal of immunogenetics&lt;/full-title&gt;&lt;/periodical&gt;&lt;pages&gt;195-211&lt;/pages&gt;&lt;volume&gt;44&lt;/volume&gt;&lt;number&gt;5&lt;/number&gt;&lt;dates&gt;&lt;year&gt;2017&lt;/year&gt;&lt;/dates&gt;&lt;isbn&gt;1744-3121&lt;/isbn&gt;&lt;urls&gt;&lt;/urls&gt;&lt;/record&gt;&lt;/Cite&gt;&lt;/EndNote&gt;</w:instrText>
      </w:r>
      <w:r w:rsidR="00AF0AC8">
        <w:fldChar w:fldCharType="separate"/>
      </w:r>
      <w:r w:rsidR="00AF0AC8">
        <w:rPr>
          <w:noProof/>
        </w:rPr>
        <w:t>(Kennedy et al., 2017)</w:t>
      </w:r>
      <w:r w:rsidR="00AF0AC8">
        <w:fldChar w:fldCharType="end"/>
      </w:r>
      <w:r w:rsidR="00AF0AC8">
        <w:t xml:space="preserve"> </w:t>
      </w:r>
      <w:r w:rsidR="00843837">
        <w:t>poor coverage</w:t>
      </w:r>
      <w:r w:rsidR="00AF0AC8">
        <w:t xml:space="preserve"> </w:t>
      </w:r>
      <w:r w:rsidR="00AF0AC8">
        <w:fldChar w:fldCharType="begin"/>
      </w:r>
      <w:r w:rsidR="00AF0AC8">
        <w:instrText xml:space="preserve"> ADDIN EN.CITE &lt;EndNote&gt;&lt;Cite&gt;&lt;Author&gt;Naito&lt;/Author&gt;&lt;Year&gt;2022&lt;/Year&gt;&lt;RecNum&gt;256&lt;/RecNum&gt;&lt;DisplayText&gt;(Naito and Okada, 2022)&lt;/DisplayText&gt;&lt;record&gt;&lt;rec-number&gt;256&lt;/rec-number&gt;&lt;foreign-keys&gt;&lt;key app="EN" db-id="22avtwvd2est06et2t0p02v6sppfdf9vwpx5" timestamp="1677752195"&gt;256&lt;/key&gt;&lt;/foreign-keys&gt;&lt;ref-type name="Journal Article"&gt;17&lt;/ref-type&gt;&lt;contributors&gt;&lt;authors&gt;&lt;author&gt;Naito, Tatsuhiko&lt;/author&gt;&lt;author&gt;Okada, Yukinori&lt;/author&gt;&lt;/authors&gt;&lt;/contributors&gt;&lt;titles&gt;&lt;title&gt;HLA imputation and its application to genetic and molecular fine-mapping of the MHC region in autoimmune diseases&lt;/title&gt;&lt;secondary-title&gt;Seminars in Immunopathology&lt;/secondary-title&gt;&lt;/titles&gt;&lt;periodical&gt;&lt;full-title&gt;Seminars in Immunopathology&lt;/full-title&gt;&lt;/periodical&gt;&lt;pages&gt;15-28&lt;/pages&gt;&lt;volume&gt;44&lt;/volume&gt;&lt;number&gt;1&lt;/number&gt;&lt;dates&gt;&lt;year&gt;2022&lt;/year&gt;&lt;pub-dates&gt;&lt;date&gt;2022/01/01&lt;/date&gt;&lt;/pub-dates&gt;&lt;/dates&gt;&lt;isbn&gt;1863-2300&lt;/isbn&gt;&lt;urls&gt;&lt;related-urls&gt;&lt;url&gt;https://doi.org/10.1007/s00281-021-00901-9&lt;/url&gt;&lt;/related-urls&gt;&lt;/urls&gt;&lt;electronic-resource-num&gt;10.1007/s00281-021-00901-9&lt;/electronic-resource-num&gt;&lt;/record&gt;&lt;/Cite&gt;&lt;/EndNote&gt;</w:instrText>
      </w:r>
      <w:r w:rsidR="00AF0AC8">
        <w:fldChar w:fldCharType="separate"/>
      </w:r>
      <w:r w:rsidR="00AF0AC8">
        <w:rPr>
          <w:noProof/>
        </w:rPr>
        <w:t>(Naito and Okada, 2022)</w:t>
      </w:r>
      <w:r w:rsidR="00AF0AC8">
        <w:fldChar w:fldCharType="end"/>
      </w:r>
      <w:r w:rsidR="00843837">
        <w:t xml:space="preserve"> </w:t>
      </w:r>
      <w:r w:rsidR="00CE2C10">
        <w:t xml:space="preserve">and strong trans-QTL and </w:t>
      </w:r>
      <w:proofErr w:type="spellStart"/>
      <w:r w:rsidR="00CE2C10">
        <w:t>meQTL</w:t>
      </w:r>
      <w:proofErr w:type="spellEnd"/>
      <w:r w:rsidR="00CE2C10">
        <w:t xml:space="preserve"> influence </w:t>
      </w:r>
      <w:r w:rsidR="00AF0AC8">
        <w:fldChar w:fldCharType="begin"/>
      </w:r>
      <w:r w:rsidR="00AF0AC8">
        <w:instrText xml:space="preserve"> ADDIN EN.CITE &lt;EndNote&gt;&lt;Cite&gt;&lt;Author&gt;Bonder&lt;/Author&gt;&lt;Year&gt;2017&lt;/Year&gt;&lt;RecNum&gt;258&lt;/RecNum&gt;&lt;DisplayText&gt;(Bonder et al., 2017)&lt;/DisplayText&gt;&lt;record&gt;&lt;rec-number&gt;258&lt;/rec-number&gt;&lt;foreign-keys&gt;&lt;key app="EN" db-id="22avtwvd2est06et2t0p02v6sppfdf9vwpx5" timestamp="1677752762"&gt;258&lt;/key&gt;&lt;/foreign-keys&gt;&lt;ref-type name="Journal Article"&gt;17&lt;/ref-type&gt;&lt;contributors&gt;&lt;authors&gt;&lt;author&gt;Bonder, Marc Jan&lt;/author&gt;&lt;author&gt;Luijk, René&lt;/author&gt;&lt;author&gt;Zhernakova, Daria V&lt;/author&gt;&lt;author&gt;Moed, Matthijs&lt;/author&gt;&lt;author&gt;Deelen, Patrick&lt;/author&gt;&lt;author&gt;Vermaat, Martijn&lt;/author&gt;&lt;author&gt;Van Iterson, Maarten&lt;/author&gt;&lt;author&gt;Van Dijk, Freerk&lt;/author&gt;&lt;author&gt;Van Galen, Michiel&lt;/author&gt;&lt;author&gt;Bot, Jan&lt;/author&gt;&lt;/authors&gt;&lt;/contributors&gt;&lt;titles&gt;&lt;title&gt;Disease variants alter transcription factor levels and methylation of their binding sites&lt;/title&gt;&lt;secondary-title&gt;Nature genetics&lt;/secondary-title&gt;&lt;/titles&gt;&lt;periodical&gt;&lt;full-title&gt;Nature Genetics&lt;/full-title&gt;&lt;/periodical&gt;&lt;pages&gt;131-138&lt;/pages&gt;&lt;volume&gt;49&lt;/volume&gt;&lt;number&gt;1&lt;/number&gt;&lt;dates&gt;&lt;year&gt;2017&lt;/year&gt;&lt;/dates&gt;&lt;isbn&gt;1061-4036&lt;/isbn&gt;&lt;urls&gt;&lt;/urls&gt;&lt;/record&gt;&lt;/Cite&gt;&lt;/EndNote&gt;</w:instrText>
      </w:r>
      <w:r w:rsidR="00AF0AC8">
        <w:fldChar w:fldCharType="separate"/>
      </w:r>
      <w:r w:rsidR="00AF0AC8">
        <w:rPr>
          <w:noProof/>
        </w:rPr>
        <w:t>(Bonder et al., 2017)</w:t>
      </w:r>
      <w:r w:rsidR="00AF0AC8">
        <w:fldChar w:fldCharType="end"/>
      </w:r>
      <w:r w:rsidR="00CE2C10">
        <w:rPr>
          <w:noProof/>
        </w:rPr>
        <w:t xml:space="preserve"> </w:t>
      </w:r>
      <w:r w:rsidR="00843837">
        <w:t xml:space="preserve">makes it one of the most challenging regions to analyse </w:t>
      </w:r>
      <w:r w:rsidR="00843837">
        <w:fldChar w:fldCharType="begin">
          <w:fldData xml:space="preserve">PEVuZE5vdGU+PENpdGU+PEF1dGhvcj5LZW5uZWR5PC9BdXRob3I+PFllYXI+MjAxNzwvWWVhcj48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</w:fldData>
        </w:fldChar>
      </w:r>
      <w:r w:rsidR="00CE2C10">
        <w:instrText xml:space="preserve"> ADDIN EN.CITE </w:instrText>
      </w:r>
      <w:r w:rsidR="00CE2C10">
        <w:fldChar w:fldCharType="begin">
          <w:fldData xml:space="preserve">PEVuZE5vdGU+PENpdGU+PEF1dGhvcj5LZW5uZWR5PC9BdXRob3I+PFllYXI+MjAxNzwvWWVhcj48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</w:fldData>
        </w:fldChar>
      </w:r>
      <w:r w:rsidR="00CE2C10">
        <w:instrText xml:space="preserve"> ADDIN EN.CITE.DATA </w:instrText>
      </w:r>
      <w:r w:rsidR="00CE2C10">
        <w:fldChar w:fldCharType="end"/>
      </w:r>
      <w:r w:rsidR="00843837">
        <w:fldChar w:fldCharType="separate"/>
      </w:r>
      <w:r w:rsidR="00CE2C10">
        <w:rPr>
          <w:noProof/>
        </w:rPr>
        <w:t>(Kennedy et al., 2017, Dilthey, 2021)</w:t>
      </w:r>
      <w:r w:rsidR="00843837">
        <w:fldChar w:fldCharType="end"/>
      </w:r>
      <w:r w:rsidR="00843837">
        <w:t xml:space="preserve">. </w:t>
      </w:r>
    </w:p>
    <w:p w14:paraId="5DB00D4C" w14:textId="77777777" w:rsidR="00843837" w:rsidRDefault="00843837" w:rsidP="00843837">
      <w:pPr>
        <w:pStyle w:val="Heading3"/>
        <w:numPr>
          <w:ilvl w:val="2"/>
          <w:numId w:val="10"/>
        </w:numPr>
      </w:pPr>
      <w:bookmarkStart w:id="10" w:name="_Toc126697902"/>
      <w:bookmarkStart w:id="11" w:name="_Toc131515146"/>
      <w:r>
        <w:t>Nomenclature</w:t>
      </w:r>
      <w:bookmarkEnd w:id="10"/>
      <w:bookmarkEnd w:id="11"/>
    </w:p>
    <w:p w14:paraId="45FB176B" w14:textId="77777777" w:rsidR="00843837" w:rsidRDefault="00843837" w:rsidP="00D00060">
      <w:pPr>
        <w:pStyle w:val="NormalWeb"/>
        <w:jc w:val="both"/>
      </w:pPr>
      <w:r>
        <w:t>In any association study it is crucial to accurately define a genomic region</w:t>
      </w:r>
      <w:r w:rsidR="00924908">
        <w:t>.</w:t>
      </w:r>
      <w:r>
        <w:t xml:space="preserve"> </w:t>
      </w:r>
      <w:r w:rsidR="00924908">
        <w:t>H</w:t>
      </w:r>
      <w:r>
        <w:t>owever</w:t>
      </w:r>
      <w:r w:rsidR="00924908">
        <w:t>,</w:t>
      </w:r>
      <w:r>
        <w:t xml:space="preserve"> due to its diversity and other confounding genomic features, this has been challenging. As such, a unique nomenclature system has been developed (</w:t>
      </w:r>
      <w:r w:rsidRPr="00BA5B0E">
        <w:rPr>
          <w:b/>
          <w:bCs/>
        </w:rPr>
        <w:t>Figure</w:t>
      </w:r>
      <w:r w:rsidR="00603419">
        <w:rPr>
          <w:b/>
          <w:bCs/>
        </w:rPr>
        <w:t xml:space="preserve"> 2</w:t>
      </w:r>
      <w:r>
        <w:t xml:space="preserve">), which is constantly under review to accommodate </w:t>
      </w:r>
      <w:r w:rsidR="008D38C7">
        <w:t>ongoing adjustments, refinements and in</w:t>
      </w:r>
      <w:r>
        <w:t xml:space="preserve">creasing resolution </w:t>
      </w:r>
      <w:r>
        <w:fldChar w:fldCharType="begin"/>
      </w:r>
      <w:r>
        <w:instrText xml:space="preserve"> ADDIN EN.CITE &lt;EndNote&gt;&lt;Cite&gt;&lt;Author&gt;Hurley&lt;/Author&gt;&lt;Year&gt;2021&lt;/Year&gt;&lt;RecNum&gt;108&lt;/RecNum&gt;&lt;DisplayText&gt;(Hurley, 2021)&lt;/DisplayText&gt;&lt;record&gt;&lt;rec-number&gt;108&lt;/rec-number&gt;&lt;foreign-keys&gt;&lt;key app="EN" db-id="22avtwvd2est06et2t0p02v6sppfdf9vwpx5" timestamp="1647447476"&gt;108&lt;/key&gt;&lt;/foreign-keys&gt;&lt;ref-type name="Journal Article"&gt;17&lt;/ref-type&gt;&lt;contributors&gt;&lt;authors&gt;&lt;author&gt;Hurley, Carolyn Katovich&lt;/author&gt;&lt;/authors&gt;&lt;/contributors&gt;&lt;titles&gt;&lt;title&gt;Naming HLA diversity: a review of HLA nomenclature&lt;/title&gt;&lt;secondary-title&gt;Human Immunology&lt;/secondary-title&gt;&lt;/titles&gt;&lt;periodical&gt;&lt;full-title&gt;Human Immunology&lt;/full-title&gt;&lt;/periodical&gt;&lt;pages&gt;457-465&lt;/pages&gt;&lt;volume&gt;82&lt;/volume&gt;&lt;number&gt;7&lt;/number&gt;&lt;dates&gt;&lt;year&gt;2021&lt;/year&gt;&lt;/dates&gt;&lt;isbn&gt;0198-8859&lt;/isbn&gt;&lt;urls&gt;&lt;/urls&gt;&lt;/record&gt;&lt;/Cite&gt;&lt;/EndNote&gt;</w:instrText>
      </w:r>
      <w:r>
        <w:fldChar w:fldCharType="separate"/>
      </w:r>
      <w:r>
        <w:rPr>
          <w:noProof/>
        </w:rPr>
        <w:t>(Hurley, 2021)</w:t>
      </w:r>
      <w:r>
        <w:fldChar w:fldCharType="end"/>
      </w:r>
      <w:r>
        <w:t xml:space="preserve">. </w:t>
      </w:r>
    </w:p>
    <w:p w14:paraId="4CBE328C" w14:textId="77777777" w:rsidR="00603419" w:rsidRDefault="00843837" w:rsidP="001F5814">
      <w:pPr>
        <w:pStyle w:val="NormalWeb"/>
        <w:keepNext/>
        <w:jc w:val="center"/>
      </w:pPr>
      <w:r>
        <w:rPr>
          <w:noProof/>
        </w:rPr>
        <w:drawing>
          <wp:inline distT="0" distB="0" distL="0" distR="0" wp14:anchorId="1DA10167" wp14:editId="6A66915B">
            <wp:extent cx="5048250" cy="3056713"/>
            <wp:effectExtent l="0" t="0" r="0" b="444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190095" cy="3142600"/>
                    </a:xfrm>
                    <a:prstGeom prst="rect">
                      <a:avLst/>
                    </a:prstGeom>
                    <a:noFill/>
                  </pic:spPr>
                </pic:pic>
              </a:graphicData>
            </a:graphic>
          </wp:inline>
        </w:drawing>
      </w:r>
    </w:p>
    <w:p w14:paraId="37A5F40F" w14:textId="77777777" w:rsidR="00843837" w:rsidRPr="00603419" w:rsidRDefault="00603419" w:rsidP="00603419">
      <w:pPr>
        <w:pStyle w:val="Caption"/>
      </w:pPr>
      <w:r w:rsidRPr="00603419">
        <w:rPr>
          <w:b/>
          <w:bCs/>
        </w:rPr>
        <w:t xml:space="preserve">Figure </w:t>
      </w:r>
      <w:r w:rsidRPr="00603419">
        <w:rPr>
          <w:b/>
          <w:bCs/>
        </w:rPr>
        <w:fldChar w:fldCharType="begin"/>
      </w:r>
      <w:r w:rsidRPr="00603419">
        <w:rPr>
          <w:b/>
          <w:bCs/>
        </w:rPr>
        <w:instrText xml:space="preserve"> SEQ Figure \* ARABIC </w:instrText>
      </w:r>
      <w:r w:rsidRPr="00603419">
        <w:rPr>
          <w:b/>
          <w:bCs/>
        </w:rPr>
        <w:fldChar w:fldCharType="separate"/>
      </w:r>
      <w:r w:rsidR="006B0D77">
        <w:rPr>
          <w:b/>
          <w:bCs/>
          <w:noProof/>
        </w:rPr>
        <w:t>2</w:t>
      </w:r>
      <w:r w:rsidRPr="00603419">
        <w:rPr>
          <w:b/>
          <w:bCs/>
        </w:rPr>
        <w:fldChar w:fldCharType="end"/>
      </w:r>
      <w:r w:rsidRPr="00603419">
        <w:rPr>
          <w:b/>
          <w:bCs/>
        </w:rPr>
        <w:t xml:space="preserve">: Deciphering the HLA typing nomenclature. </w:t>
      </w:r>
      <w:r>
        <w:t xml:space="preserve">Top shows </w:t>
      </w:r>
      <w:r w:rsidR="00A203CB">
        <w:t xml:space="preserve">how the nomenclature is </w:t>
      </w:r>
      <w:r>
        <w:t>categoris</w:t>
      </w:r>
      <w:r w:rsidR="00A203CB">
        <w:t>ed</w:t>
      </w:r>
      <w:r>
        <w:t xml:space="preserve"> </w:t>
      </w:r>
      <w:r w:rsidR="00A203CB">
        <w:t>with details given in the tables below.</w:t>
      </w:r>
    </w:p>
    <w:p w14:paraId="7490BD10" w14:textId="7ED913A5" w:rsidR="00843837" w:rsidRPr="00AC7EB4" w:rsidRDefault="00843837" w:rsidP="008D38C7">
      <w:pPr>
        <w:pStyle w:val="NormalWeb"/>
        <w:jc w:val="both"/>
      </w:pPr>
      <w:r>
        <w:t>To date, the international IMGT/HLA database recognises over 24,009 Class I and 13,600 Class II alleles (</w:t>
      </w:r>
      <w:r w:rsidRPr="008D7FF3">
        <w:rPr>
          <w:b/>
          <w:bCs/>
        </w:rPr>
        <w:t xml:space="preserve">Table </w:t>
      </w:r>
      <w:r w:rsidR="00A203CB">
        <w:rPr>
          <w:b/>
          <w:bCs/>
        </w:rPr>
        <w:t>2</w:t>
      </w:r>
      <w:r>
        <w:t xml:space="preserve">). Unintuitively the term </w:t>
      </w:r>
      <w:r w:rsidRPr="00594CAE">
        <w:rPr>
          <w:i/>
          <w:iCs/>
        </w:rPr>
        <w:t>HLA</w:t>
      </w:r>
      <w:r>
        <w:t xml:space="preserve"> </w:t>
      </w:r>
      <w:r w:rsidRPr="00AA6D2D">
        <w:rPr>
          <w:i/>
          <w:iCs/>
        </w:rPr>
        <w:t>allele</w:t>
      </w:r>
      <w:r>
        <w:t xml:space="preserve"> </w:t>
      </w:r>
      <w:r w:rsidR="00557B55">
        <w:t xml:space="preserve">can </w:t>
      </w:r>
      <w:r>
        <w:t>refer to combination of variants found in a single phased sequence, where a total of 362,709 nucleotide variants</w:t>
      </w:r>
      <w:r w:rsidR="0033730F">
        <w:t xml:space="preserve"> and</w:t>
      </w:r>
      <w:r>
        <w:t xml:space="preserve"> have to date been characterised</w:t>
      </w:r>
      <w:r w:rsidR="00C60083">
        <w:t xml:space="preserve"> compared to 37,609 alleles</w:t>
      </w:r>
      <w:r>
        <w:t xml:space="preserve">. </w:t>
      </w:r>
      <w:proofErr w:type="gramStart"/>
      <w:r>
        <w:t xml:space="preserve">As a </w:t>
      </w:r>
      <w:r w:rsidR="0033730F">
        <w:t>consequence</w:t>
      </w:r>
      <w:proofErr w:type="gramEnd"/>
      <w:r w:rsidR="0033730F">
        <w:t>, intra</w:t>
      </w:r>
      <w:r w:rsidR="00C60083">
        <w:t xml:space="preserve"> </w:t>
      </w:r>
      <w:r>
        <w:t xml:space="preserve">genetic variability </w:t>
      </w:r>
      <w:r w:rsidR="0033730F">
        <w:t>occurs</w:t>
      </w:r>
      <w:r>
        <w:t xml:space="preserve"> </w:t>
      </w:r>
      <w:r w:rsidR="0033730F">
        <w:t xml:space="preserve">within </w:t>
      </w:r>
      <w:r w:rsidRPr="0033730F">
        <w:rPr>
          <w:i/>
          <w:iCs/>
        </w:rPr>
        <w:t>HLA</w:t>
      </w:r>
      <w:r>
        <w:t xml:space="preserve"> alleles, </w:t>
      </w:r>
      <w:r w:rsidR="00C60083">
        <w:t>despite</w:t>
      </w:r>
      <w:r>
        <w:t xml:space="preserve"> detection of variants increasing as </w:t>
      </w:r>
      <w:r w:rsidRPr="00C60083">
        <w:rPr>
          <w:i/>
          <w:iCs/>
        </w:rPr>
        <w:t>HLA</w:t>
      </w:r>
      <w:r>
        <w:t xml:space="preserve"> typing methodologies evolves (</w:t>
      </w:r>
      <w:r w:rsidR="00222B30">
        <w:t>i.e.,</w:t>
      </w:r>
      <w:r>
        <w:t xml:space="preserve"> f</w:t>
      </w:r>
      <w:r w:rsidRPr="00D342DC">
        <w:t xml:space="preserve">rom serologic and cellular assays to DNA sequencing and </w:t>
      </w:r>
      <w:r>
        <w:t>N</w:t>
      </w:r>
      <w:r w:rsidRPr="00D342DC">
        <w:t xml:space="preserve">ext </w:t>
      </w:r>
      <w:r>
        <w:t>G</w:t>
      </w:r>
      <w:r w:rsidRPr="00D342DC">
        <w:t xml:space="preserve">eneration </w:t>
      </w:r>
      <w:r>
        <w:t>S</w:t>
      </w:r>
      <w:r w:rsidRPr="00D342DC">
        <w:t>equencing).</w:t>
      </w:r>
      <w:r>
        <w:t xml:space="preserve"> Despite advancements of NGS, </w:t>
      </w:r>
      <w:r w:rsidRPr="00C60083">
        <w:rPr>
          <w:i/>
          <w:iCs/>
        </w:rPr>
        <w:t>HLA</w:t>
      </w:r>
      <w:r>
        <w:t xml:space="preserve"> typing is nonetheless challenging due to the presence CNVs, paralogs, poor coverage, extreme variation, and other confounding genomic features. </w:t>
      </w:r>
      <w:r w:rsidR="00557B55">
        <w:t>Therefore,</w:t>
      </w:r>
      <w:r>
        <w:t xml:space="preserve"> standard </w:t>
      </w:r>
      <w:r w:rsidR="00557B55">
        <w:t xml:space="preserve">analytical </w:t>
      </w:r>
      <w:r>
        <w:t xml:space="preserve">pipelines using canonical reference genome cannot </w:t>
      </w:r>
      <w:r w:rsidR="00557B55">
        <w:t>reliably characterise variants</w:t>
      </w:r>
      <w:r>
        <w:t xml:space="preserve"> but are subject to genotyping errors including misalignment and incorrect read assignment. Various bioinformatic tools have been developed to assist in </w:t>
      </w:r>
      <w:r w:rsidRPr="00C60083">
        <w:rPr>
          <w:i/>
          <w:iCs/>
        </w:rPr>
        <w:t>HLA</w:t>
      </w:r>
      <w:r>
        <w:t xml:space="preserve"> typing, but these are often restricted by the limited number of </w:t>
      </w:r>
      <w:r w:rsidRPr="00AC7EB4">
        <w:rPr>
          <w:i/>
          <w:iCs/>
        </w:rPr>
        <w:t>tagging SNPs</w:t>
      </w:r>
      <w:r>
        <w:rPr>
          <w:i/>
          <w:iCs/>
        </w:rPr>
        <w:t xml:space="preserve"> </w:t>
      </w:r>
      <w:r>
        <w:fldChar w:fldCharType="begin"/>
      </w:r>
      <w:r>
        <w:instrText xml:space="preserve"> ADDIN EN.CITE &lt;EndNote&gt;&lt;Cite&gt;&lt;Author&gt;Leslie&lt;/Author&gt;&lt;Year&gt;2008&lt;/Year&gt;&lt;RecNum&gt;109&lt;/RecNum&gt;&lt;DisplayText&gt;(Leslie et al., 2008)&lt;/DisplayText&gt;&lt;record&gt;&lt;rec-number&gt;109&lt;/rec-number&gt;&lt;foreign-keys&gt;&lt;key app="EN" db-id="22avtwvd2est06et2t0p02v6sppfdf9vwpx5" timestamp="1647970229"&gt;109&lt;/key&gt;&lt;/foreign-keys&gt;&lt;ref-type name="Journal Article"&gt;17&lt;/ref-type&gt;&lt;contributors&gt;&lt;authors&gt;&lt;author&gt;Leslie, Stephen&lt;/author&gt;&lt;author&gt;Donnelly, Peter&lt;/author&gt;&lt;author&gt;McVean, Gil&lt;/author&gt;&lt;/authors&gt;&lt;/contributors&gt;&lt;titles&gt;&lt;title&gt;A statistical method for predicting classical HLA alleles from SNP data&lt;/title&gt;&lt;secondary-title&gt;The American Journal of Human Genetics&lt;/secondary-title&gt;&lt;/titles&gt;&lt;periodical&gt;&lt;full-title&gt;The American Journal of Human Genetics&lt;/full-title&gt;&lt;/periodical&gt;&lt;pages&gt;48-56&lt;/pages&gt;&lt;volume&gt;82&lt;/volume&gt;&lt;number&gt;1&lt;/number&gt;&lt;dates&gt;&lt;year&gt;2008&lt;/year&gt;&lt;/dates&gt;&lt;isbn&gt;0002-9297&lt;/isbn&gt;&lt;urls&gt;&lt;/urls&gt;&lt;/record&gt;&lt;/Cite&gt;&lt;/EndNote&gt;</w:instrText>
      </w:r>
      <w:r>
        <w:fldChar w:fldCharType="separate"/>
      </w:r>
      <w:r>
        <w:rPr>
          <w:noProof/>
        </w:rPr>
        <w:t>(Leslie et al., 2008)</w:t>
      </w:r>
      <w:r>
        <w:fldChar w:fldCharType="end"/>
      </w:r>
      <w:r>
        <w:t>, and often perform poorly for rare or novel alleles.</w:t>
      </w:r>
    </w:p>
    <w:p w14:paraId="6FB1F1F1" w14:textId="77777777" w:rsidR="00843837" w:rsidRPr="00A203CB" w:rsidRDefault="00843837" w:rsidP="00843837">
      <w:pPr>
        <w:pStyle w:val="Caption"/>
        <w:rPr>
          <w:b/>
          <w:bCs/>
        </w:rPr>
      </w:pPr>
      <w:r w:rsidRPr="00A203CB">
        <w:rPr>
          <w:b/>
          <w:bCs/>
        </w:rPr>
        <w:lastRenderedPageBreak/>
        <w:t xml:space="preserve">Table </w:t>
      </w:r>
      <w:r w:rsidRPr="00A203CB">
        <w:rPr>
          <w:b/>
          <w:bCs/>
        </w:rPr>
        <w:fldChar w:fldCharType="begin"/>
      </w:r>
      <w:r w:rsidRPr="00A203CB">
        <w:rPr>
          <w:b/>
          <w:bCs/>
        </w:rPr>
        <w:instrText xml:space="preserve"> SEQ Table \* ARABIC </w:instrText>
      </w:r>
      <w:r w:rsidRPr="00A203CB">
        <w:rPr>
          <w:b/>
          <w:bCs/>
        </w:rPr>
        <w:fldChar w:fldCharType="separate"/>
      </w:r>
      <w:r w:rsidR="0041010B">
        <w:rPr>
          <w:b/>
          <w:bCs/>
          <w:noProof/>
        </w:rPr>
        <w:t>2</w:t>
      </w:r>
      <w:r w:rsidRPr="00A203CB">
        <w:rPr>
          <w:b/>
          <w:bCs/>
          <w:noProof/>
        </w:rPr>
        <w:fldChar w:fldCharType="end"/>
      </w:r>
      <w:r w:rsidRPr="00A203CB">
        <w:rPr>
          <w:b/>
          <w:bCs/>
        </w:rPr>
        <w:t xml:space="preserve">: </w:t>
      </w:r>
      <w:r w:rsidR="00A203CB">
        <w:rPr>
          <w:b/>
          <w:bCs/>
        </w:rPr>
        <w:t>Current variants recognised across the genes in the HLA region as summarised from the</w:t>
      </w:r>
      <w:r w:rsidRPr="00A203CB">
        <w:rPr>
          <w:b/>
          <w:bCs/>
        </w:rPr>
        <w:t xml:space="preserve"> IPD-IMGT/HLA database version </w:t>
      </w:r>
      <w:proofErr w:type="gramStart"/>
      <w:r w:rsidRPr="00A203CB">
        <w:rPr>
          <w:b/>
          <w:bCs/>
        </w:rPr>
        <w:t>3.47</w:t>
      </w:r>
      <w:proofErr w:type="gramEnd"/>
    </w:p>
    <w:tbl>
      <w:tblPr>
        <w:tblStyle w:val="GridTable4"/>
        <w:tblW w:w="0" w:type="auto"/>
        <w:tblCellMar>
          <w:left w:w="85" w:type="dxa"/>
          <w:right w:w="85" w:type="dxa"/>
        </w:tblCellMar>
        <w:tblLook w:val="04A0" w:firstRow="1" w:lastRow="0" w:firstColumn="1" w:lastColumn="0" w:noHBand="0" w:noVBand="1"/>
      </w:tblPr>
      <w:tblGrid>
        <w:gridCol w:w="724"/>
        <w:gridCol w:w="542"/>
        <w:gridCol w:w="474"/>
        <w:gridCol w:w="70"/>
        <w:gridCol w:w="277"/>
        <w:gridCol w:w="276"/>
        <w:gridCol w:w="415"/>
        <w:gridCol w:w="138"/>
        <w:gridCol w:w="553"/>
        <w:gridCol w:w="346"/>
        <w:gridCol w:w="204"/>
        <w:gridCol w:w="550"/>
        <w:gridCol w:w="277"/>
        <w:gridCol w:w="272"/>
        <w:gridCol w:w="549"/>
        <w:gridCol w:w="207"/>
        <w:gridCol w:w="339"/>
        <w:gridCol w:w="545"/>
        <w:gridCol w:w="125"/>
        <w:gridCol w:w="416"/>
        <w:gridCol w:w="292"/>
        <w:gridCol w:w="170"/>
        <w:gridCol w:w="185"/>
        <w:gridCol w:w="478"/>
        <w:gridCol w:w="592"/>
      </w:tblGrid>
      <w:tr w:rsidR="00843837" w:rsidRPr="002429B3" w14:paraId="22FEAD63" w14:textId="77777777" w:rsidTr="004838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5"/>
          </w:tcPr>
          <w:p w14:paraId="189B9062" w14:textId="77777777" w:rsidR="00843837" w:rsidRPr="002429B3" w:rsidRDefault="00843837" w:rsidP="000C7032">
            <w:pPr>
              <w:pStyle w:val="NoSpacing"/>
              <w:jc w:val="center"/>
            </w:pPr>
            <w:r w:rsidRPr="002429B3">
              <w:t>HLA Class I</w:t>
            </w:r>
          </w:p>
        </w:tc>
      </w:tr>
      <w:tr w:rsidR="00843837" w:rsidRPr="002429B3" w14:paraId="691D99A4" w14:textId="77777777" w:rsidTr="00483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6" w:type="dxa"/>
            <w:shd w:val="clear" w:color="auto" w:fill="000000" w:themeFill="text1"/>
          </w:tcPr>
          <w:p w14:paraId="1F4E61C5" w14:textId="77777777" w:rsidR="00843837" w:rsidRPr="003A718A" w:rsidRDefault="00843837" w:rsidP="004838B0">
            <w:pPr>
              <w:pStyle w:val="NoSpacing"/>
            </w:pPr>
            <w:r w:rsidRPr="003A718A">
              <w:t>Genes</w:t>
            </w:r>
          </w:p>
        </w:tc>
        <w:tc>
          <w:tcPr>
            <w:tcW w:w="1038" w:type="dxa"/>
            <w:gridSpan w:val="2"/>
          </w:tcPr>
          <w:p w14:paraId="1D097BE4" w14:textId="77777777" w:rsidR="00843837" w:rsidRPr="006C1F75"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6C1F75">
              <w:t>HLA-A</w:t>
            </w:r>
          </w:p>
        </w:tc>
        <w:tc>
          <w:tcPr>
            <w:tcW w:w="1039" w:type="dxa"/>
            <w:gridSpan w:val="4"/>
          </w:tcPr>
          <w:p w14:paraId="0FE28B95" w14:textId="77777777" w:rsidR="00843837" w:rsidRPr="006C1F75"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6C1F75">
              <w:t>HLA-B</w:t>
            </w:r>
          </w:p>
        </w:tc>
        <w:tc>
          <w:tcPr>
            <w:tcW w:w="1039" w:type="dxa"/>
            <w:gridSpan w:val="3"/>
          </w:tcPr>
          <w:p w14:paraId="01119DFD" w14:textId="77777777" w:rsidR="00843837" w:rsidRPr="006C1F75"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6C1F75">
              <w:t>HLA-C</w:t>
            </w:r>
          </w:p>
        </w:tc>
        <w:tc>
          <w:tcPr>
            <w:tcW w:w="1039" w:type="dxa"/>
            <w:gridSpan w:val="3"/>
          </w:tcPr>
          <w:p w14:paraId="1BE691A2" w14:textId="77777777" w:rsidR="00843837" w:rsidRPr="006C1F75"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6C1F75">
              <w:t>HLA-E</w:t>
            </w:r>
          </w:p>
        </w:tc>
        <w:tc>
          <w:tcPr>
            <w:tcW w:w="1038" w:type="dxa"/>
            <w:gridSpan w:val="3"/>
          </w:tcPr>
          <w:p w14:paraId="776DB975" w14:textId="77777777" w:rsidR="00843837" w:rsidRPr="006C1F75"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6C1F75">
              <w:t>HLA-F</w:t>
            </w:r>
          </w:p>
        </w:tc>
        <w:tc>
          <w:tcPr>
            <w:tcW w:w="1039" w:type="dxa"/>
            <w:gridSpan w:val="3"/>
          </w:tcPr>
          <w:p w14:paraId="4770BF64" w14:textId="77777777" w:rsidR="00843837" w:rsidRPr="006C1F75"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6C1F75">
              <w:t>HLA-G</w:t>
            </w:r>
          </w:p>
        </w:tc>
        <w:tc>
          <w:tcPr>
            <w:tcW w:w="1039" w:type="dxa"/>
            <w:gridSpan w:val="4"/>
          </w:tcPr>
          <w:p w14:paraId="4B6B478E" w14:textId="77777777" w:rsidR="00843837" w:rsidRPr="006C1F75"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6C1F75">
              <w:t>Pseudogenes</w:t>
            </w:r>
          </w:p>
        </w:tc>
        <w:tc>
          <w:tcPr>
            <w:tcW w:w="1039" w:type="dxa"/>
            <w:gridSpan w:val="2"/>
          </w:tcPr>
          <w:p w14:paraId="6DA4DF76" w14:textId="77777777" w:rsidR="00843837" w:rsidRPr="006C1F75"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6C1F75">
              <w:t>Total</w:t>
            </w:r>
          </w:p>
        </w:tc>
      </w:tr>
      <w:tr w:rsidR="00843837" w:rsidRPr="002429B3" w14:paraId="0400F5F9" w14:textId="77777777" w:rsidTr="004838B0">
        <w:tc>
          <w:tcPr>
            <w:cnfStyle w:val="001000000000" w:firstRow="0" w:lastRow="0" w:firstColumn="1" w:lastColumn="0" w:oddVBand="0" w:evenVBand="0" w:oddHBand="0" w:evenHBand="0" w:firstRowFirstColumn="0" w:firstRowLastColumn="0" w:lastRowFirstColumn="0" w:lastRowLastColumn="0"/>
            <w:tcW w:w="706" w:type="dxa"/>
            <w:shd w:val="clear" w:color="auto" w:fill="000000" w:themeFill="text1"/>
          </w:tcPr>
          <w:p w14:paraId="2F9C1873" w14:textId="77777777" w:rsidR="00843837" w:rsidRPr="003A718A" w:rsidRDefault="00843837" w:rsidP="004838B0">
            <w:pPr>
              <w:pStyle w:val="NoSpacing"/>
            </w:pPr>
            <w:r w:rsidRPr="003A718A">
              <w:t>Alleles</w:t>
            </w:r>
          </w:p>
        </w:tc>
        <w:tc>
          <w:tcPr>
            <w:tcW w:w="1038" w:type="dxa"/>
            <w:gridSpan w:val="2"/>
            <w:shd w:val="clear" w:color="auto" w:fill="FFFFFF" w:themeFill="background1"/>
          </w:tcPr>
          <w:p w14:paraId="1262AE86"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2429B3">
              <w:t>7354</w:t>
            </w:r>
          </w:p>
        </w:tc>
        <w:tc>
          <w:tcPr>
            <w:tcW w:w="1039" w:type="dxa"/>
            <w:gridSpan w:val="4"/>
            <w:shd w:val="clear" w:color="auto" w:fill="FFFFFF" w:themeFill="background1"/>
          </w:tcPr>
          <w:p w14:paraId="6ECE0DBD"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2429B3">
              <w:t>8756</w:t>
            </w:r>
          </w:p>
        </w:tc>
        <w:tc>
          <w:tcPr>
            <w:tcW w:w="1039" w:type="dxa"/>
            <w:gridSpan w:val="3"/>
            <w:shd w:val="clear" w:color="auto" w:fill="FFFFFF" w:themeFill="background1"/>
          </w:tcPr>
          <w:p w14:paraId="71F1FB4D"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2429B3">
              <w:t>7307</w:t>
            </w:r>
          </w:p>
        </w:tc>
        <w:tc>
          <w:tcPr>
            <w:tcW w:w="1039" w:type="dxa"/>
            <w:gridSpan w:val="3"/>
            <w:shd w:val="clear" w:color="auto" w:fill="FFFFFF" w:themeFill="background1"/>
          </w:tcPr>
          <w:p w14:paraId="6B42ABB0"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2429B3">
              <w:t>298</w:t>
            </w:r>
          </w:p>
        </w:tc>
        <w:tc>
          <w:tcPr>
            <w:tcW w:w="1038" w:type="dxa"/>
            <w:gridSpan w:val="3"/>
            <w:shd w:val="clear" w:color="auto" w:fill="FFFFFF" w:themeFill="background1"/>
          </w:tcPr>
          <w:p w14:paraId="77C15C5F"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2429B3">
              <w:t>48</w:t>
            </w:r>
          </w:p>
        </w:tc>
        <w:tc>
          <w:tcPr>
            <w:tcW w:w="1039" w:type="dxa"/>
            <w:gridSpan w:val="3"/>
            <w:shd w:val="clear" w:color="auto" w:fill="FFFFFF" w:themeFill="background1"/>
          </w:tcPr>
          <w:p w14:paraId="500195D5"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2429B3">
              <w:t>94</w:t>
            </w:r>
          </w:p>
        </w:tc>
        <w:tc>
          <w:tcPr>
            <w:tcW w:w="1039" w:type="dxa"/>
            <w:gridSpan w:val="4"/>
            <w:shd w:val="clear" w:color="auto" w:fill="FFFFFF" w:themeFill="background1"/>
          </w:tcPr>
          <w:p w14:paraId="67DDE6D1"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2429B3">
              <w:t>152</w:t>
            </w:r>
          </w:p>
        </w:tc>
        <w:tc>
          <w:tcPr>
            <w:tcW w:w="1039" w:type="dxa"/>
            <w:gridSpan w:val="2"/>
            <w:shd w:val="clear" w:color="auto" w:fill="FFFFFF" w:themeFill="background1"/>
          </w:tcPr>
          <w:p w14:paraId="46ECC2FB"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2429B3">
              <w:t>24009</w:t>
            </w:r>
          </w:p>
        </w:tc>
      </w:tr>
      <w:tr w:rsidR="00843837" w:rsidRPr="002429B3" w14:paraId="2F020D9C" w14:textId="77777777" w:rsidTr="00483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6" w:type="dxa"/>
            <w:shd w:val="clear" w:color="auto" w:fill="000000" w:themeFill="text1"/>
          </w:tcPr>
          <w:p w14:paraId="33E8FC51" w14:textId="77777777" w:rsidR="00843837" w:rsidRPr="003A718A" w:rsidRDefault="00843837" w:rsidP="004838B0">
            <w:pPr>
              <w:pStyle w:val="NoSpacing"/>
            </w:pPr>
            <w:r w:rsidRPr="003A718A">
              <w:t>Proteins</w:t>
            </w:r>
          </w:p>
        </w:tc>
        <w:tc>
          <w:tcPr>
            <w:tcW w:w="1038" w:type="dxa"/>
            <w:gridSpan w:val="2"/>
            <w:shd w:val="clear" w:color="auto" w:fill="FFFFFF" w:themeFill="background1"/>
          </w:tcPr>
          <w:p w14:paraId="0C24855F" w14:textId="77777777" w:rsidR="00843837" w:rsidRPr="002429B3"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2429B3">
              <w:t>4302</w:t>
            </w:r>
          </w:p>
        </w:tc>
        <w:tc>
          <w:tcPr>
            <w:tcW w:w="1039" w:type="dxa"/>
            <w:gridSpan w:val="4"/>
            <w:shd w:val="clear" w:color="auto" w:fill="FFFFFF" w:themeFill="background1"/>
          </w:tcPr>
          <w:p w14:paraId="701D4E19" w14:textId="77777777" w:rsidR="00843837" w:rsidRPr="002429B3"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2429B3">
              <w:t>5287</w:t>
            </w:r>
          </w:p>
        </w:tc>
        <w:tc>
          <w:tcPr>
            <w:tcW w:w="1039" w:type="dxa"/>
            <w:gridSpan w:val="3"/>
            <w:shd w:val="clear" w:color="auto" w:fill="FFFFFF" w:themeFill="background1"/>
          </w:tcPr>
          <w:p w14:paraId="2F4A04F4" w14:textId="77777777" w:rsidR="00843837" w:rsidRPr="002429B3"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2429B3">
              <w:t>4042</w:t>
            </w:r>
          </w:p>
        </w:tc>
        <w:tc>
          <w:tcPr>
            <w:tcW w:w="1039" w:type="dxa"/>
            <w:gridSpan w:val="3"/>
            <w:shd w:val="clear" w:color="auto" w:fill="FFFFFF" w:themeFill="background1"/>
          </w:tcPr>
          <w:p w14:paraId="45ACBF76" w14:textId="77777777" w:rsidR="00843837" w:rsidRPr="002429B3"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2429B3">
              <w:t>118</w:t>
            </w:r>
          </w:p>
        </w:tc>
        <w:tc>
          <w:tcPr>
            <w:tcW w:w="1038" w:type="dxa"/>
            <w:gridSpan w:val="3"/>
            <w:shd w:val="clear" w:color="auto" w:fill="FFFFFF" w:themeFill="background1"/>
          </w:tcPr>
          <w:p w14:paraId="0F39DBE6" w14:textId="77777777" w:rsidR="00843837" w:rsidRPr="002429B3"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2429B3">
              <w:t>7</w:t>
            </w:r>
          </w:p>
        </w:tc>
        <w:tc>
          <w:tcPr>
            <w:tcW w:w="1039" w:type="dxa"/>
            <w:gridSpan w:val="3"/>
            <w:shd w:val="clear" w:color="auto" w:fill="FFFFFF" w:themeFill="background1"/>
          </w:tcPr>
          <w:p w14:paraId="39B5CBB7" w14:textId="77777777" w:rsidR="00843837" w:rsidRPr="002429B3"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2429B3">
              <w:t>30</w:t>
            </w:r>
          </w:p>
        </w:tc>
        <w:tc>
          <w:tcPr>
            <w:tcW w:w="1039" w:type="dxa"/>
            <w:gridSpan w:val="4"/>
            <w:shd w:val="clear" w:color="auto" w:fill="FFFFFF" w:themeFill="background1"/>
          </w:tcPr>
          <w:p w14:paraId="0E54F80F" w14:textId="77777777" w:rsidR="00843837" w:rsidRPr="002429B3"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2429B3">
              <w:t>0</w:t>
            </w:r>
          </w:p>
        </w:tc>
        <w:tc>
          <w:tcPr>
            <w:tcW w:w="1039" w:type="dxa"/>
            <w:gridSpan w:val="2"/>
            <w:shd w:val="clear" w:color="auto" w:fill="FFFFFF" w:themeFill="background1"/>
          </w:tcPr>
          <w:p w14:paraId="6CBD2359" w14:textId="77777777" w:rsidR="00843837" w:rsidRPr="002429B3"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2429B3">
              <w:t>13786</w:t>
            </w:r>
          </w:p>
        </w:tc>
      </w:tr>
      <w:tr w:rsidR="00843837" w:rsidRPr="002429B3" w14:paraId="107998F2" w14:textId="77777777" w:rsidTr="004838B0">
        <w:tc>
          <w:tcPr>
            <w:cnfStyle w:val="001000000000" w:firstRow="0" w:lastRow="0" w:firstColumn="1" w:lastColumn="0" w:oddVBand="0" w:evenVBand="0" w:oddHBand="0" w:evenHBand="0" w:firstRowFirstColumn="0" w:firstRowLastColumn="0" w:lastRowFirstColumn="0" w:lastRowLastColumn="0"/>
            <w:tcW w:w="706" w:type="dxa"/>
            <w:shd w:val="clear" w:color="auto" w:fill="000000" w:themeFill="text1"/>
          </w:tcPr>
          <w:p w14:paraId="7CD0F24F" w14:textId="77777777" w:rsidR="00843837" w:rsidRPr="003A718A" w:rsidRDefault="00843837" w:rsidP="004838B0">
            <w:pPr>
              <w:pStyle w:val="NoSpacing"/>
            </w:pPr>
            <w:r w:rsidRPr="003A718A">
              <w:t>Nulls</w:t>
            </w:r>
          </w:p>
        </w:tc>
        <w:tc>
          <w:tcPr>
            <w:tcW w:w="1038" w:type="dxa"/>
            <w:gridSpan w:val="2"/>
            <w:shd w:val="clear" w:color="auto" w:fill="FFFFFF" w:themeFill="background1"/>
          </w:tcPr>
          <w:p w14:paraId="76ECBC54"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t>369</w:t>
            </w:r>
          </w:p>
        </w:tc>
        <w:tc>
          <w:tcPr>
            <w:tcW w:w="1039" w:type="dxa"/>
            <w:gridSpan w:val="4"/>
            <w:shd w:val="clear" w:color="auto" w:fill="FFFFFF" w:themeFill="background1"/>
          </w:tcPr>
          <w:p w14:paraId="7301D7A0"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t>302</w:t>
            </w:r>
          </w:p>
        </w:tc>
        <w:tc>
          <w:tcPr>
            <w:tcW w:w="1039" w:type="dxa"/>
            <w:gridSpan w:val="3"/>
            <w:shd w:val="clear" w:color="auto" w:fill="FFFFFF" w:themeFill="background1"/>
          </w:tcPr>
          <w:p w14:paraId="28BA11BC"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t>313</w:t>
            </w:r>
          </w:p>
        </w:tc>
        <w:tc>
          <w:tcPr>
            <w:tcW w:w="1039" w:type="dxa"/>
            <w:gridSpan w:val="3"/>
            <w:shd w:val="clear" w:color="auto" w:fill="FFFFFF" w:themeFill="background1"/>
          </w:tcPr>
          <w:p w14:paraId="05470F79"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t>7</w:t>
            </w:r>
          </w:p>
        </w:tc>
        <w:tc>
          <w:tcPr>
            <w:tcW w:w="1038" w:type="dxa"/>
            <w:gridSpan w:val="3"/>
            <w:shd w:val="clear" w:color="auto" w:fill="FFFFFF" w:themeFill="background1"/>
          </w:tcPr>
          <w:p w14:paraId="122954F3"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t>0</w:t>
            </w:r>
          </w:p>
        </w:tc>
        <w:tc>
          <w:tcPr>
            <w:tcW w:w="1039" w:type="dxa"/>
            <w:gridSpan w:val="3"/>
            <w:shd w:val="clear" w:color="auto" w:fill="FFFFFF" w:themeFill="background1"/>
          </w:tcPr>
          <w:p w14:paraId="56ACA666"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t>5</w:t>
            </w:r>
          </w:p>
        </w:tc>
        <w:tc>
          <w:tcPr>
            <w:tcW w:w="1039" w:type="dxa"/>
            <w:gridSpan w:val="4"/>
            <w:shd w:val="clear" w:color="auto" w:fill="FFFFFF" w:themeFill="background1"/>
          </w:tcPr>
          <w:p w14:paraId="387872C5"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t>0</w:t>
            </w:r>
          </w:p>
        </w:tc>
        <w:tc>
          <w:tcPr>
            <w:tcW w:w="1039" w:type="dxa"/>
            <w:gridSpan w:val="2"/>
            <w:shd w:val="clear" w:color="auto" w:fill="FFFFFF" w:themeFill="background1"/>
          </w:tcPr>
          <w:p w14:paraId="7FD7AFA0"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t>996</w:t>
            </w:r>
          </w:p>
        </w:tc>
      </w:tr>
      <w:tr w:rsidR="00843837" w:rsidRPr="002429B3" w14:paraId="5CEF649F" w14:textId="77777777" w:rsidTr="00483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5"/>
            <w:shd w:val="clear" w:color="auto" w:fill="000000" w:themeFill="text1"/>
          </w:tcPr>
          <w:p w14:paraId="23ED2D4B" w14:textId="77777777" w:rsidR="00843837" w:rsidRPr="002429B3" w:rsidRDefault="00843837" w:rsidP="000C7032">
            <w:pPr>
              <w:pStyle w:val="NoSpacing"/>
              <w:jc w:val="center"/>
            </w:pPr>
            <w:r w:rsidRPr="002429B3">
              <w:t>HLA Class II</w:t>
            </w:r>
          </w:p>
        </w:tc>
      </w:tr>
      <w:tr w:rsidR="00843837" w:rsidRPr="002429B3" w14:paraId="1985E646" w14:textId="77777777" w:rsidTr="004838B0">
        <w:tc>
          <w:tcPr>
            <w:cnfStyle w:val="001000000000" w:firstRow="0" w:lastRow="0" w:firstColumn="1" w:lastColumn="0" w:oddVBand="0" w:evenVBand="0" w:oddHBand="0" w:evenHBand="0" w:firstRowFirstColumn="0" w:firstRowLastColumn="0" w:lastRowFirstColumn="0" w:lastRowLastColumn="0"/>
            <w:tcW w:w="706" w:type="dxa"/>
            <w:shd w:val="clear" w:color="auto" w:fill="000000" w:themeFill="text1"/>
          </w:tcPr>
          <w:p w14:paraId="66F40173" w14:textId="77777777" w:rsidR="00843837" w:rsidRPr="002429B3" w:rsidRDefault="00843837" w:rsidP="004838B0">
            <w:pPr>
              <w:pStyle w:val="NoSpacing"/>
            </w:pPr>
            <w:r>
              <w:t>Genes</w:t>
            </w:r>
          </w:p>
        </w:tc>
        <w:tc>
          <w:tcPr>
            <w:tcW w:w="554" w:type="dxa"/>
            <w:shd w:val="clear" w:color="auto" w:fill="D0CECE" w:themeFill="background2" w:themeFillShade="E6"/>
          </w:tcPr>
          <w:p w14:paraId="39E882E0" w14:textId="77777777" w:rsidR="00843837" w:rsidRPr="006C1F75"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6C1F75">
              <w:t>DRA</w:t>
            </w:r>
          </w:p>
        </w:tc>
        <w:tc>
          <w:tcPr>
            <w:tcW w:w="554" w:type="dxa"/>
            <w:gridSpan w:val="2"/>
            <w:shd w:val="clear" w:color="auto" w:fill="D0CECE" w:themeFill="background2" w:themeFillShade="E6"/>
          </w:tcPr>
          <w:p w14:paraId="27F1AD02" w14:textId="77777777" w:rsidR="00843837" w:rsidRPr="006C1F75"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6C1F75">
              <w:t>DRB</w:t>
            </w:r>
          </w:p>
        </w:tc>
        <w:tc>
          <w:tcPr>
            <w:tcW w:w="554" w:type="dxa"/>
            <w:gridSpan w:val="2"/>
            <w:shd w:val="clear" w:color="auto" w:fill="D0CECE" w:themeFill="background2" w:themeFillShade="E6"/>
          </w:tcPr>
          <w:p w14:paraId="7D86F333" w14:textId="77777777" w:rsidR="00843837" w:rsidRPr="006C1F75"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6C1F75">
              <w:t>DQA1</w:t>
            </w:r>
          </w:p>
        </w:tc>
        <w:tc>
          <w:tcPr>
            <w:tcW w:w="554" w:type="dxa"/>
            <w:gridSpan w:val="2"/>
            <w:shd w:val="clear" w:color="auto" w:fill="D0CECE" w:themeFill="background2" w:themeFillShade="E6"/>
          </w:tcPr>
          <w:p w14:paraId="3D2CE4B0" w14:textId="77777777" w:rsidR="00843837" w:rsidRPr="006C1F75"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6C1F75">
              <w:t>DQA2</w:t>
            </w:r>
          </w:p>
        </w:tc>
        <w:tc>
          <w:tcPr>
            <w:tcW w:w="554" w:type="dxa"/>
            <w:shd w:val="clear" w:color="auto" w:fill="D0CECE" w:themeFill="background2" w:themeFillShade="E6"/>
          </w:tcPr>
          <w:p w14:paraId="7E4E02D5" w14:textId="77777777" w:rsidR="00843837" w:rsidRPr="006C1F75"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6C1F75">
              <w:t>DQB1</w:t>
            </w:r>
          </w:p>
        </w:tc>
        <w:tc>
          <w:tcPr>
            <w:tcW w:w="554" w:type="dxa"/>
            <w:gridSpan w:val="2"/>
            <w:shd w:val="clear" w:color="auto" w:fill="D0CECE" w:themeFill="background2" w:themeFillShade="E6"/>
          </w:tcPr>
          <w:p w14:paraId="11CFAFD9" w14:textId="77777777" w:rsidR="00843837" w:rsidRPr="006C1F75"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6C1F75">
              <w:t>DPA1</w:t>
            </w:r>
          </w:p>
        </w:tc>
        <w:tc>
          <w:tcPr>
            <w:tcW w:w="554" w:type="dxa"/>
            <w:shd w:val="clear" w:color="auto" w:fill="D0CECE" w:themeFill="background2" w:themeFillShade="E6"/>
          </w:tcPr>
          <w:p w14:paraId="6799E515" w14:textId="77777777" w:rsidR="00843837" w:rsidRPr="006C1F75"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6C1F75">
              <w:t>DPA2</w:t>
            </w:r>
          </w:p>
        </w:tc>
        <w:tc>
          <w:tcPr>
            <w:tcW w:w="554" w:type="dxa"/>
            <w:gridSpan w:val="2"/>
            <w:shd w:val="clear" w:color="auto" w:fill="D0CECE" w:themeFill="background2" w:themeFillShade="E6"/>
          </w:tcPr>
          <w:p w14:paraId="15F63AE3" w14:textId="77777777" w:rsidR="00843837" w:rsidRPr="006C1F75"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6C1F75">
              <w:t>DPB1</w:t>
            </w:r>
          </w:p>
        </w:tc>
        <w:tc>
          <w:tcPr>
            <w:tcW w:w="554" w:type="dxa"/>
            <w:shd w:val="clear" w:color="auto" w:fill="D0CECE" w:themeFill="background2" w:themeFillShade="E6"/>
          </w:tcPr>
          <w:p w14:paraId="223DCB4B" w14:textId="77777777" w:rsidR="00843837" w:rsidRPr="006C1F75"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6C1F75">
              <w:t>DPB2</w:t>
            </w:r>
          </w:p>
        </w:tc>
        <w:tc>
          <w:tcPr>
            <w:tcW w:w="554" w:type="dxa"/>
            <w:gridSpan w:val="2"/>
            <w:shd w:val="clear" w:color="auto" w:fill="D0CECE" w:themeFill="background2" w:themeFillShade="E6"/>
          </w:tcPr>
          <w:p w14:paraId="37ACB1E5" w14:textId="77777777" w:rsidR="00843837" w:rsidRPr="006C1F75"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6C1F75">
              <w:t>DMA</w:t>
            </w:r>
          </w:p>
        </w:tc>
        <w:tc>
          <w:tcPr>
            <w:tcW w:w="554" w:type="dxa"/>
            <w:shd w:val="clear" w:color="auto" w:fill="D0CECE" w:themeFill="background2" w:themeFillShade="E6"/>
          </w:tcPr>
          <w:p w14:paraId="77317A20" w14:textId="77777777" w:rsidR="00843837" w:rsidRPr="006C1F75"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6C1F75">
              <w:t>DMB</w:t>
            </w:r>
          </w:p>
        </w:tc>
        <w:tc>
          <w:tcPr>
            <w:tcW w:w="554" w:type="dxa"/>
            <w:gridSpan w:val="2"/>
            <w:shd w:val="clear" w:color="auto" w:fill="D0CECE" w:themeFill="background2" w:themeFillShade="E6"/>
          </w:tcPr>
          <w:p w14:paraId="402718F5" w14:textId="77777777" w:rsidR="00843837" w:rsidRPr="006C1F75"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6C1F75">
              <w:t>DOA</w:t>
            </w:r>
          </w:p>
        </w:tc>
        <w:tc>
          <w:tcPr>
            <w:tcW w:w="438" w:type="dxa"/>
            <w:gridSpan w:val="2"/>
            <w:shd w:val="clear" w:color="auto" w:fill="D0CECE" w:themeFill="background2" w:themeFillShade="E6"/>
          </w:tcPr>
          <w:p w14:paraId="36F5483F" w14:textId="77777777" w:rsidR="00843837" w:rsidRPr="006C1F75"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6C1F75">
              <w:t>DOB</w:t>
            </w:r>
          </w:p>
        </w:tc>
        <w:tc>
          <w:tcPr>
            <w:tcW w:w="670" w:type="dxa"/>
            <w:gridSpan w:val="2"/>
            <w:shd w:val="clear" w:color="auto" w:fill="D0CECE" w:themeFill="background2" w:themeFillShade="E6"/>
          </w:tcPr>
          <w:p w14:paraId="7AE1592C" w14:textId="77777777" w:rsidR="00843837" w:rsidRPr="006C1F75"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6C1F75">
              <w:t>DRB(1-9)</w:t>
            </w:r>
          </w:p>
        </w:tc>
        <w:tc>
          <w:tcPr>
            <w:tcW w:w="554" w:type="dxa"/>
            <w:shd w:val="clear" w:color="auto" w:fill="D0CECE" w:themeFill="background2" w:themeFillShade="E6"/>
          </w:tcPr>
          <w:p w14:paraId="3226E758" w14:textId="77777777" w:rsidR="00843837" w:rsidRPr="006C1F75"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6C1F75">
              <w:t>TOTAL</w:t>
            </w:r>
          </w:p>
        </w:tc>
      </w:tr>
      <w:tr w:rsidR="00843837" w:rsidRPr="002429B3" w14:paraId="37C0E1F8" w14:textId="77777777" w:rsidTr="00483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6" w:type="dxa"/>
            <w:shd w:val="clear" w:color="auto" w:fill="000000" w:themeFill="text1"/>
          </w:tcPr>
          <w:p w14:paraId="40DFD3F6" w14:textId="77777777" w:rsidR="00843837" w:rsidRPr="002429B3" w:rsidRDefault="00843837" w:rsidP="004838B0">
            <w:pPr>
              <w:pStyle w:val="NoSpacing"/>
            </w:pPr>
            <w:r>
              <w:t>Alleles</w:t>
            </w:r>
          </w:p>
        </w:tc>
        <w:tc>
          <w:tcPr>
            <w:tcW w:w="554" w:type="dxa"/>
            <w:shd w:val="clear" w:color="auto" w:fill="FFFFFF" w:themeFill="background1"/>
          </w:tcPr>
          <w:p w14:paraId="65D3579C" w14:textId="77777777" w:rsidR="00843837" w:rsidRPr="002429B3"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32</w:t>
            </w:r>
          </w:p>
        </w:tc>
        <w:tc>
          <w:tcPr>
            <w:tcW w:w="554" w:type="dxa"/>
            <w:gridSpan w:val="2"/>
            <w:shd w:val="clear" w:color="auto" w:fill="FFFFFF" w:themeFill="background1"/>
          </w:tcPr>
          <w:p w14:paraId="77D4F44E" w14:textId="77777777" w:rsidR="00843837" w:rsidRPr="002429B3"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3902</w:t>
            </w:r>
          </w:p>
        </w:tc>
        <w:tc>
          <w:tcPr>
            <w:tcW w:w="554" w:type="dxa"/>
            <w:gridSpan w:val="2"/>
            <w:shd w:val="clear" w:color="auto" w:fill="FFFFFF" w:themeFill="background1"/>
          </w:tcPr>
          <w:p w14:paraId="3FAD3F1C" w14:textId="77777777" w:rsidR="00843837" w:rsidRPr="002429B3"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383</w:t>
            </w:r>
          </w:p>
        </w:tc>
        <w:tc>
          <w:tcPr>
            <w:tcW w:w="554" w:type="dxa"/>
            <w:gridSpan w:val="2"/>
            <w:shd w:val="clear" w:color="auto" w:fill="FFFFFF" w:themeFill="background1"/>
          </w:tcPr>
          <w:p w14:paraId="745AE8DD" w14:textId="77777777" w:rsidR="00843837" w:rsidRPr="002429B3"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40</w:t>
            </w:r>
          </w:p>
        </w:tc>
        <w:tc>
          <w:tcPr>
            <w:tcW w:w="554" w:type="dxa"/>
            <w:shd w:val="clear" w:color="auto" w:fill="FFFFFF" w:themeFill="background1"/>
          </w:tcPr>
          <w:p w14:paraId="5EA4625D" w14:textId="77777777" w:rsidR="00843837" w:rsidRPr="002429B3"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2193</w:t>
            </w:r>
          </w:p>
        </w:tc>
        <w:tc>
          <w:tcPr>
            <w:tcW w:w="554" w:type="dxa"/>
            <w:gridSpan w:val="2"/>
            <w:shd w:val="clear" w:color="auto" w:fill="FFFFFF" w:themeFill="background1"/>
          </w:tcPr>
          <w:p w14:paraId="635E8231" w14:textId="77777777" w:rsidR="00843837" w:rsidRPr="002429B3"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2429B3">
              <w:t>373</w:t>
            </w:r>
          </w:p>
        </w:tc>
        <w:tc>
          <w:tcPr>
            <w:tcW w:w="554" w:type="dxa"/>
            <w:shd w:val="clear" w:color="auto" w:fill="FFFFFF" w:themeFill="background1"/>
          </w:tcPr>
          <w:p w14:paraId="3BB58E08" w14:textId="77777777" w:rsidR="00843837" w:rsidRPr="002429B3"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2429B3">
              <w:t>5</w:t>
            </w:r>
          </w:p>
        </w:tc>
        <w:tc>
          <w:tcPr>
            <w:tcW w:w="554" w:type="dxa"/>
            <w:gridSpan w:val="2"/>
            <w:shd w:val="clear" w:color="auto" w:fill="FFFFFF" w:themeFill="background1"/>
          </w:tcPr>
          <w:p w14:paraId="3F16A8E4" w14:textId="77777777" w:rsidR="00843837" w:rsidRPr="002429B3"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2429B3">
              <w:t>1909</w:t>
            </w:r>
          </w:p>
        </w:tc>
        <w:tc>
          <w:tcPr>
            <w:tcW w:w="554" w:type="dxa"/>
            <w:shd w:val="clear" w:color="auto" w:fill="FFFFFF" w:themeFill="background1"/>
          </w:tcPr>
          <w:p w14:paraId="635A0074" w14:textId="77777777" w:rsidR="00843837" w:rsidRPr="002429B3"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2429B3">
              <w:t>6</w:t>
            </w:r>
          </w:p>
        </w:tc>
        <w:tc>
          <w:tcPr>
            <w:tcW w:w="554" w:type="dxa"/>
            <w:gridSpan w:val="2"/>
            <w:shd w:val="clear" w:color="auto" w:fill="FFFFFF" w:themeFill="background1"/>
          </w:tcPr>
          <w:p w14:paraId="0ED042E0" w14:textId="77777777" w:rsidR="00843837" w:rsidRPr="002429B3"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2429B3">
              <w:t>7</w:t>
            </w:r>
          </w:p>
        </w:tc>
        <w:tc>
          <w:tcPr>
            <w:tcW w:w="554" w:type="dxa"/>
            <w:shd w:val="clear" w:color="auto" w:fill="FFFFFF" w:themeFill="background1"/>
          </w:tcPr>
          <w:p w14:paraId="66A251F5" w14:textId="77777777" w:rsidR="00843837" w:rsidRPr="002429B3"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2429B3">
              <w:t>13</w:t>
            </w:r>
          </w:p>
        </w:tc>
        <w:tc>
          <w:tcPr>
            <w:tcW w:w="554" w:type="dxa"/>
            <w:gridSpan w:val="2"/>
            <w:shd w:val="clear" w:color="auto" w:fill="FFFFFF" w:themeFill="background1"/>
          </w:tcPr>
          <w:p w14:paraId="7C2F01E3" w14:textId="77777777" w:rsidR="00843837" w:rsidRPr="002429B3"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2429B3">
              <w:t>12</w:t>
            </w:r>
          </w:p>
        </w:tc>
        <w:tc>
          <w:tcPr>
            <w:tcW w:w="438" w:type="dxa"/>
            <w:gridSpan w:val="2"/>
            <w:shd w:val="clear" w:color="auto" w:fill="FFFFFF" w:themeFill="background1"/>
          </w:tcPr>
          <w:p w14:paraId="32685228" w14:textId="77777777" w:rsidR="00843837" w:rsidRPr="002429B3"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2429B3">
              <w:t>13</w:t>
            </w:r>
          </w:p>
        </w:tc>
        <w:tc>
          <w:tcPr>
            <w:tcW w:w="670" w:type="dxa"/>
            <w:gridSpan w:val="2"/>
            <w:shd w:val="clear" w:color="auto" w:fill="FFFFFF" w:themeFill="background1"/>
          </w:tcPr>
          <w:p w14:paraId="6724A990" w14:textId="77777777" w:rsidR="00843837" w:rsidRPr="002429B3"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4712</w:t>
            </w:r>
          </w:p>
        </w:tc>
        <w:tc>
          <w:tcPr>
            <w:tcW w:w="554" w:type="dxa"/>
            <w:shd w:val="clear" w:color="auto" w:fill="FFFFFF" w:themeFill="background1"/>
          </w:tcPr>
          <w:p w14:paraId="0489DBC6" w14:textId="77777777" w:rsidR="00843837" w:rsidRPr="002429B3"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13600</w:t>
            </w:r>
          </w:p>
        </w:tc>
      </w:tr>
      <w:tr w:rsidR="00843837" w:rsidRPr="002429B3" w14:paraId="183D82FD" w14:textId="77777777" w:rsidTr="004838B0">
        <w:tc>
          <w:tcPr>
            <w:cnfStyle w:val="001000000000" w:firstRow="0" w:lastRow="0" w:firstColumn="1" w:lastColumn="0" w:oddVBand="0" w:evenVBand="0" w:oddHBand="0" w:evenHBand="0" w:firstRowFirstColumn="0" w:firstRowLastColumn="0" w:lastRowFirstColumn="0" w:lastRowLastColumn="0"/>
            <w:tcW w:w="706" w:type="dxa"/>
            <w:shd w:val="clear" w:color="auto" w:fill="000000" w:themeFill="text1"/>
          </w:tcPr>
          <w:p w14:paraId="7DA9B2EB" w14:textId="77777777" w:rsidR="00843837" w:rsidRDefault="00843837" w:rsidP="004838B0">
            <w:pPr>
              <w:pStyle w:val="NoSpacing"/>
            </w:pPr>
            <w:r>
              <w:t>Proteins</w:t>
            </w:r>
          </w:p>
        </w:tc>
        <w:tc>
          <w:tcPr>
            <w:tcW w:w="554" w:type="dxa"/>
            <w:shd w:val="clear" w:color="auto" w:fill="FFFFFF" w:themeFill="background1"/>
          </w:tcPr>
          <w:p w14:paraId="7241DAAD"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t>5</w:t>
            </w:r>
          </w:p>
        </w:tc>
        <w:tc>
          <w:tcPr>
            <w:tcW w:w="554" w:type="dxa"/>
            <w:gridSpan w:val="2"/>
            <w:shd w:val="clear" w:color="auto" w:fill="FFFFFF" w:themeFill="background1"/>
          </w:tcPr>
          <w:p w14:paraId="636F220C"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t>2681</w:t>
            </w:r>
          </w:p>
        </w:tc>
        <w:tc>
          <w:tcPr>
            <w:tcW w:w="554" w:type="dxa"/>
            <w:gridSpan w:val="2"/>
            <w:shd w:val="clear" w:color="auto" w:fill="FFFFFF" w:themeFill="background1"/>
          </w:tcPr>
          <w:p w14:paraId="397A024C"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7C6F97">
              <w:t>192</w:t>
            </w:r>
          </w:p>
        </w:tc>
        <w:tc>
          <w:tcPr>
            <w:tcW w:w="554" w:type="dxa"/>
            <w:gridSpan w:val="2"/>
            <w:shd w:val="clear" w:color="auto" w:fill="FFFFFF" w:themeFill="background1"/>
          </w:tcPr>
          <w:p w14:paraId="18B6F295"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7C6F97">
              <w:t>11</w:t>
            </w:r>
          </w:p>
        </w:tc>
        <w:tc>
          <w:tcPr>
            <w:tcW w:w="554" w:type="dxa"/>
            <w:shd w:val="clear" w:color="auto" w:fill="FFFFFF" w:themeFill="background1"/>
          </w:tcPr>
          <w:p w14:paraId="3D84F0DB"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7C6F97">
              <w:t>1386</w:t>
            </w:r>
          </w:p>
        </w:tc>
        <w:tc>
          <w:tcPr>
            <w:tcW w:w="554" w:type="dxa"/>
            <w:gridSpan w:val="2"/>
            <w:shd w:val="clear" w:color="auto" w:fill="FFFFFF" w:themeFill="background1"/>
          </w:tcPr>
          <w:p w14:paraId="3018DA46"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7C6F97">
              <w:t>158</w:t>
            </w:r>
          </w:p>
        </w:tc>
        <w:tc>
          <w:tcPr>
            <w:tcW w:w="554" w:type="dxa"/>
            <w:shd w:val="clear" w:color="auto" w:fill="FFFFFF" w:themeFill="background1"/>
          </w:tcPr>
          <w:p w14:paraId="447A8BAB"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7C6F97">
              <w:t>0</w:t>
            </w:r>
          </w:p>
        </w:tc>
        <w:tc>
          <w:tcPr>
            <w:tcW w:w="554" w:type="dxa"/>
            <w:gridSpan w:val="2"/>
            <w:shd w:val="clear" w:color="auto" w:fill="FFFFFF" w:themeFill="background1"/>
          </w:tcPr>
          <w:p w14:paraId="2C4CE99A"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7C6F97">
              <w:t>1198</w:t>
            </w:r>
          </w:p>
        </w:tc>
        <w:tc>
          <w:tcPr>
            <w:tcW w:w="554" w:type="dxa"/>
            <w:shd w:val="clear" w:color="auto" w:fill="FFFFFF" w:themeFill="background1"/>
          </w:tcPr>
          <w:p w14:paraId="1DAA818E"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7C6F97">
              <w:t>0</w:t>
            </w:r>
          </w:p>
        </w:tc>
        <w:tc>
          <w:tcPr>
            <w:tcW w:w="554" w:type="dxa"/>
            <w:gridSpan w:val="2"/>
            <w:shd w:val="clear" w:color="auto" w:fill="FFFFFF" w:themeFill="background1"/>
          </w:tcPr>
          <w:p w14:paraId="3138D870"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7C6F97">
              <w:t>4</w:t>
            </w:r>
          </w:p>
        </w:tc>
        <w:tc>
          <w:tcPr>
            <w:tcW w:w="554" w:type="dxa"/>
            <w:shd w:val="clear" w:color="auto" w:fill="FFFFFF" w:themeFill="background1"/>
          </w:tcPr>
          <w:p w14:paraId="6CD40ED6"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7C6F97">
              <w:t>7</w:t>
            </w:r>
          </w:p>
        </w:tc>
        <w:tc>
          <w:tcPr>
            <w:tcW w:w="554" w:type="dxa"/>
            <w:gridSpan w:val="2"/>
            <w:shd w:val="clear" w:color="auto" w:fill="FFFFFF" w:themeFill="background1"/>
          </w:tcPr>
          <w:p w14:paraId="1E4A12E4"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rsidRPr="007C6F97">
              <w:t>3</w:t>
            </w:r>
          </w:p>
        </w:tc>
        <w:tc>
          <w:tcPr>
            <w:tcW w:w="438" w:type="dxa"/>
            <w:gridSpan w:val="2"/>
            <w:shd w:val="clear" w:color="auto" w:fill="FFFFFF" w:themeFill="background1"/>
          </w:tcPr>
          <w:p w14:paraId="1AC38514"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t>5</w:t>
            </w:r>
          </w:p>
        </w:tc>
        <w:tc>
          <w:tcPr>
            <w:tcW w:w="670" w:type="dxa"/>
            <w:gridSpan w:val="2"/>
            <w:shd w:val="clear" w:color="auto" w:fill="FFFFFF" w:themeFill="background1"/>
          </w:tcPr>
          <w:p w14:paraId="59D51858"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t>2681</w:t>
            </w:r>
          </w:p>
        </w:tc>
        <w:tc>
          <w:tcPr>
            <w:tcW w:w="554" w:type="dxa"/>
            <w:shd w:val="clear" w:color="auto" w:fill="FFFFFF" w:themeFill="background1"/>
          </w:tcPr>
          <w:p w14:paraId="5F13DE21" w14:textId="77777777" w:rsidR="00843837" w:rsidRPr="002429B3" w:rsidRDefault="00843837" w:rsidP="004838B0">
            <w:pPr>
              <w:pStyle w:val="NoSpacing"/>
              <w:cnfStyle w:val="000000000000" w:firstRow="0" w:lastRow="0" w:firstColumn="0" w:lastColumn="0" w:oddVBand="0" w:evenVBand="0" w:oddHBand="0" w:evenHBand="0" w:firstRowFirstColumn="0" w:firstRowLastColumn="0" w:lastRowFirstColumn="0" w:lastRowLastColumn="0"/>
            </w:pPr>
            <w:r>
              <w:t>8331</w:t>
            </w:r>
          </w:p>
        </w:tc>
      </w:tr>
      <w:tr w:rsidR="00843837" w:rsidRPr="002429B3" w14:paraId="13A599FA" w14:textId="77777777" w:rsidTr="00483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6" w:type="dxa"/>
            <w:shd w:val="clear" w:color="auto" w:fill="000000" w:themeFill="text1"/>
          </w:tcPr>
          <w:p w14:paraId="0AD6E613" w14:textId="77777777" w:rsidR="00843837" w:rsidRDefault="00843837" w:rsidP="004838B0">
            <w:pPr>
              <w:pStyle w:val="NoSpacing"/>
            </w:pPr>
            <w:r>
              <w:t>Nulls</w:t>
            </w:r>
          </w:p>
        </w:tc>
        <w:tc>
          <w:tcPr>
            <w:tcW w:w="554" w:type="dxa"/>
            <w:shd w:val="clear" w:color="auto" w:fill="FFFFFF" w:themeFill="background1"/>
          </w:tcPr>
          <w:p w14:paraId="71452949" w14:textId="77777777" w:rsidR="00843837"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0</w:t>
            </w:r>
          </w:p>
        </w:tc>
        <w:tc>
          <w:tcPr>
            <w:tcW w:w="554" w:type="dxa"/>
            <w:gridSpan w:val="2"/>
            <w:shd w:val="clear" w:color="auto" w:fill="FFFFFF" w:themeFill="background1"/>
          </w:tcPr>
          <w:p w14:paraId="054DD32E" w14:textId="77777777" w:rsidR="00843837"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165</w:t>
            </w:r>
          </w:p>
        </w:tc>
        <w:tc>
          <w:tcPr>
            <w:tcW w:w="554" w:type="dxa"/>
            <w:gridSpan w:val="2"/>
            <w:shd w:val="clear" w:color="auto" w:fill="FFFFFF" w:themeFill="background1"/>
          </w:tcPr>
          <w:p w14:paraId="15AB305B" w14:textId="77777777" w:rsidR="00843837" w:rsidRPr="007C6F97"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9</w:t>
            </w:r>
          </w:p>
        </w:tc>
        <w:tc>
          <w:tcPr>
            <w:tcW w:w="554" w:type="dxa"/>
            <w:gridSpan w:val="2"/>
            <w:shd w:val="clear" w:color="auto" w:fill="FFFFFF" w:themeFill="background1"/>
          </w:tcPr>
          <w:p w14:paraId="636ABFB7" w14:textId="77777777" w:rsidR="00843837" w:rsidRPr="007C6F97"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0</w:t>
            </w:r>
          </w:p>
        </w:tc>
        <w:tc>
          <w:tcPr>
            <w:tcW w:w="554" w:type="dxa"/>
            <w:shd w:val="clear" w:color="auto" w:fill="FFFFFF" w:themeFill="background1"/>
          </w:tcPr>
          <w:p w14:paraId="1149B337" w14:textId="77777777" w:rsidR="00843837" w:rsidRPr="007C6F97"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96</w:t>
            </w:r>
          </w:p>
        </w:tc>
        <w:tc>
          <w:tcPr>
            <w:tcW w:w="554" w:type="dxa"/>
            <w:gridSpan w:val="2"/>
            <w:shd w:val="clear" w:color="auto" w:fill="FFFFFF" w:themeFill="background1"/>
          </w:tcPr>
          <w:p w14:paraId="536CEF64" w14:textId="77777777" w:rsidR="00843837" w:rsidRPr="007C6F97"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10</w:t>
            </w:r>
          </w:p>
        </w:tc>
        <w:tc>
          <w:tcPr>
            <w:tcW w:w="554" w:type="dxa"/>
            <w:shd w:val="clear" w:color="auto" w:fill="FFFFFF" w:themeFill="background1"/>
          </w:tcPr>
          <w:p w14:paraId="1528A1D4" w14:textId="77777777" w:rsidR="00843837" w:rsidRPr="007C6F97"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0</w:t>
            </w:r>
          </w:p>
        </w:tc>
        <w:tc>
          <w:tcPr>
            <w:tcW w:w="554" w:type="dxa"/>
            <w:gridSpan w:val="2"/>
            <w:shd w:val="clear" w:color="auto" w:fill="FFFFFF" w:themeFill="background1"/>
          </w:tcPr>
          <w:p w14:paraId="52D4F4F7" w14:textId="77777777" w:rsidR="00843837" w:rsidRPr="007C6F97"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101</w:t>
            </w:r>
          </w:p>
        </w:tc>
        <w:tc>
          <w:tcPr>
            <w:tcW w:w="554" w:type="dxa"/>
            <w:shd w:val="clear" w:color="auto" w:fill="FFFFFF" w:themeFill="background1"/>
          </w:tcPr>
          <w:p w14:paraId="4EC6955A" w14:textId="77777777" w:rsidR="00843837" w:rsidRPr="007C6F97"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0</w:t>
            </w:r>
          </w:p>
        </w:tc>
        <w:tc>
          <w:tcPr>
            <w:tcW w:w="554" w:type="dxa"/>
            <w:gridSpan w:val="2"/>
            <w:shd w:val="clear" w:color="auto" w:fill="FFFFFF" w:themeFill="background1"/>
          </w:tcPr>
          <w:p w14:paraId="335C6D92" w14:textId="77777777" w:rsidR="00843837" w:rsidRPr="007C6F97"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0</w:t>
            </w:r>
          </w:p>
        </w:tc>
        <w:tc>
          <w:tcPr>
            <w:tcW w:w="554" w:type="dxa"/>
            <w:shd w:val="clear" w:color="auto" w:fill="FFFFFF" w:themeFill="background1"/>
          </w:tcPr>
          <w:p w14:paraId="7BE445A3" w14:textId="77777777" w:rsidR="00843837" w:rsidRPr="007C6F97"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0</w:t>
            </w:r>
          </w:p>
        </w:tc>
        <w:tc>
          <w:tcPr>
            <w:tcW w:w="554" w:type="dxa"/>
            <w:gridSpan w:val="2"/>
            <w:shd w:val="clear" w:color="auto" w:fill="FFFFFF" w:themeFill="background1"/>
          </w:tcPr>
          <w:p w14:paraId="7F5088FA" w14:textId="77777777" w:rsidR="00843837" w:rsidRPr="007C6F97"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1</w:t>
            </w:r>
          </w:p>
        </w:tc>
        <w:tc>
          <w:tcPr>
            <w:tcW w:w="438" w:type="dxa"/>
            <w:gridSpan w:val="2"/>
            <w:shd w:val="clear" w:color="auto" w:fill="FFFFFF" w:themeFill="background1"/>
          </w:tcPr>
          <w:p w14:paraId="4FA3EE4F" w14:textId="77777777" w:rsidR="00843837"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0</w:t>
            </w:r>
          </w:p>
        </w:tc>
        <w:tc>
          <w:tcPr>
            <w:tcW w:w="670" w:type="dxa"/>
            <w:gridSpan w:val="2"/>
            <w:shd w:val="clear" w:color="auto" w:fill="FFFFFF" w:themeFill="background1"/>
          </w:tcPr>
          <w:p w14:paraId="5EFA208B" w14:textId="77777777" w:rsidR="00843837"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165</w:t>
            </w:r>
          </w:p>
        </w:tc>
        <w:tc>
          <w:tcPr>
            <w:tcW w:w="554" w:type="dxa"/>
            <w:shd w:val="clear" w:color="auto" w:fill="FFFFFF" w:themeFill="background1"/>
          </w:tcPr>
          <w:p w14:paraId="3CBF5827" w14:textId="77777777" w:rsidR="00843837"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547</w:t>
            </w:r>
          </w:p>
        </w:tc>
      </w:tr>
      <w:tr w:rsidR="00843837" w:rsidRPr="002429B3" w14:paraId="440BFDD8" w14:textId="77777777" w:rsidTr="004838B0">
        <w:tc>
          <w:tcPr>
            <w:cnfStyle w:val="001000000000" w:firstRow="0" w:lastRow="0" w:firstColumn="1" w:lastColumn="0" w:oddVBand="0" w:evenVBand="0" w:oddHBand="0" w:evenHBand="0" w:firstRowFirstColumn="0" w:firstRowLastColumn="0" w:lastRowFirstColumn="0" w:lastRowLastColumn="0"/>
            <w:tcW w:w="9016" w:type="dxa"/>
            <w:gridSpan w:val="25"/>
            <w:shd w:val="clear" w:color="auto" w:fill="000000" w:themeFill="text1"/>
          </w:tcPr>
          <w:p w14:paraId="5310BC13" w14:textId="77777777" w:rsidR="00843837" w:rsidRDefault="00A203CB" w:rsidP="000C7032">
            <w:pPr>
              <w:pStyle w:val="NoSpacing"/>
              <w:jc w:val="center"/>
            </w:pPr>
            <w:r>
              <w:t>Non-HLA</w:t>
            </w:r>
            <w:r w:rsidR="00843837">
              <w:t xml:space="preserve"> genes</w:t>
            </w:r>
          </w:p>
        </w:tc>
      </w:tr>
      <w:tr w:rsidR="00843837" w:rsidRPr="002429B3" w14:paraId="46398458" w14:textId="77777777" w:rsidTr="004838B0">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706" w:type="dxa"/>
            <w:shd w:val="clear" w:color="auto" w:fill="000000" w:themeFill="text1"/>
          </w:tcPr>
          <w:p w14:paraId="1B161240" w14:textId="77777777" w:rsidR="00843837" w:rsidRDefault="00843837" w:rsidP="004838B0">
            <w:pPr>
              <w:pStyle w:val="NoSpacing"/>
            </w:pPr>
            <w:r>
              <w:t>Genes</w:t>
            </w:r>
          </w:p>
        </w:tc>
        <w:tc>
          <w:tcPr>
            <w:tcW w:w="1385" w:type="dxa"/>
            <w:gridSpan w:val="4"/>
          </w:tcPr>
          <w:p w14:paraId="38C6DF5E" w14:textId="77777777" w:rsidR="00843837" w:rsidRPr="006C1F75"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6C1F75">
              <w:t>HFE</w:t>
            </w:r>
          </w:p>
        </w:tc>
        <w:tc>
          <w:tcPr>
            <w:tcW w:w="1385" w:type="dxa"/>
            <w:gridSpan w:val="4"/>
          </w:tcPr>
          <w:p w14:paraId="4073E2E1" w14:textId="77777777" w:rsidR="00843837" w:rsidRPr="006C1F75"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6C1F75">
              <w:t>MICA</w:t>
            </w:r>
          </w:p>
        </w:tc>
        <w:tc>
          <w:tcPr>
            <w:tcW w:w="1385" w:type="dxa"/>
            <w:gridSpan w:val="4"/>
          </w:tcPr>
          <w:p w14:paraId="38D3A163" w14:textId="77777777" w:rsidR="00843837" w:rsidRPr="006C1F75"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6C1F75">
              <w:t>MICA B</w:t>
            </w:r>
          </w:p>
        </w:tc>
        <w:tc>
          <w:tcPr>
            <w:tcW w:w="1385" w:type="dxa"/>
            <w:gridSpan w:val="4"/>
          </w:tcPr>
          <w:p w14:paraId="29E33007" w14:textId="77777777" w:rsidR="00843837" w:rsidRPr="006C1F75"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6C1F75">
              <w:t>TAP1</w:t>
            </w:r>
          </w:p>
        </w:tc>
        <w:tc>
          <w:tcPr>
            <w:tcW w:w="1385" w:type="dxa"/>
            <w:gridSpan w:val="4"/>
          </w:tcPr>
          <w:p w14:paraId="0BB646F3" w14:textId="77777777" w:rsidR="00843837" w:rsidRPr="006C1F75"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6C1F75">
              <w:t>TAP2</w:t>
            </w:r>
          </w:p>
        </w:tc>
        <w:tc>
          <w:tcPr>
            <w:tcW w:w="1385" w:type="dxa"/>
            <w:gridSpan w:val="4"/>
          </w:tcPr>
          <w:p w14:paraId="6ACC99EA" w14:textId="77777777" w:rsidR="00843837" w:rsidRPr="006C1F75" w:rsidRDefault="00843837" w:rsidP="004838B0">
            <w:pPr>
              <w:pStyle w:val="NoSpacing"/>
              <w:cnfStyle w:val="000000100000" w:firstRow="0" w:lastRow="0" w:firstColumn="0" w:lastColumn="0" w:oddVBand="0" w:evenVBand="0" w:oddHBand="1" w:evenHBand="0" w:firstRowFirstColumn="0" w:firstRowLastColumn="0" w:lastRowFirstColumn="0" w:lastRowLastColumn="0"/>
            </w:pPr>
            <w:r w:rsidRPr="006C1F75">
              <w:t>Total</w:t>
            </w:r>
          </w:p>
        </w:tc>
      </w:tr>
      <w:tr w:rsidR="00843837" w:rsidRPr="002429B3" w14:paraId="5659CCB0" w14:textId="77777777" w:rsidTr="004838B0">
        <w:trPr>
          <w:trHeight w:val="259"/>
        </w:trPr>
        <w:tc>
          <w:tcPr>
            <w:cnfStyle w:val="001000000000" w:firstRow="0" w:lastRow="0" w:firstColumn="1" w:lastColumn="0" w:oddVBand="0" w:evenVBand="0" w:oddHBand="0" w:evenHBand="0" w:firstRowFirstColumn="0" w:firstRowLastColumn="0" w:lastRowFirstColumn="0" w:lastRowLastColumn="0"/>
            <w:tcW w:w="706" w:type="dxa"/>
            <w:shd w:val="clear" w:color="auto" w:fill="000000" w:themeFill="text1"/>
          </w:tcPr>
          <w:p w14:paraId="2796F1D2" w14:textId="77777777" w:rsidR="00843837" w:rsidRDefault="00843837" w:rsidP="004838B0">
            <w:pPr>
              <w:pStyle w:val="NoSpacing"/>
            </w:pPr>
            <w:r>
              <w:t>Alleles</w:t>
            </w:r>
          </w:p>
        </w:tc>
        <w:tc>
          <w:tcPr>
            <w:tcW w:w="1385" w:type="dxa"/>
            <w:gridSpan w:val="4"/>
            <w:shd w:val="clear" w:color="auto" w:fill="FFFFFF" w:themeFill="background1"/>
          </w:tcPr>
          <w:p w14:paraId="64C7D490" w14:textId="77777777" w:rsidR="00843837" w:rsidRDefault="00843837" w:rsidP="004838B0">
            <w:pPr>
              <w:pStyle w:val="NoSpacing"/>
              <w:cnfStyle w:val="000000000000" w:firstRow="0" w:lastRow="0" w:firstColumn="0" w:lastColumn="0" w:oddVBand="0" w:evenVBand="0" w:oddHBand="0" w:evenHBand="0" w:firstRowFirstColumn="0" w:firstRowLastColumn="0" w:lastRowFirstColumn="0" w:lastRowLastColumn="0"/>
            </w:pPr>
            <w:r>
              <w:t>6</w:t>
            </w:r>
          </w:p>
        </w:tc>
        <w:tc>
          <w:tcPr>
            <w:tcW w:w="1385" w:type="dxa"/>
            <w:gridSpan w:val="4"/>
            <w:shd w:val="clear" w:color="auto" w:fill="FFFFFF" w:themeFill="background1"/>
          </w:tcPr>
          <w:p w14:paraId="613278E5" w14:textId="77777777" w:rsidR="00843837" w:rsidRDefault="00843837" w:rsidP="004838B0">
            <w:pPr>
              <w:pStyle w:val="NoSpacing"/>
              <w:cnfStyle w:val="000000000000" w:firstRow="0" w:lastRow="0" w:firstColumn="0" w:lastColumn="0" w:oddVBand="0" w:evenVBand="0" w:oddHBand="0" w:evenHBand="0" w:firstRowFirstColumn="0" w:firstRowLastColumn="0" w:lastRowFirstColumn="0" w:lastRowLastColumn="0"/>
            </w:pPr>
            <w:r>
              <w:t>338</w:t>
            </w:r>
          </w:p>
        </w:tc>
        <w:tc>
          <w:tcPr>
            <w:tcW w:w="1385" w:type="dxa"/>
            <w:gridSpan w:val="4"/>
            <w:shd w:val="clear" w:color="auto" w:fill="FFFFFF" w:themeFill="background1"/>
          </w:tcPr>
          <w:p w14:paraId="6854C833" w14:textId="77777777" w:rsidR="00843837" w:rsidRDefault="00843837" w:rsidP="004838B0">
            <w:pPr>
              <w:pStyle w:val="NoSpacing"/>
              <w:cnfStyle w:val="000000000000" w:firstRow="0" w:lastRow="0" w:firstColumn="0" w:lastColumn="0" w:oddVBand="0" w:evenVBand="0" w:oddHBand="0" w:evenHBand="0" w:firstRowFirstColumn="0" w:firstRowLastColumn="0" w:lastRowFirstColumn="0" w:lastRowLastColumn="0"/>
            </w:pPr>
            <w:r>
              <w:t>237</w:t>
            </w:r>
          </w:p>
        </w:tc>
        <w:tc>
          <w:tcPr>
            <w:tcW w:w="1385" w:type="dxa"/>
            <w:gridSpan w:val="4"/>
            <w:shd w:val="clear" w:color="auto" w:fill="FFFFFF" w:themeFill="background1"/>
          </w:tcPr>
          <w:p w14:paraId="179132A8" w14:textId="77777777" w:rsidR="00843837" w:rsidRDefault="00843837" w:rsidP="004838B0">
            <w:pPr>
              <w:pStyle w:val="NoSpacing"/>
              <w:cnfStyle w:val="000000000000" w:firstRow="0" w:lastRow="0" w:firstColumn="0" w:lastColumn="0" w:oddVBand="0" w:evenVBand="0" w:oddHBand="0" w:evenHBand="0" w:firstRowFirstColumn="0" w:firstRowLastColumn="0" w:lastRowFirstColumn="0" w:lastRowLastColumn="0"/>
            </w:pPr>
            <w:r>
              <w:t>12</w:t>
            </w:r>
          </w:p>
        </w:tc>
        <w:tc>
          <w:tcPr>
            <w:tcW w:w="1385" w:type="dxa"/>
            <w:gridSpan w:val="4"/>
            <w:shd w:val="clear" w:color="auto" w:fill="FFFFFF" w:themeFill="background1"/>
          </w:tcPr>
          <w:p w14:paraId="3851209D" w14:textId="77777777" w:rsidR="00843837" w:rsidRDefault="00843837" w:rsidP="004838B0">
            <w:pPr>
              <w:pStyle w:val="NoSpacing"/>
              <w:cnfStyle w:val="000000000000" w:firstRow="0" w:lastRow="0" w:firstColumn="0" w:lastColumn="0" w:oddVBand="0" w:evenVBand="0" w:oddHBand="0" w:evenHBand="0" w:firstRowFirstColumn="0" w:firstRowLastColumn="0" w:lastRowFirstColumn="0" w:lastRowLastColumn="0"/>
            </w:pPr>
            <w:r>
              <w:t>12</w:t>
            </w:r>
          </w:p>
        </w:tc>
        <w:tc>
          <w:tcPr>
            <w:tcW w:w="1385" w:type="dxa"/>
            <w:gridSpan w:val="4"/>
            <w:shd w:val="clear" w:color="auto" w:fill="FFFFFF" w:themeFill="background1"/>
          </w:tcPr>
          <w:p w14:paraId="1B5CE8C0" w14:textId="77777777" w:rsidR="00843837" w:rsidRDefault="00843837" w:rsidP="004838B0">
            <w:pPr>
              <w:pStyle w:val="NoSpacing"/>
              <w:cnfStyle w:val="000000000000" w:firstRow="0" w:lastRow="0" w:firstColumn="0" w:lastColumn="0" w:oddVBand="0" w:evenVBand="0" w:oddHBand="0" w:evenHBand="0" w:firstRowFirstColumn="0" w:firstRowLastColumn="0" w:lastRowFirstColumn="0" w:lastRowLastColumn="0"/>
            </w:pPr>
            <w:r>
              <w:t>655</w:t>
            </w:r>
          </w:p>
        </w:tc>
      </w:tr>
      <w:tr w:rsidR="00843837" w:rsidRPr="002429B3" w14:paraId="3A3590F8" w14:textId="77777777" w:rsidTr="004838B0">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706" w:type="dxa"/>
            <w:shd w:val="clear" w:color="auto" w:fill="000000" w:themeFill="text1"/>
          </w:tcPr>
          <w:p w14:paraId="4E0E6BF4" w14:textId="77777777" w:rsidR="00843837" w:rsidRDefault="00843837" w:rsidP="004838B0">
            <w:pPr>
              <w:pStyle w:val="NoSpacing"/>
            </w:pPr>
            <w:r>
              <w:t>Proteins</w:t>
            </w:r>
          </w:p>
        </w:tc>
        <w:tc>
          <w:tcPr>
            <w:tcW w:w="1385" w:type="dxa"/>
            <w:gridSpan w:val="4"/>
            <w:shd w:val="clear" w:color="auto" w:fill="FFFFFF" w:themeFill="background1"/>
          </w:tcPr>
          <w:p w14:paraId="1A505EB0" w14:textId="77777777" w:rsidR="00843837"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4</w:t>
            </w:r>
          </w:p>
        </w:tc>
        <w:tc>
          <w:tcPr>
            <w:tcW w:w="1385" w:type="dxa"/>
            <w:gridSpan w:val="4"/>
            <w:shd w:val="clear" w:color="auto" w:fill="FFFFFF" w:themeFill="background1"/>
          </w:tcPr>
          <w:p w14:paraId="184D40C2" w14:textId="77777777" w:rsidR="00843837"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192</w:t>
            </w:r>
          </w:p>
        </w:tc>
        <w:tc>
          <w:tcPr>
            <w:tcW w:w="1385" w:type="dxa"/>
            <w:gridSpan w:val="4"/>
            <w:shd w:val="clear" w:color="auto" w:fill="FFFFFF" w:themeFill="background1"/>
          </w:tcPr>
          <w:p w14:paraId="66BA1C81" w14:textId="77777777" w:rsidR="00843837"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42</w:t>
            </w:r>
          </w:p>
        </w:tc>
        <w:tc>
          <w:tcPr>
            <w:tcW w:w="1385" w:type="dxa"/>
            <w:gridSpan w:val="4"/>
            <w:shd w:val="clear" w:color="auto" w:fill="FFFFFF" w:themeFill="background1"/>
          </w:tcPr>
          <w:p w14:paraId="0CE46C64" w14:textId="77777777" w:rsidR="00843837"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6</w:t>
            </w:r>
          </w:p>
        </w:tc>
        <w:tc>
          <w:tcPr>
            <w:tcW w:w="1385" w:type="dxa"/>
            <w:gridSpan w:val="4"/>
            <w:shd w:val="clear" w:color="auto" w:fill="FFFFFF" w:themeFill="background1"/>
          </w:tcPr>
          <w:p w14:paraId="321EDE8B" w14:textId="77777777" w:rsidR="00843837"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5</w:t>
            </w:r>
          </w:p>
        </w:tc>
        <w:tc>
          <w:tcPr>
            <w:tcW w:w="1385" w:type="dxa"/>
            <w:gridSpan w:val="4"/>
            <w:shd w:val="clear" w:color="auto" w:fill="FFFFFF" w:themeFill="background1"/>
          </w:tcPr>
          <w:p w14:paraId="654C4666" w14:textId="77777777" w:rsidR="00843837" w:rsidRDefault="00843837" w:rsidP="004838B0">
            <w:pPr>
              <w:pStyle w:val="NoSpacing"/>
              <w:cnfStyle w:val="000000100000" w:firstRow="0" w:lastRow="0" w:firstColumn="0" w:lastColumn="0" w:oddVBand="0" w:evenVBand="0" w:oddHBand="1" w:evenHBand="0" w:firstRowFirstColumn="0" w:firstRowLastColumn="0" w:lastRowFirstColumn="0" w:lastRowLastColumn="0"/>
            </w:pPr>
            <w:r>
              <w:t>249</w:t>
            </w:r>
          </w:p>
        </w:tc>
      </w:tr>
      <w:tr w:rsidR="00843837" w:rsidRPr="002429B3" w14:paraId="6EF610A0" w14:textId="77777777" w:rsidTr="004838B0">
        <w:trPr>
          <w:trHeight w:val="259"/>
        </w:trPr>
        <w:tc>
          <w:tcPr>
            <w:cnfStyle w:val="001000000000" w:firstRow="0" w:lastRow="0" w:firstColumn="1" w:lastColumn="0" w:oddVBand="0" w:evenVBand="0" w:oddHBand="0" w:evenHBand="0" w:firstRowFirstColumn="0" w:firstRowLastColumn="0" w:lastRowFirstColumn="0" w:lastRowLastColumn="0"/>
            <w:tcW w:w="706" w:type="dxa"/>
            <w:shd w:val="clear" w:color="auto" w:fill="000000" w:themeFill="text1"/>
          </w:tcPr>
          <w:p w14:paraId="340752BC" w14:textId="77777777" w:rsidR="00843837" w:rsidRDefault="00843837" w:rsidP="004838B0">
            <w:pPr>
              <w:pStyle w:val="NoSpacing"/>
            </w:pPr>
            <w:r>
              <w:t>Nulls</w:t>
            </w:r>
          </w:p>
        </w:tc>
        <w:tc>
          <w:tcPr>
            <w:tcW w:w="1385" w:type="dxa"/>
            <w:gridSpan w:val="4"/>
            <w:shd w:val="clear" w:color="auto" w:fill="FFFFFF" w:themeFill="background1"/>
          </w:tcPr>
          <w:p w14:paraId="17FDCB91" w14:textId="77777777" w:rsidR="00843837" w:rsidRDefault="00843837" w:rsidP="004838B0">
            <w:pPr>
              <w:pStyle w:val="NoSpacing"/>
              <w:cnfStyle w:val="000000000000" w:firstRow="0" w:lastRow="0" w:firstColumn="0" w:lastColumn="0" w:oddVBand="0" w:evenVBand="0" w:oddHBand="0" w:evenHBand="0" w:firstRowFirstColumn="0" w:firstRowLastColumn="0" w:lastRowFirstColumn="0" w:lastRowLastColumn="0"/>
            </w:pPr>
            <w:r>
              <w:t>0</w:t>
            </w:r>
          </w:p>
        </w:tc>
        <w:tc>
          <w:tcPr>
            <w:tcW w:w="1385" w:type="dxa"/>
            <w:gridSpan w:val="4"/>
            <w:shd w:val="clear" w:color="auto" w:fill="FFFFFF" w:themeFill="background1"/>
          </w:tcPr>
          <w:p w14:paraId="7E774846" w14:textId="77777777" w:rsidR="00843837" w:rsidRDefault="00843837" w:rsidP="004838B0">
            <w:pPr>
              <w:pStyle w:val="NoSpacing"/>
              <w:cnfStyle w:val="000000000000" w:firstRow="0" w:lastRow="0" w:firstColumn="0" w:lastColumn="0" w:oddVBand="0" w:evenVBand="0" w:oddHBand="0" w:evenHBand="0" w:firstRowFirstColumn="0" w:firstRowLastColumn="0" w:lastRowFirstColumn="0" w:lastRowLastColumn="0"/>
            </w:pPr>
            <w:r>
              <w:t>6</w:t>
            </w:r>
          </w:p>
        </w:tc>
        <w:tc>
          <w:tcPr>
            <w:tcW w:w="1385" w:type="dxa"/>
            <w:gridSpan w:val="4"/>
            <w:shd w:val="clear" w:color="auto" w:fill="FFFFFF" w:themeFill="background1"/>
          </w:tcPr>
          <w:p w14:paraId="411C9406" w14:textId="77777777" w:rsidR="00843837" w:rsidRDefault="00843837" w:rsidP="004838B0">
            <w:pPr>
              <w:pStyle w:val="NoSpacing"/>
              <w:cnfStyle w:val="000000000000" w:firstRow="0" w:lastRow="0" w:firstColumn="0" w:lastColumn="0" w:oddVBand="0" w:evenVBand="0" w:oddHBand="0" w:evenHBand="0" w:firstRowFirstColumn="0" w:firstRowLastColumn="0" w:lastRowFirstColumn="0" w:lastRowLastColumn="0"/>
            </w:pPr>
            <w:r>
              <w:t>25</w:t>
            </w:r>
          </w:p>
        </w:tc>
        <w:tc>
          <w:tcPr>
            <w:tcW w:w="1385" w:type="dxa"/>
            <w:gridSpan w:val="4"/>
            <w:shd w:val="clear" w:color="auto" w:fill="FFFFFF" w:themeFill="background1"/>
          </w:tcPr>
          <w:p w14:paraId="006787EB" w14:textId="77777777" w:rsidR="00843837" w:rsidRDefault="00843837" w:rsidP="004838B0">
            <w:pPr>
              <w:pStyle w:val="NoSpacing"/>
              <w:cnfStyle w:val="000000000000" w:firstRow="0" w:lastRow="0" w:firstColumn="0" w:lastColumn="0" w:oddVBand="0" w:evenVBand="0" w:oddHBand="0" w:evenHBand="0" w:firstRowFirstColumn="0" w:firstRowLastColumn="0" w:lastRowFirstColumn="0" w:lastRowLastColumn="0"/>
            </w:pPr>
            <w:r>
              <w:t>1</w:t>
            </w:r>
          </w:p>
        </w:tc>
        <w:tc>
          <w:tcPr>
            <w:tcW w:w="1385" w:type="dxa"/>
            <w:gridSpan w:val="4"/>
            <w:shd w:val="clear" w:color="auto" w:fill="FFFFFF" w:themeFill="background1"/>
          </w:tcPr>
          <w:p w14:paraId="1ED5FEC4" w14:textId="77777777" w:rsidR="00843837" w:rsidRDefault="00843837" w:rsidP="004838B0">
            <w:pPr>
              <w:pStyle w:val="NoSpacing"/>
              <w:cnfStyle w:val="000000000000" w:firstRow="0" w:lastRow="0" w:firstColumn="0" w:lastColumn="0" w:oddVBand="0" w:evenVBand="0" w:oddHBand="0" w:evenHBand="0" w:firstRowFirstColumn="0" w:firstRowLastColumn="0" w:lastRowFirstColumn="0" w:lastRowLastColumn="0"/>
            </w:pPr>
            <w:r>
              <w:t>0</w:t>
            </w:r>
          </w:p>
        </w:tc>
        <w:tc>
          <w:tcPr>
            <w:tcW w:w="1385" w:type="dxa"/>
            <w:gridSpan w:val="4"/>
            <w:shd w:val="clear" w:color="auto" w:fill="FFFFFF" w:themeFill="background1"/>
          </w:tcPr>
          <w:p w14:paraId="129B681E" w14:textId="77777777" w:rsidR="00843837" w:rsidRDefault="00843837" w:rsidP="004838B0">
            <w:pPr>
              <w:pStyle w:val="NoSpacing"/>
              <w:cnfStyle w:val="000000000000" w:firstRow="0" w:lastRow="0" w:firstColumn="0" w:lastColumn="0" w:oddVBand="0" w:evenVBand="0" w:oddHBand="0" w:evenHBand="0" w:firstRowFirstColumn="0" w:firstRowLastColumn="0" w:lastRowFirstColumn="0" w:lastRowLastColumn="0"/>
            </w:pPr>
            <w:r>
              <w:t>32</w:t>
            </w:r>
          </w:p>
        </w:tc>
      </w:tr>
    </w:tbl>
    <w:p w14:paraId="70E8C022" w14:textId="77777777" w:rsidR="00843837" w:rsidRDefault="00843837" w:rsidP="009147DF">
      <w:pPr>
        <w:pStyle w:val="NormalWeb"/>
        <w:jc w:val="both"/>
      </w:pPr>
      <w:r>
        <w:t xml:space="preserve">Statistical </w:t>
      </w:r>
      <w:r w:rsidRPr="00C60083">
        <w:rPr>
          <w:i/>
          <w:iCs/>
        </w:rPr>
        <w:t>HLA</w:t>
      </w:r>
      <w:r>
        <w:t xml:space="preserve"> type imputation methods </w:t>
      </w:r>
      <w:r w:rsidR="008B0534">
        <w:t xml:space="preserve">such </w:t>
      </w:r>
      <w:r w:rsidR="008B0534" w:rsidRPr="00EB60EE">
        <w:rPr>
          <w:i/>
          <w:iCs/>
        </w:rPr>
        <w:t>SNP2</w:t>
      </w:r>
      <w:r w:rsidR="00EB60EE" w:rsidRPr="00EB60EE">
        <w:rPr>
          <w:i/>
          <w:iCs/>
        </w:rPr>
        <w:t>HLA</w:t>
      </w:r>
      <w:r w:rsidR="00EB60EE">
        <w:t xml:space="preserve"> </w:t>
      </w:r>
      <w:r w:rsidR="00EB60EE">
        <w:fldChar w:fldCharType="begin"/>
      </w:r>
      <w:r w:rsidR="00EB60EE">
        <w:instrText xml:space="preserve"> ADDIN EN.CITE &lt;EndNote&gt;&lt;Cite&gt;&lt;Author&gt;Jia&lt;/Author&gt;&lt;Year&gt;2013&lt;/Year&gt;&lt;RecNum&gt;306&lt;/RecNum&gt;&lt;DisplayText&gt;(Jia et al., 2013)&lt;/DisplayText&gt;&lt;record&gt;&lt;rec-number&gt;306&lt;/rec-number&gt;&lt;foreign-keys&gt;&lt;key app="EN" db-id="22avtwvd2est06et2t0p02v6sppfdf9vwpx5" timestamp="1679565382"&gt;306&lt;/key&gt;&lt;/foreign-keys&gt;&lt;ref-type name="Journal Article"&gt;17&lt;/ref-type&gt;&lt;contributors&gt;&lt;authors&gt;&lt;author&gt;Jia, Xiaoming&lt;/author&gt;&lt;author&gt;Han, Buhm&lt;/author&gt;&lt;author&gt;Onengut-Gumuscu, Suna&lt;/author&gt;&lt;author&gt;Chen, Wei-Min&lt;/author&gt;&lt;author&gt;Concannon, Patrick J&lt;/author&gt;&lt;author&gt;Rich, Stephen S&lt;/author&gt;&lt;author&gt;Raychaudhuri, Soumya&lt;/author&gt;&lt;author&gt;de Bakker, Paul IW&lt;/author&gt;&lt;/authors&gt;&lt;/contributors&gt;&lt;titles&gt;&lt;title&gt;Imputing amino acid polymorphisms in human leukocyte antigens&lt;/title&gt;&lt;secondary-title&gt;PloS one&lt;/secondary-title&gt;&lt;/titles&gt;&lt;periodical&gt;&lt;full-title&gt;PloS one&lt;/full-title&gt;&lt;/periodical&gt;&lt;pages&gt;e64683&lt;/pages&gt;&lt;volume&gt;8&lt;/volume&gt;&lt;number&gt;6&lt;/number&gt;&lt;dates&gt;&lt;year&gt;2013&lt;/year&gt;&lt;/dates&gt;&lt;isbn&gt;1932-6203&lt;/isbn&gt;&lt;urls&gt;&lt;/urls&gt;&lt;/record&gt;&lt;/Cite&gt;&lt;/EndNote&gt;</w:instrText>
      </w:r>
      <w:r w:rsidR="00EB60EE">
        <w:fldChar w:fldCharType="separate"/>
      </w:r>
      <w:r w:rsidR="00EB60EE">
        <w:rPr>
          <w:noProof/>
        </w:rPr>
        <w:t>(Jia et al., 2013)</w:t>
      </w:r>
      <w:r w:rsidR="00EB60EE">
        <w:fldChar w:fldCharType="end"/>
      </w:r>
      <w:r w:rsidR="00EB60EE">
        <w:t xml:space="preserve"> and </w:t>
      </w:r>
      <w:r w:rsidR="00EB60EE" w:rsidRPr="00EB60EE">
        <w:rPr>
          <w:i/>
          <w:iCs/>
        </w:rPr>
        <w:t>HIBAG</w:t>
      </w:r>
      <w:r w:rsidR="00EB60EE">
        <w:t xml:space="preserve"> </w:t>
      </w:r>
      <w:r w:rsidR="00EB60EE">
        <w:fldChar w:fldCharType="begin"/>
      </w:r>
      <w:r w:rsidR="00EB60EE">
        <w:instrText xml:space="preserve"> ADDIN EN.CITE &lt;EndNote&gt;&lt;Cite&gt;&lt;Author&gt;Zheng&lt;/Author&gt;&lt;Year&gt;2014&lt;/Year&gt;&lt;RecNum&gt;307&lt;/RecNum&gt;&lt;DisplayText&gt;(Zheng et al., 2014)&lt;/DisplayText&gt;&lt;record&gt;&lt;rec-number&gt;307&lt;/rec-number&gt;&lt;foreign-keys&gt;&lt;key app="EN" db-id="22avtwvd2est06et2t0p02v6sppfdf9vwpx5" timestamp="1679565426"&gt;307&lt;/key&gt;&lt;/foreign-keys&gt;&lt;ref-type name="Journal Article"&gt;17&lt;/ref-type&gt;&lt;contributors&gt;&lt;authors&gt;&lt;author&gt;Zheng, Xiuwen&lt;/author&gt;&lt;author&gt;Shen, Judong&lt;/author&gt;&lt;author&gt;Cox, Charles&lt;/author&gt;&lt;author&gt;Wakefield, Jonathan C&lt;/author&gt;&lt;author&gt;Ehm, Margaret G&lt;/author&gt;&lt;author&gt;Nelson, Matthew R&lt;/author&gt;&lt;author&gt;Weir, Bruce S&lt;/author&gt;&lt;/authors&gt;&lt;/contributors&gt;&lt;titles&gt;&lt;title&gt;HIBAG—HLA genotype imputation with attribute bagging&lt;/title&gt;&lt;secondary-title&gt;The pharmacogenomics journal&lt;/secondary-title&gt;&lt;/titles&gt;&lt;periodical&gt;&lt;full-title&gt;The pharmacogenomics journal&lt;/full-title&gt;&lt;/periodical&gt;&lt;pages&gt;192-200&lt;/pages&gt;&lt;volume&gt;14&lt;/volume&gt;&lt;number&gt;2&lt;/number&gt;&lt;dates&gt;&lt;year&gt;2014&lt;/year&gt;&lt;/dates&gt;&lt;isbn&gt;1473-1150&lt;/isbn&gt;&lt;urls&gt;&lt;/urls&gt;&lt;/record&gt;&lt;/Cite&gt;&lt;/EndNote&gt;</w:instrText>
      </w:r>
      <w:r w:rsidR="00EB60EE">
        <w:fldChar w:fldCharType="separate"/>
      </w:r>
      <w:r w:rsidR="00EB60EE">
        <w:rPr>
          <w:noProof/>
        </w:rPr>
        <w:t>(Zheng et al., 2014)</w:t>
      </w:r>
      <w:r w:rsidR="00EB60EE">
        <w:fldChar w:fldCharType="end"/>
      </w:r>
      <w:r w:rsidR="00EB60EE">
        <w:t xml:space="preserve"> </w:t>
      </w:r>
      <w:r w:rsidR="009147DF">
        <w:t xml:space="preserve">has become common practice in fine-mapping causative regions in autoimmune disease </w:t>
      </w:r>
      <w:r w:rsidR="009147DF">
        <w:fldChar w:fldCharType="begin"/>
      </w:r>
      <w:r w:rsidR="009147DF">
        <w:instrText xml:space="preserve"> ADDIN EN.CITE &lt;EndNote&gt;&lt;Cite&gt;&lt;Author&gt;Naito&lt;/Author&gt;&lt;Year&gt;2022&lt;/Year&gt;&lt;RecNum&gt;256&lt;/RecNum&gt;&lt;DisplayText&gt;(Naito and Okada, 2022)&lt;/DisplayText&gt;&lt;record&gt;&lt;rec-number&gt;256&lt;/rec-number&gt;&lt;foreign-keys&gt;&lt;key app="EN" db-id="22avtwvd2est06et2t0p02v6sppfdf9vwpx5" timestamp="1677752195"&gt;256&lt;/key&gt;&lt;/foreign-keys&gt;&lt;ref-type name="Journal Article"&gt;17&lt;/ref-type&gt;&lt;contributors&gt;&lt;authors&gt;&lt;author&gt;Naito, Tatsuhiko&lt;/author&gt;&lt;author&gt;Okada, Yukinori&lt;/author&gt;&lt;/authors&gt;&lt;/contributors&gt;&lt;titles&gt;&lt;title&gt;HLA imputation and its application to genetic and molecular fine-mapping of the MHC region in autoimmune diseases&lt;/title&gt;&lt;secondary-title&gt;Seminars in Immunopathology&lt;/secondary-title&gt;&lt;/titles&gt;&lt;periodical&gt;&lt;full-title&gt;Seminars in Immunopathology&lt;/full-title&gt;&lt;/periodical&gt;&lt;pages&gt;15-28&lt;/pages&gt;&lt;volume&gt;44&lt;/volume&gt;&lt;number&gt;1&lt;/number&gt;&lt;dates&gt;&lt;year&gt;2022&lt;/year&gt;&lt;pub-dates&gt;&lt;date&gt;2022/01/01&lt;/date&gt;&lt;/pub-dates&gt;&lt;/dates&gt;&lt;isbn&gt;1863-2300&lt;/isbn&gt;&lt;urls&gt;&lt;related-urls&gt;&lt;url&gt;https://doi.org/10.1007/s00281-021-00901-9&lt;/url&gt;&lt;/related-urls&gt;&lt;/urls&gt;&lt;electronic-resource-num&gt;10.1007/s00281-021-00901-9&lt;/electronic-resource-num&gt;&lt;/record&gt;&lt;/Cite&gt;&lt;/EndNote&gt;</w:instrText>
      </w:r>
      <w:r w:rsidR="009147DF">
        <w:fldChar w:fldCharType="separate"/>
      </w:r>
      <w:r w:rsidR="009147DF">
        <w:rPr>
          <w:noProof/>
        </w:rPr>
        <w:t>(Naito and Okada, 2022)</w:t>
      </w:r>
      <w:r w:rsidR="009147DF">
        <w:fldChar w:fldCharType="end"/>
      </w:r>
      <w:r w:rsidR="009147DF">
        <w:t xml:space="preserve">. These </w:t>
      </w:r>
      <w:r>
        <w:t xml:space="preserve">can significantly improve </w:t>
      </w:r>
      <w:r w:rsidR="00924908" w:rsidRPr="009147DF">
        <w:rPr>
          <w:i/>
          <w:iCs/>
        </w:rPr>
        <w:t>HLA</w:t>
      </w:r>
      <w:r w:rsidR="00924908">
        <w:t xml:space="preserve"> </w:t>
      </w:r>
      <w:r>
        <w:t xml:space="preserve">coverage </w:t>
      </w:r>
      <w:r w:rsidR="00EB60EE">
        <w:t xml:space="preserve">by employing a probabilistic approach </w:t>
      </w:r>
      <w:r w:rsidR="00924908">
        <w:t>with</w:t>
      </w:r>
      <w:r w:rsidR="00EB60EE">
        <w:t xml:space="preserve"> representative </w:t>
      </w:r>
      <w:r w:rsidR="00924908">
        <w:t xml:space="preserve">reference </w:t>
      </w:r>
      <w:r w:rsidR="00EB60EE">
        <w:t>population sequences</w:t>
      </w:r>
      <w:r w:rsidR="009147DF">
        <w:t>.</w:t>
      </w:r>
      <w:r w:rsidR="00EB60EE">
        <w:t xml:space="preserve"> </w:t>
      </w:r>
      <w:r w:rsidR="009147DF">
        <w:t>N</w:t>
      </w:r>
      <w:r w:rsidR="00DE77D4" w:rsidRPr="00DE77D4">
        <w:t xml:space="preserve">evertheless, these methods have </w:t>
      </w:r>
      <w:r w:rsidR="009147DF">
        <w:t xml:space="preserve">accuracy </w:t>
      </w:r>
      <w:r w:rsidR="00DE77D4" w:rsidRPr="00DE77D4">
        <w:t xml:space="preserve">limitations </w:t>
      </w:r>
      <w:r w:rsidR="00DE77D4">
        <w:t>with</w:t>
      </w:r>
      <w:r w:rsidR="00DE77D4" w:rsidRPr="00DE77D4">
        <w:t xml:space="preserve"> </w:t>
      </w:r>
      <w:r w:rsidR="00DE77D4">
        <w:t xml:space="preserve">average </w:t>
      </w:r>
      <w:r w:rsidR="00DE77D4" w:rsidRPr="00DE77D4">
        <w:t xml:space="preserve">error rates </w:t>
      </w:r>
      <w:r w:rsidR="009147DF">
        <w:t xml:space="preserve">reported </w:t>
      </w:r>
      <w:r w:rsidR="00DE77D4">
        <w:t>between</w:t>
      </w:r>
      <w:r w:rsidR="00DE77D4" w:rsidRPr="00DE77D4">
        <w:t xml:space="preserve"> 3 to 6% in high-resolution (four-digit) </w:t>
      </w:r>
      <w:r w:rsidR="00DE77D4" w:rsidRPr="00DE77D4">
        <w:rPr>
          <w:i/>
          <w:iCs/>
        </w:rPr>
        <w:t>HLA</w:t>
      </w:r>
      <w:r w:rsidR="00DE77D4" w:rsidRPr="00DE77D4">
        <w:t xml:space="preserve"> alleles </w:t>
      </w:r>
      <w:r w:rsidR="00DE77D4">
        <w:fldChar w:fldCharType="begin"/>
      </w:r>
      <w:r w:rsidR="00DE77D4">
        <w:instrText xml:space="preserve"> ADDIN EN.CITE &lt;EndNote&gt;&lt;Cite&gt;&lt;Author&gt;Karnes&lt;/Author&gt;&lt;Year&gt;2017&lt;/Year&gt;&lt;RecNum&gt;110&lt;/RecNum&gt;&lt;DisplayText&gt;(Karnes et al., 2017)&lt;/DisplayText&gt;&lt;record&gt;&lt;rec-number&gt;110&lt;/rec-number&gt;&lt;foreign-keys&gt;&lt;key app="EN" db-id="22avtwvd2est06et2t0p02v6sppfdf9vwpx5" timestamp="1647970288"&gt;110&lt;/key&gt;&lt;/foreign-keys&gt;&lt;ref-type name="Journal Article"&gt;17&lt;/ref-type&gt;&lt;contributors&gt;&lt;authors&gt;&lt;author&gt;Karnes, Jason H&lt;/author&gt;&lt;author&gt;Shaffer, Christian M&lt;/author&gt;&lt;author&gt;Bastarache, Lisa&lt;/author&gt;&lt;author&gt;Gaudieri, Silvana&lt;/author&gt;&lt;author&gt;Glazer, Andrew M&lt;/author&gt;&lt;author&gt;Steiner, Heidi E&lt;/author&gt;&lt;author&gt;Mosley, Jonathan D&lt;/author&gt;&lt;author&gt;Mallal, Simon&lt;/author&gt;&lt;author&gt;Denny, Joshua C&lt;/author&gt;&lt;author&gt;Phillips, Elizabeth J&lt;/author&gt;&lt;/authors&gt;&lt;/contributors&gt;&lt;titles&gt;&lt;title&gt;Comparison of HLA allelic imputation programs&lt;/title&gt;&lt;secondary-title&gt;PloS one&lt;/secondary-title&gt;&lt;/titles&gt;&lt;periodical&gt;&lt;full-title&gt;PloS one&lt;/full-title&gt;&lt;/periodical&gt;&lt;pages&gt;e0172444&lt;/pages&gt;&lt;volume&gt;12&lt;/volume&gt;&lt;number&gt;2&lt;/number&gt;&lt;dates&gt;&lt;year&gt;2017&lt;/year&gt;&lt;/dates&gt;&lt;isbn&gt;1932-6203&lt;/isbn&gt;&lt;urls&gt;&lt;/urls&gt;&lt;/record&gt;&lt;/Cite&gt;&lt;/EndNote&gt;</w:instrText>
      </w:r>
      <w:r w:rsidR="00DE77D4">
        <w:fldChar w:fldCharType="separate"/>
      </w:r>
      <w:r w:rsidR="00DE77D4">
        <w:t>(Karnes et al., 2017)</w:t>
      </w:r>
      <w:r w:rsidR="00DE77D4">
        <w:fldChar w:fldCharType="end"/>
      </w:r>
      <w:r w:rsidR="00DE77D4">
        <w:t xml:space="preserve">. </w:t>
      </w:r>
      <w:r w:rsidR="009147DF">
        <w:t>This values</w:t>
      </w:r>
      <w:r w:rsidR="00DE77D4">
        <w:t xml:space="preserve"> become further inflated with rare</w:t>
      </w:r>
      <w:r w:rsidR="009147DF">
        <w:t>r</w:t>
      </w:r>
      <w:r w:rsidR="00DE77D4">
        <w:t xml:space="preserve"> alleles and less represented populations as LD becomes weaker </w:t>
      </w:r>
      <w:r w:rsidR="00DE77D4" w:rsidRPr="009147DF">
        <w:t xml:space="preserve">and confidence </w:t>
      </w:r>
      <w:r w:rsidR="009147DF" w:rsidRPr="009147DF">
        <w:t>in sequencing more ambiguous</w:t>
      </w:r>
      <w:r w:rsidR="009147DF">
        <w:t xml:space="preserve"> </w:t>
      </w:r>
      <w:r w:rsidR="009147DF">
        <w:fldChar w:fldCharType="begin"/>
      </w:r>
      <w:r w:rsidR="009147DF">
        <w:instrText xml:space="preserve"> ADDIN EN.CITE &lt;EndNote&gt;&lt;Cite&gt;&lt;Author&gt;Cook&lt;/Author&gt;&lt;Year&gt;2021&lt;/Year&gt;&lt;RecNum&gt;308&lt;/RecNum&gt;&lt;DisplayText&gt;(Cook et al., 2021)&lt;/DisplayText&gt;&lt;record&gt;&lt;rec-number&gt;308&lt;/rec-number&gt;&lt;foreign-keys&gt;&lt;key app="EN" db-id="22avtwvd2est06et2t0p02v6sppfdf9vwpx5" timestamp="1679566580"&gt;308&lt;/key&gt;&lt;/foreign-keys&gt;&lt;ref-type name="Journal Article"&gt;17&lt;/ref-type&gt;&lt;contributors&gt;&lt;authors&gt;&lt;author&gt;Cook, Seungho&lt;/author&gt;&lt;author&gt;Choi, Wanson&lt;/author&gt;&lt;author&gt;Lim, Hyunjoon&lt;/author&gt;&lt;author&gt;Luo, Yang&lt;/author&gt;&lt;author&gt;Kim, Kunhee&lt;/author&gt;&lt;author&gt;Jia, Xiaoming&lt;/author&gt;&lt;author&gt;Raychaudhuri, Soumya&lt;/author&gt;&lt;author&gt;Han, Buhm&lt;/author&gt;&lt;/authors&gt;&lt;/contributors&gt;&lt;titles&gt;&lt;title&gt;Accurate imputation of human leukocyte antigens with CookHLA&lt;/title&gt;&lt;secondary-title&gt;Nature Communications&lt;/secondary-title&gt;&lt;/titles&gt;&lt;periodical&gt;&lt;full-title&gt;Nature communications&lt;/full-title&gt;&lt;/periodical&gt;&lt;pages&gt;1264&lt;/pages&gt;&lt;volume&gt;12&lt;/volume&gt;&lt;number&gt;1&lt;/number&gt;&lt;dates&gt;&lt;year&gt;2021&lt;/year&gt;&lt;pub-dates&gt;&lt;date&gt;2021/02/24&lt;/date&gt;&lt;/pub-dates&gt;&lt;/dates&gt;&lt;isbn&gt;2041-1723&lt;/isbn&gt;&lt;urls&gt;&lt;related-urls&gt;&lt;url&gt;https://doi.org/10.1038/s41467-021-21541-5&lt;/url&gt;&lt;/related-urls&gt;&lt;/urls&gt;&lt;electronic-resource-num&gt;10.1038/s41467-021-21541-5&lt;/electronic-resource-num&gt;&lt;/record&gt;&lt;/Cite&gt;&lt;/EndNote&gt;</w:instrText>
      </w:r>
      <w:r w:rsidR="009147DF">
        <w:fldChar w:fldCharType="separate"/>
      </w:r>
      <w:r w:rsidR="009147DF">
        <w:rPr>
          <w:noProof/>
        </w:rPr>
        <w:t>(Cook et al., 2021)</w:t>
      </w:r>
      <w:r w:rsidR="009147DF">
        <w:fldChar w:fldCharType="end"/>
      </w:r>
      <w:r w:rsidR="009147DF">
        <w:t>.</w:t>
      </w:r>
      <w:r>
        <w:t xml:space="preserve"> It stands to reason that any analysis of the </w:t>
      </w:r>
      <w:r w:rsidRPr="005F6B72">
        <w:rPr>
          <w:i/>
          <w:iCs/>
        </w:rPr>
        <w:t>HLA</w:t>
      </w:r>
      <w:r>
        <w:t xml:space="preserve"> region must be critical of the </w:t>
      </w:r>
      <w:r w:rsidRPr="009147DF">
        <w:rPr>
          <w:i/>
          <w:iCs/>
        </w:rPr>
        <w:t>HLA</w:t>
      </w:r>
      <w:r>
        <w:t xml:space="preserve"> typing methodologies as the complexities of the </w:t>
      </w:r>
      <w:r w:rsidRPr="005F6B72">
        <w:rPr>
          <w:i/>
          <w:iCs/>
        </w:rPr>
        <w:t>MHC/HLA</w:t>
      </w:r>
      <w:r>
        <w:t xml:space="preserve"> region go beyond a single reference sequence. </w:t>
      </w:r>
    </w:p>
    <w:p w14:paraId="2C1FDBDA" w14:textId="77777777" w:rsidR="00843837" w:rsidRDefault="00843837" w:rsidP="00843837">
      <w:pPr>
        <w:pStyle w:val="Heading3"/>
        <w:numPr>
          <w:ilvl w:val="2"/>
          <w:numId w:val="10"/>
        </w:numPr>
      </w:pPr>
      <w:bookmarkStart w:id="12" w:name="_Toc126697903"/>
      <w:bookmarkStart w:id="13" w:name="_Toc131515147"/>
      <w:r>
        <w:t>Association to AD</w:t>
      </w:r>
      <w:bookmarkEnd w:id="12"/>
      <w:bookmarkEnd w:id="13"/>
    </w:p>
    <w:p w14:paraId="5D420BA4" w14:textId="77777777" w:rsidR="00E6474C" w:rsidRDefault="00BE183C" w:rsidP="001F5814">
      <w:pPr>
        <w:jc w:val="both"/>
      </w:pPr>
      <w:r>
        <w:t xml:space="preserve">Early </w:t>
      </w:r>
      <w:r w:rsidRPr="00E6474C">
        <w:t xml:space="preserve">immunohistochemical studies </w:t>
      </w:r>
      <w:r>
        <w:t>performed on</w:t>
      </w:r>
      <w:r w:rsidRPr="00E6474C">
        <w:t xml:space="preserve"> post-mortem tissue </w:t>
      </w:r>
      <w:r>
        <w:t xml:space="preserve">demonstrated the importance of </w:t>
      </w:r>
      <w:r w:rsidRPr="009147DF">
        <w:rPr>
          <w:i/>
          <w:iCs/>
        </w:rPr>
        <w:t>HLA</w:t>
      </w:r>
      <w:r w:rsidR="0085798D">
        <w:rPr>
          <w:i/>
          <w:iCs/>
        </w:rPr>
        <w:t xml:space="preserve"> </w:t>
      </w:r>
      <w:r w:rsidR="0085798D">
        <w:t xml:space="preserve">genes and </w:t>
      </w:r>
      <w:r>
        <w:t>microglia in disease progression</w:t>
      </w:r>
      <w:r w:rsidR="009147DF">
        <w:t>, with h</w:t>
      </w:r>
      <w:r>
        <w:t xml:space="preserve">igh concentrations of positive reactive </w:t>
      </w:r>
      <w:r w:rsidRPr="00E6474C">
        <w:t>microglia</w:t>
      </w:r>
      <w:r>
        <w:t>,</w:t>
      </w:r>
      <w:r w:rsidRPr="00E6474C">
        <w:t xml:space="preserve"> </w:t>
      </w:r>
      <w:r w:rsidRPr="00041078">
        <w:t>Aβ</w:t>
      </w:r>
      <w:r>
        <w:t xml:space="preserve"> plaques and NAF</w:t>
      </w:r>
      <w:r w:rsidRPr="00E6474C">
        <w:t xml:space="preserve"> </w:t>
      </w:r>
      <w:r>
        <w:t xml:space="preserve">identified </w:t>
      </w:r>
      <w:r w:rsidRPr="00E6474C">
        <w:t>in the hippocampus</w:t>
      </w:r>
      <w:r>
        <w:t xml:space="preserve"> </w:t>
      </w:r>
      <w:r>
        <w:fldChar w:fldCharType="begin"/>
      </w:r>
      <w:r>
        <w:instrText xml:space="preserve"> ADDIN EN.CITE &lt;EndNote&gt;&lt;Cite&gt;&lt;Author&gt;McGeer&lt;/Author&gt;&lt;Year&gt;1988&lt;/Year&gt;&lt;RecNum&gt;249&lt;/RecNum&gt;&lt;DisplayText&gt;(McGeer et al., 1988)&lt;/DisplayText&gt;&lt;record&gt;&lt;rec-number&gt;249&lt;/rec-number&gt;&lt;foreign-keys&gt;&lt;key app="EN" db-id="22avtwvd2est06et2t0p02v6sppfdf9vwpx5" timestamp="1677686842"&gt;249&lt;/key&gt;&lt;/foreign-keys&gt;&lt;ref-type name="Journal Article"&gt;17&lt;/ref-type&gt;&lt;contributors&gt;&lt;authors&gt;&lt;author&gt;McGeer, Patrick L&lt;/author&gt;&lt;author&gt;Itagaki, Shinichi&lt;/author&gt;&lt;author&gt;Boyes, Barry Edward&lt;/author&gt;&lt;author&gt;McGeer, EG&lt;/author&gt;&lt;/authors&gt;&lt;/contributors&gt;&lt;titles&gt;&lt;title&gt;Reactive microglia are positive for HLA‐DR in the substantia nigra of Parkinson&amp;apos;s and Alzheimer&amp;apos;s disease brains&lt;/title&gt;&lt;secondary-title&gt;Neurology&lt;/secondary-title&gt;&lt;/titles&gt;&lt;periodical&gt;&lt;full-title&gt;Neurology&lt;/full-title&gt;&lt;/periodical&gt;&lt;pages&gt;1285-1285&lt;/pages&gt;&lt;volume&gt;38&lt;/volume&gt;&lt;number&gt;8&lt;/number&gt;&lt;dates&gt;&lt;year&gt;1988&lt;/year&gt;&lt;/dates&gt;&lt;isbn&gt;0028-3878&lt;/isbn&gt;&lt;urls&gt;&lt;/urls&gt;&lt;/record&gt;&lt;/Cite&gt;&lt;/EndNote&gt;</w:instrText>
      </w:r>
      <w:r>
        <w:fldChar w:fldCharType="separate"/>
      </w:r>
      <w:r>
        <w:rPr>
          <w:noProof/>
        </w:rPr>
        <w:t>(McGeer et al., 1988)</w:t>
      </w:r>
      <w:r>
        <w:fldChar w:fldCharType="end"/>
      </w:r>
      <w:r>
        <w:t>. More recent</w:t>
      </w:r>
      <w:r w:rsidR="009147DF">
        <w:t>,</w:t>
      </w:r>
      <w:r w:rsidR="00843837">
        <w:t xml:space="preserve"> functional</w:t>
      </w:r>
      <w:r>
        <w:t xml:space="preserve"> analysis has shown the role of these genes</w:t>
      </w:r>
      <w:r w:rsidR="0085798D">
        <w:t xml:space="preserve"> and tissue</w:t>
      </w:r>
      <w:r w:rsidR="00843837">
        <w:t xml:space="preserve"> in brain development, autoimmune and inflammatory response</w:t>
      </w:r>
      <w:r>
        <w:t>. Given these findings this provides</w:t>
      </w:r>
      <w:r w:rsidR="00843837">
        <w:t xml:space="preserve"> a clear and plausible mechanistic pathway </w:t>
      </w:r>
      <w:r w:rsidR="005F6B72">
        <w:t xml:space="preserve">of </w:t>
      </w:r>
      <w:r w:rsidR="00D079F2">
        <w:t xml:space="preserve">the involvement of the </w:t>
      </w:r>
      <w:r w:rsidR="00D079F2" w:rsidRPr="00D079F2">
        <w:rPr>
          <w:i/>
          <w:iCs/>
        </w:rPr>
        <w:t>HLA</w:t>
      </w:r>
      <w:r w:rsidR="00D079F2">
        <w:t xml:space="preserve"> locus</w:t>
      </w:r>
      <w:r w:rsidR="00843837">
        <w:t xml:space="preserve"> </w:t>
      </w:r>
      <w:r w:rsidR="00D079F2">
        <w:t>in disease pathogenies</w:t>
      </w:r>
      <w:r w:rsidR="00843837">
        <w:t xml:space="preserve">, </w:t>
      </w:r>
      <w:r w:rsidR="00D079F2">
        <w:t>which is frequently reported in</w:t>
      </w:r>
      <w:r w:rsidR="00843837">
        <w:t xml:space="preserve"> GWAS studies (</w:t>
      </w:r>
      <w:r w:rsidR="00843837" w:rsidRPr="00745215">
        <w:rPr>
          <w:b/>
          <w:bCs/>
        </w:rPr>
        <w:t xml:space="preserve">Figure </w:t>
      </w:r>
      <w:r w:rsidR="00A203CB">
        <w:rPr>
          <w:b/>
          <w:bCs/>
        </w:rPr>
        <w:t>3</w:t>
      </w:r>
      <w:r w:rsidR="00843837">
        <w:rPr>
          <w:b/>
          <w:bCs/>
        </w:rPr>
        <w:t>a</w:t>
      </w:r>
      <w:r w:rsidR="00843837">
        <w:t xml:space="preserve">). </w:t>
      </w:r>
    </w:p>
    <w:p w14:paraId="49C57D6D" w14:textId="77777777" w:rsidR="00843837" w:rsidRDefault="00D079F2" w:rsidP="001F5814">
      <w:pPr>
        <w:jc w:val="both"/>
      </w:pPr>
      <w:r>
        <w:t>Many of</w:t>
      </w:r>
      <w:r w:rsidR="00843837">
        <w:t xml:space="preserve"> these risk markers </w:t>
      </w:r>
      <w:r w:rsidR="0085798D">
        <w:t>have been specifically</w:t>
      </w:r>
      <w:r w:rsidR="00843837">
        <w:t xml:space="preserve"> reported in the </w:t>
      </w:r>
      <w:r w:rsidR="0085798D" w:rsidRPr="0085798D">
        <w:rPr>
          <w:i/>
          <w:iCs/>
        </w:rPr>
        <w:t>HLA</w:t>
      </w:r>
      <w:r w:rsidR="0085798D">
        <w:t xml:space="preserve"> </w:t>
      </w:r>
      <w:r w:rsidR="00843837">
        <w:t>Class II region (</w:t>
      </w:r>
      <w:r w:rsidR="00843837" w:rsidRPr="00713023">
        <w:rPr>
          <w:b/>
          <w:bCs/>
        </w:rPr>
        <w:t xml:space="preserve">Figures </w:t>
      </w:r>
      <w:r w:rsidR="00A203CB">
        <w:rPr>
          <w:b/>
          <w:bCs/>
        </w:rPr>
        <w:t>3</w:t>
      </w:r>
      <w:r w:rsidR="00843837" w:rsidRPr="00713023">
        <w:rPr>
          <w:b/>
          <w:bCs/>
        </w:rPr>
        <w:t>b-c</w:t>
      </w:r>
      <w:r w:rsidR="00843837">
        <w:t>)</w:t>
      </w:r>
      <w:r w:rsidR="0085798D">
        <w:t xml:space="preserve">. This includes the </w:t>
      </w:r>
      <w:r w:rsidR="0085798D" w:rsidRPr="0085798D">
        <w:t>HLA-DR/DQ subregion</w:t>
      </w:r>
      <w:r w:rsidR="0085798D">
        <w:t xml:space="preserve"> which </w:t>
      </w:r>
      <w:r w:rsidR="0085798D" w:rsidRPr="0085798D">
        <w:t xml:space="preserve">structurally </w:t>
      </w:r>
      <w:r w:rsidR="0085798D">
        <w:t>exhibits</w:t>
      </w:r>
      <w:r w:rsidR="0085798D" w:rsidRPr="0085798D">
        <w:t xml:space="preserve"> </w:t>
      </w:r>
      <w:r w:rsidR="0085798D">
        <w:t>the most variability</w:t>
      </w:r>
      <w:r w:rsidR="0085798D" w:rsidRPr="0085798D">
        <w:t xml:space="preserve"> </w:t>
      </w:r>
      <w:r w:rsidR="0085798D">
        <w:t>and</w:t>
      </w:r>
      <w:r w:rsidR="0085798D" w:rsidRPr="0085798D">
        <w:t xml:space="preserve"> highest number of disease associations</w:t>
      </w:r>
      <w:r w:rsidR="0085798D">
        <w:t xml:space="preserve"> </w:t>
      </w:r>
      <w:r w:rsidR="0085798D">
        <w:fldChar w:fldCharType="begin"/>
      </w:r>
      <w:r w:rsidR="0085798D">
        <w:instrText xml:space="preserve"> ADDIN EN.CITE &lt;EndNote&gt;&lt;Cite&gt;&lt;Author&gt;Kennedy&lt;/Author&gt;&lt;Year&gt;2017&lt;/Year&gt;&lt;RecNum&gt;106&lt;/RecNum&gt;&lt;DisplayText&gt;(Kennedy et al., 2017)&lt;/DisplayText&gt;&lt;record&gt;&lt;rec-number&gt;106&lt;/rec-number&gt;&lt;foreign-keys&gt;&lt;key app="EN" db-id="22avtwvd2est06et2t0p02v6sppfdf9vwpx5" timestamp="1647446796"&gt;106&lt;/key&gt;&lt;/foreign-keys&gt;&lt;ref-type name="Journal Article"&gt;17&lt;/ref-type&gt;&lt;contributors&gt;&lt;authors&gt;&lt;author&gt;Kennedy, Amy E&lt;/author&gt;&lt;author&gt;Ozbek, Umut&lt;/author&gt;&lt;author&gt;Dorak, Mehmet T&lt;/author&gt;&lt;/authors&gt;&lt;/contributors&gt;&lt;titles&gt;&lt;title&gt;What has GWAS done for HLA and disease associations?&lt;/title&gt;&lt;secondary-title&gt;International journal of immunogenetics&lt;/secondary-title&gt;&lt;/titles&gt;&lt;periodical&gt;&lt;full-title&gt;International journal of immunogenetics&lt;/full-title&gt;&lt;/periodical&gt;&lt;pages&gt;195-211&lt;/pages&gt;&lt;volume&gt;44&lt;/volume&gt;&lt;number&gt;5&lt;/number&gt;&lt;dates&gt;&lt;year&gt;2017&lt;/year&gt;&lt;/dates&gt;&lt;isbn&gt;1744-3121&lt;/isbn&gt;&lt;urls&gt;&lt;/urls&gt;&lt;/record&gt;&lt;/Cite&gt;&lt;/EndNote&gt;</w:instrText>
      </w:r>
      <w:r w:rsidR="0085798D">
        <w:fldChar w:fldCharType="separate"/>
      </w:r>
      <w:r w:rsidR="0085798D">
        <w:rPr>
          <w:noProof/>
        </w:rPr>
        <w:t>(Kennedy et al., 2017)</w:t>
      </w:r>
      <w:r w:rsidR="0085798D">
        <w:fldChar w:fldCharType="end"/>
      </w:r>
      <w:r>
        <w:t>;</w:t>
      </w:r>
      <w:r w:rsidR="0085798D">
        <w:t xml:space="preserve"> </w:t>
      </w:r>
      <w:r>
        <w:t>as well as being</w:t>
      </w:r>
      <w:r w:rsidR="00332992">
        <w:t xml:space="preserve"> linked to the activation of the microglia </w:t>
      </w:r>
      <w:r w:rsidR="00332992">
        <w:fldChar w:fldCharType="begin"/>
      </w:r>
      <w:r w:rsidR="00332992">
        <w:instrText xml:space="preserve"> ADDIN EN.CITE &lt;EndNote&gt;&lt;Cite&gt;&lt;Author&gt;Parachikova&lt;/Author&gt;&lt;Year&gt;2007&lt;/Year&gt;&lt;RecNum&gt;251&lt;/RecNum&gt;&lt;DisplayText&gt;(Parachikova et al., 2007)&lt;/DisplayText&gt;&lt;record&gt;&lt;rec-number&gt;251&lt;/rec-number&gt;&lt;foreign-keys&gt;&lt;key app="EN" db-id="22avtwvd2est06et2t0p02v6sppfdf9vwpx5" timestamp="1677687289"&gt;251&lt;/key&gt;&lt;/foreign-keys&gt;&lt;ref-type name="Journal Article"&gt;17&lt;/ref-type&gt;&lt;contributors&gt;&lt;authors&gt;&lt;author&gt;Parachikova, Anna&lt;/author&gt;&lt;author&gt;Agadjanyan, Michael G&lt;/author&gt;&lt;author&gt;Cribbs, David H&lt;/author&gt;&lt;author&gt;Blurton-Jones, Mathew&lt;/author&gt;&lt;author&gt;Perreau, V&lt;/author&gt;&lt;author&gt;Rogers, Joseph&lt;/author&gt;&lt;author&gt;Beach, Thomas G&lt;/author&gt;&lt;author&gt;Cotman, Carl W&lt;/author&gt;&lt;/authors&gt;&lt;/contributors&gt;&lt;titles&gt;&lt;title&gt;Inflammatory changes parallel the early stages of Alzheimer disease&lt;/title&gt;&lt;secondary-title&gt;Neurobiology of aging&lt;/secondary-title&gt;&lt;/titles&gt;&lt;periodical&gt;&lt;full-title&gt;Neurobiology of aging&lt;/full-title&gt;&lt;/periodical&gt;&lt;pages&gt;1821-1833&lt;/pages&gt;&lt;volume&gt;28&lt;/volume&gt;&lt;number&gt;12&lt;/number&gt;&lt;dates&gt;&lt;year&gt;2007&lt;/year&gt;&lt;/dates&gt;&lt;isbn&gt;0197-4580&lt;/isbn&gt;&lt;urls&gt;&lt;/urls&gt;&lt;/record&gt;&lt;/Cite&gt;&lt;/EndNote&gt;</w:instrText>
      </w:r>
      <w:r w:rsidR="00332992">
        <w:fldChar w:fldCharType="separate"/>
      </w:r>
      <w:r w:rsidR="00332992">
        <w:rPr>
          <w:noProof/>
        </w:rPr>
        <w:t>(Parachikova et al., 2007)</w:t>
      </w:r>
      <w:r w:rsidR="00332992">
        <w:fldChar w:fldCharType="end"/>
      </w:r>
      <w:r w:rsidR="00BE183C">
        <w:t xml:space="preserve"> and neuroinflammation</w:t>
      </w:r>
      <w:r w:rsidR="00F019E2">
        <w:t xml:space="preserve"> </w:t>
      </w:r>
      <w:r w:rsidR="0085798D">
        <w:t xml:space="preserve">pathways </w:t>
      </w:r>
      <w:r w:rsidR="00F019E2">
        <w:fldChar w:fldCharType="begin"/>
      </w:r>
      <w:r w:rsidR="00F019E2">
        <w:instrText xml:space="preserve"> ADDIN EN.CITE &lt;EndNote&gt;&lt;Cite&gt;&lt;Author&gt;Olsson&lt;/Author&gt;&lt;Year&gt;2006&lt;/Year&gt;&lt;RecNum&gt;259&lt;/RecNum&gt;&lt;DisplayText&gt;(Olsson et al., 2006)&lt;/DisplayText&gt;&lt;record&gt;&lt;rec-number&gt;259&lt;/rec-number&gt;&lt;foreign-keys&gt;&lt;key app="EN" db-id="22avtwvd2est06et2t0p02v6sppfdf9vwpx5" timestamp="1677753627"&gt;259&lt;/key&gt;&lt;/foreign-keys&gt;&lt;ref-type name="Journal Article"&gt;17&lt;/ref-type&gt;&lt;contributors&gt;&lt;authors&gt;&lt;author&gt;Olsson, T.&lt;/author&gt;&lt;author&gt;Jagodic, M.&lt;/author&gt;&lt;author&gt;Piehl, F.&lt;/author&gt;&lt;author&gt;Wallstrom, E.&lt;/author&gt;&lt;/authors&gt;&lt;/contributors&gt;&lt;titles&gt;&lt;title&gt;Genetics of autoimmune neuroinflammation&lt;/title&gt;&lt;secondary-title&gt;Current Opinion in Immunology&lt;/secondary-title&gt;&lt;/titles&gt;&lt;periodical&gt;&lt;full-title&gt;Current Opinion in Immunology&lt;/full-title&gt;&lt;/periodical&gt;&lt;pages&gt;643-649&lt;/pages&gt;&lt;volume&gt;18&lt;/volume&gt;&lt;number&gt;6&lt;/number&gt;&lt;dates&gt;&lt;year&gt;2006&lt;/year&gt;&lt;pub-dates&gt;&lt;date&gt;Dec&lt;/date&gt;&lt;/pub-dates&gt;&lt;/dates&gt;&lt;isbn&gt;0952-7915&lt;/isbn&gt;&lt;accession-num&gt;WOS:000242036900002&lt;/accession-num&gt;&lt;urls&gt;&lt;related-urls&gt;&lt;url&gt;&amp;lt;Go to ISI&amp;gt;://WOS:000242036900002&lt;/url&gt;&lt;/related-urls&gt;&lt;/urls&gt;&lt;electronic-resource-num&gt;10.1016/j.coi.2006.08.001&lt;/electronic-resource-num&gt;&lt;/record&gt;&lt;/Cite&gt;&lt;/EndNote&gt;</w:instrText>
      </w:r>
      <w:r w:rsidR="00F019E2">
        <w:fldChar w:fldCharType="separate"/>
      </w:r>
      <w:r w:rsidR="00F019E2">
        <w:rPr>
          <w:noProof/>
        </w:rPr>
        <w:t>(Olsson et al., 2006)</w:t>
      </w:r>
      <w:r w:rsidR="00F019E2">
        <w:fldChar w:fldCharType="end"/>
      </w:r>
      <w:r w:rsidR="00332992">
        <w:t xml:space="preserve">. </w:t>
      </w:r>
      <w:r w:rsidR="00F019E2">
        <w:t>D</w:t>
      </w:r>
      <w:r w:rsidR="00332992">
        <w:t>isease pathogenesis has been</w:t>
      </w:r>
      <w:r w:rsidR="00843837">
        <w:t xml:space="preserve"> </w:t>
      </w:r>
      <w:r w:rsidR="0085798D">
        <w:t>associated</w:t>
      </w:r>
      <w:r w:rsidR="00332992">
        <w:t xml:space="preserve"> to </w:t>
      </w:r>
      <w:r w:rsidR="00F019E2">
        <w:t>the</w:t>
      </w:r>
      <w:r w:rsidR="00843837">
        <w:t xml:space="preserve"> upregulation </w:t>
      </w:r>
      <w:r w:rsidR="00F019E2">
        <w:t xml:space="preserve">of these genes </w:t>
      </w:r>
      <w:r w:rsidR="00843837">
        <w:fldChar w:fldCharType="begin"/>
      </w:r>
      <w:r w:rsidR="00843837">
        <w:instrText xml:space="preserve"> ADDIN EN.CITE &lt;EndNote&gt;&lt;Cite&gt;&lt;Author&gt;McGeer&lt;/Author&gt;&lt;Year&gt;2000&lt;/Year&gt;&lt;RecNum&gt;111&lt;/RecNum&gt;&lt;DisplayText&gt;(McGeer et al., 2000, Cuello et al., 2010)&lt;/DisplayText&gt;&lt;record&gt;&lt;rec-number&gt;111&lt;/rec-number&gt;&lt;foreign-keys&gt;&lt;key app="EN" db-id="22avtwvd2est06et2t0p02v6sppfdf9vwpx5" timestamp="1647970359"&gt;111&lt;/key&gt;&lt;/foreign-keys&gt;&lt;ref-type name="Book Section"&gt;5&lt;/ref-type&gt;&lt;contributors&gt;&lt;authors&gt;&lt;author&gt;McGeer, Patrick L&lt;/author&gt;&lt;author&gt;McGeer, EG&lt;/author&gt;&lt;author&gt;Yasojima, K&lt;/author&gt;&lt;/authors&gt;&lt;/contributors&gt;&lt;titles&gt;&lt;title&gt;Alzheimer disease and neuroinflammation&lt;/title&gt;&lt;secondary-title&gt;Advances in Dementia Research&lt;/secondary-title&gt;&lt;/titles&gt;&lt;pages&gt;53-57&lt;/pages&gt;&lt;dates&gt;&lt;year&gt;2000&lt;/year&gt;&lt;/dates&gt;&lt;publisher&gt;Springer&lt;/publisher&gt;&lt;urls&gt;&lt;/urls&gt;&lt;/record&gt;&lt;/Cite&gt;&lt;Cite&gt;&lt;Author&gt;Cuello&lt;/Author&gt;&lt;Year&gt;2010&lt;/Year&gt;&lt;RecNum&gt;112&lt;/RecNum&gt;&lt;record&gt;&lt;rec-number&gt;112&lt;/rec-number&gt;&lt;foreign-keys&gt;&lt;key app="EN" db-id="22avtwvd2est06et2t0p02v6sppfdf9vwpx5" timestamp="1647970429"&gt;112&lt;/key&gt;&lt;/foreign-keys&gt;&lt;ref-type name="Journal Article"&gt;17&lt;/ref-type&gt;&lt;contributors&gt;&lt;authors&gt;&lt;author&gt;Cuello, AC&lt;/author&gt;&lt;author&gt;Ferretti, MT&lt;/author&gt;&lt;author&gt;Leon, WC&lt;/author&gt;&lt;author&gt;Iulita, MF&lt;/author&gt;&lt;author&gt;Melis, T&lt;/author&gt;&lt;author&gt;Ducatenzeiler, A&lt;/author&gt;&lt;author&gt;Bruno, MA&lt;/author&gt;&lt;author&gt;Canneva, F&lt;/author&gt;&lt;/authors&gt;&lt;/contributors&gt;&lt;titles&gt;&lt;title&gt;Early-stage inflammation and experimental therapy in transgenic models of the Alzheimer-like amyloid pathology&lt;/title&gt;&lt;secondary-title&gt;Neurodegenerative diseases&lt;/secondary-title&gt;&lt;/titles&gt;&lt;periodical&gt;&lt;full-title&gt;Neurodegenerative diseases&lt;/full-title&gt;&lt;/periodical&gt;&lt;pages&gt;96-98&lt;/pages&gt;&lt;volume&gt;7&lt;/volume&gt;&lt;number&gt;1-3&lt;/number&gt;&lt;dates&gt;&lt;year&gt;2010&lt;/year&gt;&lt;/dates&gt;&lt;isbn&gt;1660-2854&lt;/isbn&gt;&lt;urls&gt;&lt;/urls&gt;&lt;/record&gt;&lt;/Cite&gt;&lt;/EndNote&gt;</w:instrText>
      </w:r>
      <w:r w:rsidR="00843837">
        <w:fldChar w:fldCharType="separate"/>
      </w:r>
      <w:r w:rsidR="00843837">
        <w:rPr>
          <w:noProof/>
        </w:rPr>
        <w:t>(McGeer et al., 2000, Cuello et al., 2010)</w:t>
      </w:r>
      <w:r w:rsidR="00843837">
        <w:fldChar w:fldCharType="end"/>
      </w:r>
      <w:r w:rsidR="00843837">
        <w:t xml:space="preserve"> although </w:t>
      </w:r>
      <w:r w:rsidR="00332992">
        <w:t>these findings</w:t>
      </w:r>
      <w:r w:rsidR="00843837">
        <w:t xml:space="preserve"> </w:t>
      </w:r>
      <w:r w:rsidR="00332992">
        <w:t>have</w:t>
      </w:r>
      <w:r w:rsidR="00843837">
        <w:t xml:space="preserve"> been </w:t>
      </w:r>
      <w:r w:rsidR="00332992">
        <w:t>disputed</w:t>
      </w:r>
      <w:r w:rsidR="00843837">
        <w:t xml:space="preserve"> </w:t>
      </w:r>
      <w:r w:rsidR="00843837">
        <w:fldChar w:fldCharType="begin"/>
      </w:r>
      <w:r w:rsidR="00843837">
        <w:instrText xml:space="preserve"> ADDIN EN.CITE &lt;EndNote&gt;&lt;Cite&gt;&lt;Author&gt;Hopperton&lt;/Author&gt;&lt;Year&gt;2018&lt;/Year&gt;&lt;RecNum&gt;113&lt;/RecNum&gt;&lt;DisplayText&gt;(Hopperton et al., 2018)&lt;/DisplayText&gt;&lt;record&gt;&lt;rec-number&gt;113&lt;/rec-number&gt;&lt;foreign-keys&gt;&lt;key app="EN" db-id="22avtwvd2est06et2t0p02v6sppfdf9vwpx5" timestamp="1647970513"&gt;113&lt;/key&gt;&lt;/foreign-keys&gt;&lt;ref-type name="Journal Article"&gt;17&lt;/ref-type&gt;&lt;contributors&gt;&lt;authors&gt;&lt;author&gt;Hopperton, KE&lt;/author&gt;&lt;author&gt;Mohammad, D&lt;/author&gt;&lt;author&gt;Trépanier, MO&lt;/author&gt;&lt;author&gt;Giuliano, V&lt;/author&gt;&lt;author&gt;Bazinet, RP&lt;/author&gt;&lt;/authors&gt;&lt;/contributors&gt;&lt;titles&gt;&lt;title&gt;Markers of microglia in post-mortem brain samples from patients with Alzheimer’s disease: a systematic review&lt;/title&gt;&lt;secondary-title&gt;Molecular psychiatry&lt;/secondary-title&gt;&lt;/titles&gt;&lt;periodical&gt;&lt;full-title&gt;Molecular psychiatry&lt;/full-title&gt;&lt;/periodical&gt;&lt;pages&gt;177-198&lt;/pages&gt;&lt;volume&gt;23&lt;/volume&gt;&lt;number&gt;2&lt;/number&gt;&lt;dates&gt;&lt;year&gt;2018&lt;/year&gt;&lt;/dates&gt;&lt;isbn&gt;1476-5578&lt;/isbn&gt;&lt;urls&gt;&lt;/urls&gt;&lt;/record&gt;&lt;/Cite&gt;&lt;/EndNote&gt;</w:instrText>
      </w:r>
      <w:r w:rsidR="00843837">
        <w:fldChar w:fldCharType="separate"/>
      </w:r>
      <w:r w:rsidR="00843837">
        <w:rPr>
          <w:noProof/>
        </w:rPr>
        <w:t>(Hopperton et al., 2018)</w:t>
      </w:r>
      <w:r w:rsidR="00843837">
        <w:fldChar w:fldCharType="end"/>
      </w:r>
      <w:r w:rsidR="00843837">
        <w:t xml:space="preserve">. </w:t>
      </w:r>
    </w:p>
    <w:p w14:paraId="38699930" w14:textId="77777777" w:rsidR="00843837" w:rsidRDefault="00843837" w:rsidP="001D23AB">
      <w:pPr>
        <w:jc w:val="center"/>
      </w:pPr>
      <w:r>
        <w:rPr>
          <w:noProof/>
        </w:rPr>
        <w:lastRenderedPageBreak/>
        <w:drawing>
          <wp:inline distT="0" distB="0" distL="0" distR="0" wp14:anchorId="039FAE97" wp14:editId="4526A784">
            <wp:extent cx="4525107" cy="34890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4567342" cy="3521605"/>
                    </a:xfrm>
                    <a:prstGeom prst="rect">
                      <a:avLst/>
                    </a:prstGeom>
                    <a:noFill/>
                  </pic:spPr>
                </pic:pic>
              </a:graphicData>
            </a:graphic>
          </wp:inline>
        </w:drawing>
      </w:r>
    </w:p>
    <w:p w14:paraId="46269111" w14:textId="77777777" w:rsidR="00843837" w:rsidRPr="00E77A12" w:rsidRDefault="00843837" w:rsidP="00843837">
      <w:pPr>
        <w:pStyle w:val="Caption"/>
      </w:pPr>
      <w:r w:rsidRPr="00745215">
        <w:rPr>
          <w:b/>
          <w:bCs/>
        </w:rPr>
        <w:t xml:space="preserve">Figure </w:t>
      </w:r>
      <w:r w:rsidRPr="00745215">
        <w:rPr>
          <w:b/>
          <w:bCs/>
        </w:rPr>
        <w:fldChar w:fldCharType="begin"/>
      </w:r>
      <w:r w:rsidRPr="00745215">
        <w:rPr>
          <w:b/>
          <w:bCs/>
        </w:rPr>
        <w:instrText xml:space="preserve"> SEQ Figure \* ARABIC </w:instrText>
      </w:r>
      <w:r w:rsidRPr="00745215">
        <w:rPr>
          <w:b/>
          <w:bCs/>
        </w:rPr>
        <w:fldChar w:fldCharType="separate"/>
      </w:r>
      <w:r w:rsidR="006B0D77">
        <w:rPr>
          <w:b/>
          <w:bCs/>
          <w:noProof/>
        </w:rPr>
        <w:t>3</w:t>
      </w:r>
      <w:r w:rsidRPr="00745215">
        <w:rPr>
          <w:b/>
          <w:bCs/>
        </w:rPr>
        <w:fldChar w:fldCharType="end"/>
      </w:r>
      <w:r w:rsidRPr="00745215">
        <w:rPr>
          <w:b/>
          <w:bCs/>
        </w:rPr>
        <w:t xml:space="preserve">: </w:t>
      </w:r>
      <w:r>
        <w:rPr>
          <w:b/>
          <w:bCs/>
        </w:rPr>
        <w:t>Studies reporting AD association around HLA/MHC region.</w:t>
      </w:r>
      <w:r>
        <w:t xml:space="preserve"> (a) Histogram showing enrichment on Chromosome 6; (b) Histogram showing enrichment around MHC region, classical HLA genes labelled; (c) Table detailing studies which found direct HLA association to AD.</w:t>
      </w:r>
      <w:r w:rsidRPr="00951420">
        <w:rPr>
          <w:b/>
          <w:bCs/>
        </w:rPr>
        <w:t xml:space="preserve"> </w:t>
      </w:r>
      <w:r w:rsidRPr="00951420">
        <w:t>Data extrapolated from GWAS catalog database</w:t>
      </w:r>
      <w:r>
        <w:t xml:space="preserve"> which was filtered for AD and P-value =&lt; 1e</w:t>
      </w:r>
      <w:r>
        <w:rPr>
          <w:vertAlign w:val="superscript"/>
        </w:rPr>
        <w:t>-5</w:t>
      </w:r>
      <w:r>
        <w:t>. Map positions given in GRCh37.</w:t>
      </w:r>
    </w:p>
    <w:p w14:paraId="50980FB8" w14:textId="77777777" w:rsidR="00843837" w:rsidRDefault="00843837" w:rsidP="001F5814">
      <w:pPr>
        <w:jc w:val="both"/>
      </w:pPr>
      <w:r>
        <w:t xml:space="preserve">A large meta-analysis on a </w:t>
      </w:r>
      <w:r w:rsidR="00557B55">
        <w:t>Caucasian</w:t>
      </w:r>
      <w:r>
        <w:t xml:space="preserve"> </w:t>
      </w:r>
      <w:r w:rsidR="00557B55">
        <w:t>European</w:t>
      </w:r>
      <w:r>
        <w:t xml:space="preserve"> population</w:t>
      </w:r>
      <w:r w:rsidR="0085798D">
        <w:t xml:space="preserve"> has</w:t>
      </w:r>
      <w:r>
        <w:t xml:space="preserve"> tentatively </w:t>
      </w:r>
      <w:r w:rsidR="0037506A">
        <w:t>reported</w:t>
      </w:r>
      <w:r>
        <w:t xml:space="preserve"> </w:t>
      </w:r>
      <w:r w:rsidRPr="002E3DCF">
        <w:rPr>
          <w:i/>
          <w:iCs/>
        </w:rPr>
        <w:t>HLA-DRB1</w:t>
      </w:r>
      <w:r>
        <w:t xml:space="preserve"> as </w:t>
      </w:r>
      <w:r w:rsidR="00D079F2">
        <w:t>a</w:t>
      </w:r>
      <w:r>
        <w:t xml:space="preserve"> causal </w:t>
      </w:r>
      <w:r w:rsidR="00F019E2">
        <w:t>gene</w:t>
      </w:r>
      <w:r w:rsidRPr="008E2EF5">
        <w:t xml:space="preserve"> </w:t>
      </w:r>
      <w:r w:rsidRPr="008E2EF5">
        <w:fldChar w:fldCharType="begin">
          <w:fldData xml:space="preserve">PEVuZE5vdGU+PENpdGU+PEF1dGhvcj5MYW1iZXJ0PC9BdXRob3I+PFllYXI+MjAxMzwvWWVhcj48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</w:fldData>
        </w:fldChar>
      </w:r>
      <w:r w:rsidRPr="008E2EF5">
        <w:instrText xml:space="preserve"> ADDIN EN.CITE </w:instrText>
      </w:r>
      <w:r w:rsidRPr="008E2EF5">
        <w:fldChar w:fldCharType="begin">
          <w:fldData xml:space="preserve">PEVuZE5vdGU+PENpdGU+PEF1dGhvcj5MYW1iZXJ0PC9BdXRob3I+PFllYXI+MjAxMzwvWWVhcj48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</w:fldData>
        </w:fldChar>
      </w:r>
      <w:r w:rsidRPr="008E2EF5">
        <w:instrText xml:space="preserve"> ADDIN EN.CITE.DATA </w:instrText>
      </w:r>
      <w:r w:rsidRPr="008E2EF5">
        <w:fldChar w:fldCharType="end"/>
      </w:r>
      <w:r w:rsidRPr="008E2EF5">
        <w:fldChar w:fldCharType="separate"/>
      </w:r>
      <w:r w:rsidRPr="008E2EF5">
        <w:rPr>
          <w:noProof/>
        </w:rPr>
        <w:t>(Lambert et al., 2013)</w:t>
      </w:r>
      <w:r w:rsidRPr="008E2EF5">
        <w:fldChar w:fldCharType="end"/>
      </w:r>
      <w:r w:rsidR="0037506A">
        <w:t>. This</w:t>
      </w:r>
      <w:r w:rsidRPr="008E2EF5">
        <w:t xml:space="preserve"> </w:t>
      </w:r>
      <w:r>
        <w:t>has subsequently been</w:t>
      </w:r>
      <w:r w:rsidRPr="00807401">
        <w:t xml:space="preserve"> replicated in two </w:t>
      </w:r>
      <w:r>
        <w:t xml:space="preserve">additional </w:t>
      </w:r>
      <w:r w:rsidRPr="00807401">
        <w:t>large</w:t>
      </w:r>
      <w:r>
        <w:t>-</w:t>
      </w:r>
      <w:r w:rsidRPr="00807401">
        <w:t xml:space="preserve">scale Chinese </w:t>
      </w:r>
      <w:r w:rsidRPr="00DF6213">
        <w:t xml:space="preserve">populations </w:t>
      </w:r>
      <w:r w:rsidRPr="00DF6213">
        <w:fldChar w:fldCharType="begin"/>
      </w:r>
      <w:r w:rsidRPr="00DF6213">
        <w:instrText xml:space="preserve"> ADDIN EN.CITE &lt;EndNote&gt;&lt;Cite&gt;&lt;Author&gt;Lu&lt;/Author&gt;&lt;Year&gt;2017&lt;/Year&gt;&lt;RecNum&gt;115&lt;/RecNum&gt;&lt;DisplayText&gt;(Lu et al., 2017, Jiao et al., 2015)&lt;/DisplayText&gt;&lt;record&gt;&lt;rec-number&gt;115&lt;/rec-number&gt;&lt;foreign-keys&gt;&lt;key app="EN" db-id="22avtwvd2est06et2t0p02v6sppfdf9vwpx5" timestamp="1647970920"&gt;115&lt;/key&gt;&lt;/foreign-keys&gt;&lt;ref-type name="Journal Article"&gt;17&lt;/ref-type&gt;&lt;contributors&gt;&lt;authors&gt;&lt;author&gt;Lu, Rui-Chun&lt;/author&gt;&lt;author&gt;Yang, Wu&lt;/author&gt;&lt;author&gt;Tan, Lin&lt;/author&gt;&lt;author&gt;Sun, Fu-Rong&lt;/author&gt;&lt;author&gt;Tan, Meng-Shan&lt;/author&gt;&lt;author&gt;Zhang, Wei&lt;/author&gt;&lt;author&gt;Wang, Hui-Fu&lt;/author&gt;&lt;author&gt;Tan, Lan&lt;/author&gt;&lt;/authors&gt;&lt;/contributors&gt;&lt;titles&gt;&lt;title&gt;Association of HLA-DRB1 polymorphism with Alzheimer&amp;apos;s disease: a replication and meta-analysis&lt;/title&gt;&lt;secondary-title&gt;Oncotarget&lt;/secondary-title&gt;&lt;/titles&gt;&lt;periodical&gt;&lt;full-title&gt;Oncotarget&lt;/full-title&gt;&lt;/periodical&gt;&lt;pages&gt;93219&lt;/pages&gt;&lt;volume&gt;8&lt;/volume&gt;&lt;number&gt;54&lt;/number&gt;&lt;dates&gt;&lt;year&gt;2017&lt;/year&gt;&lt;/dates&gt;&lt;urls&gt;&lt;/urls&gt;&lt;/record&gt;&lt;/Cite&gt;&lt;Cite&gt;&lt;Author&gt;Jiao&lt;/Author&gt;&lt;Year&gt;2015&lt;/Year&gt;&lt;RecNum&gt;116&lt;/RecNum&gt;&lt;record&gt;&lt;rec-number&gt;116&lt;/rec-number&gt;&lt;foreign-keys&gt;&lt;key app="EN" db-id="22avtwvd2est06et2t0p02v6sppfdf9vwpx5" timestamp="1647971098"&gt;116&lt;/key&gt;&lt;/foreign-keys&gt;&lt;ref-type name="Journal Article"&gt;17&lt;/ref-type&gt;&lt;contributors&gt;&lt;authors&gt;&lt;author&gt;Jiao, Bin&lt;/author&gt;&lt;author&gt;Liu, Xiaoyan&lt;/author&gt;&lt;author&gt;Zhou, Lin&lt;/author&gt;&lt;author&gt;Wang, Maggie Haitian&lt;/author&gt;&lt;author&gt;Zhou, Yafang&lt;/author&gt;&lt;author&gt;Xiao, Tingting&lt;/author&gt;&lt;author&gt;Zhang, Weiwei&lt;/author&gt;&lt;author&gt;Sun, Rui&lt;/author&gt;&lt;author&gt;Waye, Mary Miu Yee&lt;/author&gt;&lt;author&gt;Tang, Beisha&lt;/author&gt;&lt;/authors&gt;&lt;/contributors&gt;&lt;titles&gt;&lt;title&gt;Polygenic analysis of late-onset Alzheimer’s disease from mainland China&lt;/title&gt;&lt;secondary-title&gt;PloS one&lt;/secondary-title&gt;&lt;/titles&gt;&lt;periodical&gt;&lt;full-title&gt;PloS one&lt;/full-title&gt;&lt;/periodical&gt;&lt;pages&gt;e0144898&lt;/pages&gt;&lt;volume&gt;10&lt;/volume&gt;&lt;number&gt;12&lt;/number&gt;&lt;dates&gt;&lt;year&gt;2015&lt;/year&gt;&lt;/dates&gt;&lt;isbn&gt;1932-6203&lt;/isbn&gt;&lt;urls&gt;&lt;/urls&gt;&lt;/record&gt;&lt;/Cite&gt;&lt;/EndNote&gt;</w:instrText>
      </w:r>
      <w:r w:rsidRPr="00DF6213">
        <w:fldChar w:fldCharType="separate"/>
      </w:r>
      <w:r w:rsidRPr="00DF6213">
        <w:rPr>
          <w:noProof/>
        </w:rPr>
        <w:t>(Lu et al., 2017, Jiao et al., 2015)</w:t>
      </w:r>
      <w:r w:rsidRPr="00DF6213">
        <w:fldChar w:fldCharType="end"/>
      </w:r>
      <w:r w:rsidR="0042214D">
        <w:t xml:space="preserve"> and numerous other meta-analysis studies</w:t>
      </w:r>
      <w:r w:rsidRPr="00DF6213">
        <w:t xml:space="preserve">. </w:t>
      </w:r>
      <w:r w:rsidR="0037506A">
        <w:t xml:space="preserve">The function of </w:t>
      </w:r>
      <w:r w:rsidR="0037506A" w:rsidRPr="0037506A">
        <w:rPr>
          <w:i/>
          <w:iCs/>
        </w:rPr>
        <w:t>HLA-DRB1</w:t>
      </w:r>
      <w:r w:rsidR="001D23AB">
        <w:t xml:space="preserve"> </w:t>
      </w:r>
      <w:r w:rsidR="0037506A">
        <w:t>has been attributed to</w:t>
      </w:r>
      <w:r w:rsidR="001D23AB">
        <w:t xml:space="preserve"> </w:t>
      </w:r>
      <w:r w:rsidR="001D23AB" w:rsidRPr="00FE5ABE">
        <w:t xml:space="preserve">microglial inflammation, inhibitory synapses, and neuronal density </w:t>
      </w:r>
      <w:r w:rsidR="001D23AB">
        <w:fldChar w:fldCharType="begin">
          <w:fldData xml:space="preserve">PEVuZE5vdGU+PENpdGU+PEF1dGhvcj5MYW1iZXJ0PC9BdXRob3I+PFllYXI+MjAxMzwvWWVhcj48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</w:fldData>
        </w:fldChar>
      </w:r>
      <w:r w:rsidR="001D23AB">
        <w:instrText xml:space="preserve"> ADDIN EN.CITE </w:instrText>
      </w:r>
      <w:r w:rsidR="001D23AB">
        <w:fldChar w:fldCharType="begin">
          <w:fldData xml:space="preserve">PEVuZE5vdGU+PENpdGU+PEF1dGhvcj5MYW1iZXJ0PC9BdXRob3I+PFllYXI+MjAxMzwvWWVhcj48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</w:fldData>
        </w:fldChar>
      </w:r>
      <w:r w:rsidR="001D23AB">
        <w:instrText xml:space="preserve"> ADDIN EN.CITE.DATA </w:instrText>
      </w:r>
      <w:r w:rsidR="001D23AB">
        <w:fldChar w:fldCharType="end"/>
      </w:r>
      <w:r w:rsidR="001D23AB">
        <w:fldChar w:fldCharType="separate"/>
      </w:r>
      <w:r w:rsidR="001D23AB">
        <w:rPr>
          <w:noProof/>
        </w:rPr>
        <w:t>(Lambert et al., 2013, Mathys et al., 2019, Yates et al., 2021)</w:t>
      </w:r>
      <w:r w:rsidR="001D23AB">
        <w:fldChar w:fldCharType="end"/>
      </w:r>
      <w:r w:rsidR="001D23AB">
        <w:t>,</w:t>
      </w:r>
      <w:r w:rsidR="001D23AB">
        <w:rPr>
          <w:color w:val="FF0000"/>
        </w:rPr>
        <w:t xml:space="preserve"> </w:t>
      </w:r>
      <w:r w:rsidR="001D23AB" w:rsidRPr="005074A2">
        <w:t xml:space="preserve">as well </w:t>
      </w:r>
      <w:r w:rsidR="001D23AB">
        <w:t xml:space="preserve">a </w:t>
      </w:r>
      <w:r w:rsidR="001D23AB" w:rsidRPr="005074A2">
        <w:t>role in removing Aβ</w:t>
      </w:r>
      <w:r w:rsidR="001D23AB">
        <w:t xml:space="preserve"> plaques</w:t>
      </w:r>
      <w:r w:rsidR="001D23AB">
        <w:rPr>
          <w:color w:val="FF0000"/>
        </w:rPr>
        <w:t xml:space="preserve"> </w:t>
      </w:r>
      <w:r w:rsidR="001D23AB" w:rsidRPr="00DF6213">
        <w:fldChar w:fldCharType="begin"/>
      </w:r>
      <w:r w:rsidR="001D23AB" w:rsidRPr="00DF6213">
        <w:instrText xml:space="preserve"> ADDIN EN.CITE &lt;EndNote&gt;&lt;Cite&gt;&lt;Author&gt;d’Errico&lt;/Author&gt;&lt;Year&gt;2022&lt;/Year&gt;&lt;RecNum&gt;119&lt;/RecNum&gt;&lt;DisplayText&gt;(d’Errico et al., 2022, Wang et al., 2020)&lt;/DisplayText&gt;&lt;record&gt;&lt;rec-number&gt;119&lt;/rec-number&gt;&lt;foreign-keys&gt;&lt;key app="EN" db-id="22avtwvd2est06et2t0p02v6sppfdf9vwpx5" timestamp="1647971412"&gt;119&lt;/key&gt;&lt;/foreign-keys&gt;&lt;ref-type name="Journal Article"&gt;17&lt;/ref-type&gt;&lt;contributors&gt;&lt;authors&gt;&lt;author&gt;d’Errico, Paolo&lt;/author&gt;&lt;author&gt;Ziegler-Waldkirch, Stephanie&lt;/author&gt;&lt;author&gt;Aires, Vanessa&lt;/author&gt;&lt;author&gt;Hoffmann, Philippe&lt;/author&gt;&lt;author&gt;Mezö, Charlotte&lt;/author&gt;&lt;author&gt;Erny, Daniel&lt;/author&gt;&lt;author&gt;Monasor, Laura Sebastian&lt;/author&gt;&lt;author&gt;Liebscher, Sabine&lt;/author&gt;&lt;author&gt;Ravi, Vidhya M&lt;/author&gt;&lt;author&gt;Joseph, Kevin&lt;/author&gt;&lt;/authors&gt;&lt;/contributors&gt;&lt;titles&gt;&lt;title&gt;Microglia contribute to the propagation of Aβ into unaffected brain tissue&lt;/title&gt;&lt;secondary-title&gt;Nature neuroscience&lt;/secondary-title&gt;&lt;/titles&gt;&lt;periodical&gt;&lt;full-title&gt;Nature neuroscience&lt;/full-title&gt;&lt;/periodical&gt;&lt;pages&gt;20-25&lt;/pages&gt;&lt;volume&gt;25&lt;/volume&gt;&lt;number&gt;1&lt;/number&gt;&lt;dates&gt;&lt;year&gt;2022&lt;/year&gt;&lt;/dates&gt;&lt;isbn&gt;1546-1726&lt;/isbn&gt;&lt;urls&gt;&lt;/urls&gt;&lt;/record&gt;&lt;/Cite&gt;&lt;Cite&gt;&lt;Author&gt;Wang&lt;/Author&gt;&lt;Year&gt;2020&lt;/Year&gt;&lt;RecNum&gt;120&lt;/RecNum&gt;&lt;record&gt;&lt;rec-number&gt;120&lt;/rec-number&gt;&lt;foreign-keys&gt;&lt;key app="EN" db-id="22avtwvd2est06et2t0p02v6sppfdf9vwpx5" timestamp="1647971526"&gt;120&lt;/key&gt;&lt;/foreign-keys&gt;&lt;ref-type name="Journal Article"&gt;17&lt;/ref-type&gt;&lt;contributors&gt;&lt;authors&gt;&lt;author&gt;Wang, Zi-Xuan&lt;/author&gt;&lt;author&gt;Wan, Qi&lt;/author&gt;&lt;author&gt;Xing, Ang&lt;/author&gt;&lt;/authors&gt;&lt;/contributors&gt;&lt;titles&gt;&lt;title&gt;HLA in Alzheimer’s Disease: Genetic association and possible pathogenic roles&lt;/title&gt;&lt;secondary-title&gt;NeuroMolecular Medicine&lt;/secondary-title&gt;&lt;/titles&gt;&lt;periodical&gt;&lt;full-title&gt;NeuroMolecular Medicine&lt;/full-title&gt;&lt;/periodical&gt;&lt;pages&gt;464-473&lt;/pages&gt;&lt;volume&gt;22&lt;/volume&gt;&lt;number&gt;4&lt;/number&gt;&lt;dates&gt;&lt;year&gt;2020&lt;/year&gt;&lt;/dates&gt;&lt;isbn&gt;1559-1174&lt;/isbn&gt;&lt;urls&gt;&lt;/urls&gt;&lt;/record&gt;&lt;/Cite&gt;&lt;/EndNote&gt;</w:instrText>
      </w:r>
      <w:r w:rsidR="001D23AB" w:rsidRPr="00DF6213">
        <w:fldChar w:fldCharType="separate"/>
      </w:r>
      <w:r w:rsidR="001D23AB" w:rsidRPr="00DF6213">
        <w:rPr>
          <w:noProof/>
        </w:rPr>
        <w:t>(d’Errico et al., 2022, Wang et al., 2020)</w:t>
      </w:r>
      <w:r w:rsidR="001D23AB" w:rsidRPr="00DF6213">
        <w:fldChar w:fldCharType="end"/>
      </w:r>
      <w:r w:rsidR="0037506A">
        <w:t>, which provide</w:t>
      </w:r>
      <w:r w:rsidR="001D23AB" w:rsidRPr="00DF6213">
        <w:t xml:space="preserve"> a b</w:t>
      </w:r>
      <w:r w:rsidR="001D23AB" w:rsidRPr="00657ECB">
        <w:t xml:space="preserve">iologically plausible </w:t>
      </w:r>
      <w:r w:rsidR="001D23AB">
        <w:t xml:space="preserve">link to </w:t>
      </w:r>
      <w:r w:rsidR="001D23AB" w:rsidRPr="00FA3CB8">
        <w:t>disease pathogenesis</w:t>
      </w:r>
      <w:r w:rsidR="001D23AB">
        <w:t>.</w:t>
      </w:r>
      <w:r>
        <w:t xml:space="preserve"> Nevertheless the original authors call into question the reliability of its original mapping, by conceding that the </w:t>
      </w:r>
      <w:r w:rsidRPr="00130EB1">
        <w:t>identif</w:t>
      </w:r>
      <w:r>
        <w:t>ication of</w:t>
      </w:r>
      <w:r w:rsidRPr="00130EB1">
        <w:t xml:space="preserve"> causal genes</w:t>
      </w:r>
      <w:r>
        <w:t xml:space="preserve"> is impeded by the </w:t>
      </w:r>
      <w:r w:rsidR="00D079F2" w:rsidRPr="00D079F2">
        <w:rPr>
          <w:i/>
          <w:iCs/>
        </w:rPr>
        <w:t>HLA</w:t>
      </w:r>
      <w:r>
        <w:t xml:space="preserve"> structural </w:t>
      </w:r>
      <w:r w:rsidRPr="00130EB1">
        <w:t>complex</w:t>
      </w:r>
      <w:r>
        <w:t xml:space="preserve">ity </w:t>
      </w:r>
      <w:r>
        <w:fldChar w:fldCharType="begin"/>
      </w:r>
      <w:r>
        <w:instrText xml:space="preserve"> ADDIN EN.CITE &lt;EndNote&gt;&lt;Cite&gt;&lt;Author&gt;Lambert&lt;/Author&gt;&lt;Year&gt;2013&lt;/Year&gt;&lt;RecNum&gt;114&lt;/RecNum&gt;&lt;DisplayText&gt;(Lambert et al., 2013)&lt;/DisplayText&gt;&lt;record&gt;&lt;rec-number&gt;114&lt;/rec-number&gt;&lt;foreign-keys&gt;&lt;key app="EN" db-id="22avtwvd2est06et2t0p02v6sppfdf9vwpx5" timestamp="1647970604"&gt;114&lt;/key&gt;&lt;/foreign-keys&gt;&lt;ref-type name="Journal Article"&gt;17&lt;/ref-type&gt;&lt;contributors&gt;&lt;authors&gt;&lt;author&gt;Lambert, Jean-Charles&lt;/author&gt;&lt;author&gt;Ibrahim-Verbaas, Carla A&lt;/author&gt;&lt;author&gt;Harold, Denise&lt;/author&gt;&lt;author&gt;Naj, Adam C&lt;/author&gt;&lt;author&gt;Sims, Rebecca&lt;/author&gt;&lt;author&gt;Bellenguez, Céline&lt;/author&gt;&lt;author&gt;Jun, Gyungah&lt;/author&gt;&lt;author&gt;DeStefano, Anita L&lt;/author&gt;&lt;author&gt;Bis, Joshua C&lt;/author&gt;&lt;author&gt;Beecham, Gary W&lt;/author&gt;&lt;/authors&gt;&lt;/contributors&gt;&lt;titles&gt;&lt;title&gt;Meta-analysis of 74,046 individuals identifies 11 new susceptibility loci for Alzheimer&amp;apos;s disease&lt;/title&gt;&lt;secondary-title&gt;Nature genetics&lt;/secondary-title&gt;&lt;/titles&gt;&lt;periodical&gt;&lt;full-title&gt;Nature Genetics&lt;/full-title&gt;&lt;/periodical&gt;&lt;pages&gt;1452-1458&lt;/pages&gt;&lt;volume&gt;45&lt;/volume&gt;&lt;number&gt;12&lt;/number&gt;&lt;dates&gt;&lt;year&gt;2013&lt;/year&gt;&lt;/dates&gt;&lt;isbn&gt;1546-1718&lt;/isbn&gt;&lt;urls&gt;&lt;/urls&gt;&lt;/record&gt;&lt;/Cite&gt;&lt;/EndNote&gt;</w:instrText>
      </w:r>
      <w:r>
        <w:fldChar w:fldCharType="separate"/>
      </w:r>
      <w:r>
        <w:rPr>
          <w:noProof/>
        </w:rPr>
        <w:t>(Lambert et al., 2013)</w:t>
      </w:r>
      <w:r>
        <w:fldChar w:fldCharType="end"/>
      </w:r>
      <w:r>
        <w:t xml:space="preserve">. However, supportive </w:t>
      </w:r>
      <w:r w:rsidR="0037506A">
        <w:t xml:space="preserve">evidence for their involvement  comes from case-control </w:t>
      </w:r>
      <w:r>
        <w:t xml:space="preserve">meta-transcriptome analysis </w:t>
      </w:r>
      <w:r w:rsidR="0037506A">
        <w:t xml:space="preserve">by upregulation found in AD patients </w:t>
      </w:r>
      <w:r w:rsidRPr="00F21454">
        <w:fldChar w:fldCharType="begin"/>
      </w:r>
      <w:r w:rsidRPr="00F21454">
        <w:instrText xml:space="preserve"> ADDIN EN.CITE &lt;EndNote&gt;&lt;Cite&gt;&lt;Author&gt;Allen&lt;/Author&gt;&lt;Year&gt;2016&lt;/Year&gt;&lt;RecNum&gt;121&lt;/RecNum&gt;&lt;DisplayText&gt;(Allen et al., 2016)&lt;/DisplayText&gt;&lt;record&gt;&lt;rec-number&gt;121&lt;/rec-number&gt;&lt;foreign-keys&gt;&lt;key app="EN" db-id="22avtwvd2est06et2t0p02v6sppfdf9vwpx5" timestamp="1647971636"&gt;121&lt;/key&gt;&lt;/foreign-keys&gt;&lt;ref-type name="Journal Article"&gt;17&lt;/ref-type&gt;&lt;contributors&gt;&lt;authors&gt;&lt;author&gt;Allen, Mariet&lt;/author&gt;&lt;author&gt;Carrasquillo, Minerva M&lt;/author&gt;&lt;author&gt;Funk, Cory&lt;/author&gt;&lt;author&gt;Heavner, Benjamin D&lt;/author&gt;&lt;author&gt;Zou, Fanggeng&lt;/author&gt;&lt;author&gt;Younkin, Curtis S&lt;/author&gt;&lt;author&gt;Burgess, Jeremy D&lt;/author&gt;&lt;author&gt;Chai, High-Seng&lt;/author&gt;&lt;author&gt;Crook, Julia&lt;/author&gt;&lt;author&gt;Eddy, James A&lt;/author&gt;&lt;/authors&gt;&lt;/contributors&gt;&lt;titles&gt;&lt;title&gt;Human whole genome genotype and transcriptome data for Alzheimer’s and other neurodegenerative diseases&lt;/title&gt;&lt;secondary-title&gt;Scientific data&lt;/secondary-title&gt;&lt;/titles&gt;&lt;periodical&gt;&lt;full-title&gt;Scientific data&lt;/full-title&gt;&lt;/periodical&gt;&lt;pages&gt;1-10&lt;/pages&gt;&lt;volume&gt;3&lt;/volume&gt;&lt;number&gt;1&lt;/number&gt;&lt;dates&gt;&lt;year&gt;2016&lt;/year&gt;&lt;/dates&gt;&lt;isbn&gt;2052-4463&lt;/isbn&gt;&lt;urls&gt;&lt;/urls&gt;&lt;/record&gt;&lt;/Cite&gt;&lt;/EndNote&gt;</w:instrText>
      </w:r>
      <w:r w:rsidRPr="00F21454">
        <w:fldChar w:fldCharType="separate"/>
      </w:r>
      <w:r w:rsidRPr="00F21454">
        <w:rPr>
          <w:noProof/>
        </w:rPr>
        <w:t>(Allen et al., 2016)</w:t>
      </w:r>
      <w:r w:rsidRPr="00F21454">
        <w:fldChar w:fldCharType="end"/>
      </w:r>
      <w:r w:rsidR="0037506A">
        <w:t>,</w:t>
      </w:r>
      <w:r w:rsidRPr="00F21454">
        <w:t xml:space="preserve"> </w:t>
      </w:r>
      <w:r w:rsidR="0037506A">
        <w:t>as well as</w:t>
      </w:r>
      <w:r w:rsidRPr="00F21454">
        <w:t xml:space="preserve"> large </w:t>
      </w:r>
      <w:r>
        <w:t>meta-analysis and fine-mapping studies</w:t>
      </w:r>
      <w:r w:rsidR="0037506A">
        <w:t xml:space="preserve">. This includes the </w:t>
      </w:r>
      <w:r w:rsidRPr="00BB6085">
        <w:rPr>
          <w:i/>
          <w:iCs/>
        </w:rPr>
        <w:t>HLA-DQA1*01:02~HLA-DQB1*06:02~HLA-DRB1*15:01</w:t>
      </w:r>
      <w:r>
        <w:t xml:space="preserve"> (DR15) haplotype </w:t>
      </w:r>
      <w:r w:rsidR="0037506A">
        <w:t xml:space="preserve">which has been </w:t>
      </w:r>
      <w:r w:rsidR="00D079F2">
        <w:t xml:space="preserve">implicated </w:t>
      </w:r>
      <w:r w:rsidR="005F4B43">
        <w:t xml:space="preserve">as a risk haplotype across diverse ethnic populations with distinct LD patterns </w:t>
      </w:r>
      <w:r>
        <w:fldChar w:fldCharType="begin">
          <w:fldData xml:space="preserve">PEVuZE5vdGU+PENpdGU+PEF1dGhvcj5LdW5rbGU8L0F1dGhvcj48WWVhcj4yMDE5PC9ZZWFyPjxS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</w:fldData>
        </w:fldChar>
      </w:r>
      <w:r>
        <w:instrText xml:space="preserve"> ADDIN EN.CITE </w:instrText>
      </w:r>
      <w:r>
        <w:fldChar w:fldCharType="begin">
          <w:fldData xml:space="preserve">PEVuZE5vdGU+PENpdGU+PEF1dGhvcj5LdW5rbGU8L0F1dGhvcj48WWVhcj4yMDE5PC9ZZWFyPjxS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</w:fldData>
        </w:fldChar>
      </w:r>
      <w:r>
        <w:instrText xml:space="preserve"> ADDIN EN.CITE.DATA </w:instrText>
      </w:r>
      <w:r>
        <w:fldChar w:fldCharType="end"/>
      </w:r>
      <w:r>
        <w:fldChar w:fldCharType="separate"/>
      </w:r>
      <w:r>
        <w:rPr>
          <w:noProof/>
        </w:rPr>
        <w:t>(Kunkle et al., 2019, Mansouri et al., 2015, Steele et al., 2017)</w:t>
      </w:r>
      <w:r>
        <w:fldChar w:fldCharType="end"/>
      </w:r>
      <w:r>
        <w:t xml:space="preserve">. </w:t>
      </w:r>
    </w:p>
    <w:p w14:paraId="749FD7D0" w14:textId="77777777" w:rsidR="00843837" w:rsidRPr="00D14947" w:rsidRDefault="00AD1D63" w:rsidP="001F5814">
      <w:pPr>
        <w:jc w:val="both"/>
        <w:rPr>
          <w:color w:val="FF0000"/>
          <w:shd w:val="clear" w:color="auto" w:fill="FFFFFF"/>
        </w:rPr>
      </w:pPr>
      <w:r w:rsidRPr="00034C73">
        <w:rPr>
          <w:shd w:val="clear" w:color="auto" w:fill="FFFFFF"/>
        </w:rPr>
        <w:t xml:space="preserve">Despite the overwhelming </w:t>
      </w:r>
      <w:r w:rsidR="00646203" w:rsidRPr="00034C73">
        <w:rPr>
          <w:shd w:val="clear" w:color="auto" w:fill="FFFFFF"/>
        </w:rPr>
        <w:t>support</w:t>
      </w:r>
      <w:r w:rsidR="00D14947" w:rsidRPr="00034C73">
        <w:rPr>
          <w:shd w:val="clear" w:color="auto" w:fill="FFFFFF"/>
        </w:rPr>
        <w:t xml:space="preserve"> for the</w:t>
      </w:r>
      <w:r w:rsidRPr="00034C73">
        <w:rPr>
          <w:shd w:val="clear" w:color="auto" w:fill="FFFFFF"/>
        </w:rPr>
        <w:t xml:space="preserve"> </w:t>
      </w:r>
      <w:r w:rsidR="005F4B43" w:rsidRPr="00034C73">
        <w:rPr>
          <w:shd w:val="clear" w:color="auto" w:fill="FFFFFF"/>
        </w:rPr>
        <w:t>involvement</w:t>
      </w:r>
      <w:r w:rsidR="005F4B43">
        <w:rPr>
          <w:shd w:val="clear" w:color="auto" w:fill="FFFFFF"/>
        </w:rPr>
        <w:t xml:space="preserve"> of the</w:t>
      </w:r>
      <w:r w:rsidR="005F4B43" w:rsidRPr="00034C73">
        <w:rPr>
          <w:shd w:val="clear" w:color="auto" w:fill="FFFFFF"/>
        </w:rPr>
        <w:t xml:space="preserve"> </w:t>
      </w:r>
      <w:r w:rsidRPr="005F4B43">
        <w:rPr>
          <w:i/>
          <w:iCs/>
          <w:shd w:val="clear" w:color="auto" w:fill="FFFFFF"/>
        </w:rPr>
        <w:t>HLA</w:t>
      </w:r>
      <w:r w:rsidR="00D14947" w:rsidRPr="00034C73">
        <w:rPr>
          <w:shd w:val="clear" w:color="auto" w:fill="FFFFFF"/>
        </w:rPr>
        <w:t xml:space="preserve"> </w:t>
      </w:r>
      <w:r w:rsidR="005F4B43">
        <w:rPr>
          <w:shd w:val="clear" w:color="auto" w:fill="FFFFFF"/>
        </w:rPr>
        <w:t xml:space="preserve">complex </w:t>
      </w:r>
      <w:r w:rsidRPr="00034C73">
        <w:rPr>
          <w:shd w:val="clear" w:color="auto" w:fill="FFFFFF"/>
        </w:rPr>
        <w:t xml:space="preserve">in AD pathogenesis, </w:t>
      </w:r>
      <w:r w:rsidR="00D079F2">
        <w:rPr>
          <w:shd w:val="clear" w:color="auto" w:fill="FFFFFF"/>
        </w:rPr>
        <w:t>converting these in</w:t>
      </w:r>
      <w:r w:rsidRPr="00034C73">
        <w:rPr>
          <w:shd w:val="clear" w:color="auto" w:fill="FFFFFF"/>
        </w:rPr>
        <w:t xml:space="preserve">to actionable medical interventions has </w:t>
      </w:r>
      <w:r w:rsidR="00D14947" w:rsidRPr="00034C73">
        <w:rPr>
          <w:shd w:val="clear" w:color="auto" w:fill="FFFFFF"/>
        </w:rPr>
        <w:t xml:space="preserve">to date </w:t>
      </w:r>
      <w:r w:rsidRPr="00034C73">
        <w:rPr>
          <w:shd w:val="clear" w:color="auto" w:fill="FFFFFF"/>
        </w:rPr>
        <w:t xml:space="preserve">been </w:t>
      </w:r>
      <w:r w:rsidR="00D14947" w:rsidRPr="00034C73">
        <w:rPr>
          <w:shd w:val="clear" w:color="auto" w:fill="FFFFFF"/>
        </w:rPr>
        <w:t>negligible</w:t>
      </w:r>
      <w:r w:rsidRPr="00034C73">
        <w:rPr>
          <w:shd w:val="clear" w:color="auto" w:fill="FFFFFF"/>
        </w:rPr>
        <w:t xml:space="preserve">. This has been </w:t>
      </w:r>
      <w:r w:rsidR="00D14947" w:rsidRPr="00034C73">
        <w:rPr>
          <w:shd w:val="clear" w:color="auto" w:fill="FFFFFF"/>
        </w:rPr>
        <w:t>driven</w:t>
      </w:r>
      <w:r w:rsidRPr="00034C73">
        <w:rPr>
          <w:shd w:val="clear" w:color="auto" w:fill="FFFFFF"/>
        </w:rPr>
        <w:t xml:space="preserve"> </w:t>
      </w:r>
      <w:r w:rsidR="00D14947" w:rsidRPr="00034C73">
        <w:rPr>
          <w:shd w:val="clear" w:color="auto" w:fill="FFFFFF"/>
        </w:rPr>
        <w:t>by the</w:t>
      </w:r>
      <w:r w:rsidRPr="00034C73">
        <w:rPr>
          <w:shd w:val="clear" w:color="auto" w:fill="FFFFFF"/>
        </w:rPr>
        <w:t xml:space="preserve"> </w:t>
      </w:r>
      <w:r w:rsidR="00646203" w:rsidRPr="00034C73">
        <w:rPr>
          <w:shd w:val="clear" w:color="auto" w:fill="FFFFFF"/>
        </w:rPr>
        <w:t>region’s</w:t>
      </w:r>
      <w:r w:rsidRPr="00034C73">
        <w:rPr>
          <w:shd w:val="clear" w:color="auto" w:fill="FFFFFF"/>
        </w:rPr>
        <w:t xml:space="preserve"> complex characteristic features</w:t>
      </w:r>
      <w:r w:rsidR="00D14947" w:rsidRPr="00034C73">
        <w:rPr>
          <w:shd w:val="clear" w:color="auto" w:fill="FFFFFF"/>
        </w:rPr>
        <w:t>,</w:t>
      </w:r>
      <w:r w:rsidRPr="00034C73">
        <w:rPr>
          <w:shd w:val="clear" w:color="auto" w:fill="FFFFFF"/>
        </w:rPr>
        <w:t xml:space="preserve"> </w:t>
      </w:r>
      <w:r w:rsidR="00646203" w:rsidRPr="00034C73">
        <w:rPr>
          <w:shd w:val="clear" w:color="auto" w:fill="FFFFFF"/>
        </w:rPr>
        <w:t>with the</w:t>
      </w:r>
      <w:r w:rsidR="00D14947" w:rsidRPr="00034C73">
        <w:rPr>
          <w:shd w:val="clear" w:color="auto" w:fill="FFFFFF"/>
        </w:rPr>
        <w:t xml:space="preserve"> identification of therapeutic targets largely </w:t>
      </w:r>
      <w:r w:rsidR="00646203" w:rsidRPr="00034C73">
        <w:rPr>
          <w:shd w:val="clear" w:color="auto" w:fill="FFFFFF"/>
        </w:rPr>
        <w:t xml:space="preserve">being </w:t>
      </w:r>
      <w:r w:rsidR="00D14947" w:rsidRPr="00034C73">
        <w:rPr>
          <w:shd w:val="clear" w:color="auto" w:fill="FFFFFF"/>
        </w:rPr>
        <w:t xml:space="preserve">overlooked. </w:t>
      </w:r>
      <w:r w:rsidR="0027656E">
        <w:rPr>
          <w:shd w:val="clear" w:color="auto" w:fill="FFFFFF"/>
        </w:rPr>
        <w:t xml:space="preserve">The purpose of this study is </w:t>
      </w:r>
      <w:r w:rsidR="00167830">
        <w:rPr>
          <w:shd w:val="clear" w:color="auto" w:fill="FFFFFF"/>
        </w:rPr>
        <w:t>too</w:t>
      </w:r>
      <w:r w:rsidR="0027656E">
        <w:rPr>
          <w:shd w:val="clear" w:color="auto" w:fill="FFFFFF"/>
        </w:rPr>
        <w:t xml:space="preserve"> fine-map causative risk factors in the </w:t>
      </w:r>
      <w:r w:rsidR="0027656E" w:rsidRPr="0027656E">
        <w:rPr>
          <w:i/>
          <w:iCs/>
          <w:shd w:val="clear" w:color="auto" w:fill="FFFFFF"/>
        </w:rPr>
        <w:t>HLA</w:t>
      </w:r>
      <w:r w:rsidR="0027656E">
        <w:rPr>
          <w:shd w:val="clear" w:color="auto" w:fill="FFFFFF"/>
        </w:rPr>
        <w:t xml:space="preserve"> locus and inform the underlying mechanistic pathways to AD pathology. </w:t>
      </w:r>
      <w:r w:rsidR="00034C73" w:rsidRPr="00034C73">
        <w:rPr>
          <w:shd w:val="clear" w:color="auto" w:fill="FFFFFF"/>
        </w:rPr>
        <w:t xml:space="preserve">This will be achieved by firstly </w:t>
      </w:r>
      <w:r w:rsidR="00646203" w:rsidRPr="00034C73">
        <w:rPr>
          <w:shd w:val="clear" w:color="auto" w:fill="FFFFFF"/>
        </w:rPr>
        <w:t>build</w:t>
      </w:r>
      <w:r w:rsidR="00034C73" w:rsidRPr="00034C73">
        <w:rPr>
          <w:shd w:val="clear" w:color="auto" w:fill="FFFFFF"/>
        </w:rPr>
        <w:t>ing</w:t>
      </w:r>
      <w:r w:rsidR="00646203" w:rsidRPr="00034C73">
        <w:rPr>
          <w:shd w:val="clear" w:color="auto" w:fill="FFFFFF"/>
        </w:rPr>
        <w:t xml:space="preserve"> </w:t>
      </w:r>
      <w:r w:rsidR="00034C73" w:rsidRPr="00034C73">
        <w:rPr>
          <w:shd w:val="clear" w:color="auto" w:fill="FFFFFF"/>
        </w:rPr>
        <w:t>up</w:t>
      </w:r>
      <w:r w:rsidR="00646203" w:rsidRPr="00034C73">
        <w:rPr>
          <w:shd w:val="clear" w:color="auto" w:fill="FFFFFF"/>
        </w:rPr>
        <w:t xml:space="preserve">on </w:t>
      </w:r>
      <w:r w:rsidR="00034C73" w:rsidRPr="00034C73">
        <w:rPr>
          <w:shd w:val="clear" w:color="auto" w:fill="FFFFFF"/>
        </w:rPr>
        <w:t>previous work</w:t>
      </w:r>
      <w:r w:rsidR="00F019E2" w:rsidRPr="00034C73">
        <w:rPr>
          <w:shd w:val="clear" w:color="auto" w:fill="FFFFFF"/>
        </w:rPr>
        <w:t xml:space="preserve"> </w:t>
      </w:r>
      <w:r w:rsidR="0027656E">
        <w:rPr>
          <w:shd w:val="clear" w:color="auto" w:fill="FFFFFF"/>
        </w:rPr>
        <w:t xml:space="preserve">from </w:t>
      </w:r>
      <w:r w:rsidR="0027656E" w:rsidRPr="00034C73">
        <w:rPr>
          <w:shd w:val="clear" w:color="auto" w:fill="FFFFFF"/>
        </w:rPr>
        <w:t xml:space="preserve">available summary statistic data </w:t>
      </w:r>
      <w:r w:rsidR="0027656E">
        <w:rPr>
          <w:shd w:val="clear" w:color="auto" w:fill="FFFFFF"/>
        </w:rPr>
        <w:t xml:space="preserve">and integrating publicly available </w:t>
      </w:r>
      <w:r w:rsidR="00D079F2">
        <w:rPr>
          <w:shd w:val="clear" w:color="auto" w:fill="FFFFFF"/>
        </w:rPr>
        <w:t xml:space="preserve">multi-omic </w:t>
      </w:r>
      <w:r w:rsidR="0027656E">
        <w:rPr>
          <w:shd w:val="clear" w:color="auto" w:fill="FFFFFF"/>
        </w:rPr>
        <w:t xml:space="preserve">resources and </w:t>
      </w:r>
      <w:r w:rsidR="00F019E2" w:rsidRPr="00034C73">
        <w:rPr>
          <w:shd w:val="clear" w:color="auto" w:fill="FFFFFF"/>
        </w:rPr>
        <w:t>bioinformatic approaches</w:t>
      </w:r>
      <w:r w:rsidR="0027656E">
        <w:rPr>
          <w:shd w:val="clear" w:color="auto" w:fill="FFFFFF"/>
        </w:rPr>
        <w:t xml:space="preserve"> </w:t>
      </w:r>
      <w:r w:rsidR="00F019E2" w:rsidRPr="00034C73">
        <w:rPr>
          <w:shd w:val="clear" w:color="auto" w:fill="FFFFFF"/>
        </w:rPr>
        <w:t>such as statistical fine-mapping</w:t>
      </w:r>
      <w:r w:rsidR="0027656E">
        <w:rPr>
          <w:shd w:val="clear" w:color="auto" w:fill="FFFFFF"/>
        </w:rPr>
        <w:t xml:space="preserve"> and </w:t>
      </w:r>
      <w:r w:rsidR="0027656E" w:rsidRPr="00034C73">
        <w:rPr>
          <w:shd w:val="clear" w:color="auto" w:fill="FFFFFF"/>
        </w:rPr>
        <w:t>colocalization</w:t>
      </w:r>
      <w:r w:rsidR="0027656E">
        <w:rPr>
          <w:shd w:val="clear" w:color="auto" w:fill="FFFFFF"/>
        </w:rPr>
        <w:t xml:space="preserve"> analysis</w:t>
      </w:r>
      <w:r w:rsidR="00034C73" w:rsidRPr="00034C73">
        <w:rPr>
          <w:shd w:val="clear" w:color="auto" w:fill="FFFFFF"/>
        </w:rPr>
        <w:t>.</w:t>
      </w:r>
      <w:r w:rsidR="00F019E2" w:rsidRPr="00034C73">
        <w:rPr>
          <w:shd w:val="clear" w:color="auto" w:fill="FFFFFF"/>
        </w:rPr>
        <w:t xml:space="preserve"> </w:t>
      </w:r>
      <w:r w:rsidR="00034C73" w:rsidRPr="00034C73">
        <w:rPr>
          <w:shd w:val="clear" w:color="auto" w:fill="FFFFFF"/>
        </w:rPr>
        <w:t xml:space="preserve">Secondly this study will perform its own association </w:t>
      </w:r>
      <w:r w:rsidR="00F019E2" w:rsidRPr="00034C73">
        <w:rPr>
          <w:shd w:val="clear" w:color="auto" w:fill="FFFFFF"/>
        </w:rPr>
        <w:t xml:space="preserve">analysis </w:t>
      </w:r>
      <w:r w:rsidR="00034C73" w:rsidRPr="00034C73">
        <w:rPr>
          <w:shd w:val="clear" w:color="auto" w:fill="FFFFFF"/>
        </w:rPr>
        <w:t>using</w:t>
      </w:r>
      <w:r w:rsidR="00F019E2" w:rsidRPr="00034C73">
        <w:rPr>
          <w:shd w:val="clear" w:color="auto" w:fill="FFFFFF"/>
        </w:rPr>
        <w:t xml:space="preserve"> new cohort data from a cognitive decline study. </w:t>
      </w:r>
      <w:r w:rsidR="0027656E">
        <w:rPr>
          <w:shd w:val="clear" w:color="auto" w:fill="FFFFFF"/>
        </w:rPr>
        <w:t>Ultimately f</w:t>
      </w:r>
      <w:r w:rsidR="00F019E2" w:rsidRPr="00034C73">
        <w:rPr>
          <w:shd w:val="clear" w:color="auto" w:fill="FFFFFF"/>
        </w:rPr>
        <w:t xml:space="preserve">indings from this study will further our understanding of AD pathogenesis </w:t>
      </w:r>
      <w:r w:rsidR="00D079F2">
        <w:rPr>
          <w:shd w:val="clear" w:color="auto" w:fill="FFFFFF"/>
        </w:rPr>
        <w:t>which</w:t>
      </w:r>
      <w:r w:rsidR="00F019E2" w:rsidRPr="00034C73">
        <w:rPr>
          <w:shd w:val="clear" w:color="auto" w:fill="FFFFFF"/>
        </w:rPr>
        <w:t xml:space="preserve"> can be used</w:t>
      </w:r>
      <w:r w:rsidR="00FB5214">
        <w:rPr>
          <w:shd w:val="clear" w:color="auto" w:fill="FFFFFF"/>
        </w:rPr>
        <w:t xml:space="preserve"> to</w:t>
      </w:r>
      <w:r w:rsidR="00F019E2" w:rsidRPr="00034C73">
        <w:rPr>
          <w:shd w:val="clear" w:color="auto" w:fill="FFFFFF"/>
        </w:rPr>
        <w:t xml:space="preserve"> identify potential therapeutic targets for future validation follow-up clinical trials.</w:t>
      </w:r>
    </w:p>
    <w:p w14:paraId="33273BD4" w14:textId="34BA6585" w:rsidR="00643D95" w:rsidRDefault="00A81927" w:rsidP="00DB56C4">
      <w:pPr>
        <w:pStyle w:val="Heading1"/>
        <w:numPr>
          <w:ilvl w:val="0"/>
          <w:numId w:val="10"/>
        </w:numPr>
      </w:pPr>
      <w:bookmarkStart w:id="14" w:name="_Toc131515148"/>
      <w:r>
        <w:lastRenderedPageBreak/>
        <w:t>Method</w:t>
      </w:r>
      <w:r w:rsidR="00D84CC7">
        <w:t>s</w:t>
      </w:r>
      <w:bookmarkEnd w:id="14"/>
    </w:p>
    <w:p w14:paraId="032EF1D6" w14:textId="77777777" w:rsidR="00643D95" w:rsidRDefault="009B7125" w:rsidP="00DB56C4">
      <w:pPr>
        <w:pStyle w:val="Heading2"/>
        <w:numPr>
          <w:ilvl w:val="1"/>
          <w:numId w:val="10"/>
        </w:numPr>
      </w:pPr>
      <w:bookmarkStart w:id="15" w:name="_Toc131515149"/>
      <w:r>
        <w:t>Data Analysis in R</w:t>
      </w:r>
      <w:bookmarkEnd w:id="15"/>
    </w:p>
    <w:p w14:paraId="3B004C99" w14:textId="77777777" w:rsidR="00C10457" w:rsidRDefault="000C7032" w:rsidP="000C7032">
      <w:pPr>
        <w:jc w:val="both"/>
      </w:pPr>
      <w:r>
        <w:t xml:space="preserve">All fine-mapping and statistical analysis is performed in </w:t>
      </w:r>
      <w:r w:rsidRPr="00981177">
        <w:rPr>
          <w:i/>
          <w:iCs/>
        </w:rPr>
        <w:t>R</w:t>
      </w:r>
      <w:r>
        <w:t xml:space="preserve"> with all </w:t>
      </w:r>
      <w:r w:rsidR="00981177">
        <w:t xml:space="preserve">implemented </w:t>
      </w:r>
      <w:r>
        <w:t xml:space="preserve">scripts and packages detailed in </w:t>
      </w:r>
      <w:r w:rsidR="00C10457" w:rsidRPr="00C501E6">
        <w:rPr>
          <w:b/>
          <w:bCs/>
        </w:rPr>
        <w:t>Table</w:t>
      </w:r>
      <w:r w:rsidR="00C501E6" w:rsidRPr="00C501E6">
        <w:rPr>
          <w:b/>
          <w:bCs/>
        </w:rPr>
        <w:t>s</w:t>
      </w:r>
      <w:r w:rsidR="00C10457" w:rsidRPr="00C501E6">
        <w:rPr>
          <w:b/>
          <w:bCs/>
        </w:rPr>
        <w:t xml:space="preserve"> </w:t>
      </w:r>
      <w:r w:rsidR="00F97AFF">
        <w:rPr>
          <w:b/>
          <w:bCs/>
        </w:rPr>
        <w:t>3</w:t>
      </w:r>
      <w:r w:rsidR="00C10457" w:rsidRPr="00C501E6">
        <w:rPr>
          <w:b/>
          <w:bCs/>
        </w:rPr>
        <w:t xml:space="preserve"> </w:t>
      </w:r>
      <w:r w:rsidR="00C501E6" w:rsidRPr="00C501E6">
        <w:rPr>
          <w:b/>
          <w:bCs/>
        </w:rPr>
        <w:t>and</w:t>
      </w:r>
      <w:r w:rsidR="00C10457" w:rsidRPr="00C501E6">
        <w:rPr>
          <w:b/>
          <w:bCs/>
        </w:rPr>
        <w:t xml:space="preserve"> </w:t>
      </w:r>
      <w:r w:rsidR="00F97AFF">
        <w:rPr>
          <w:b/>
          <w:bCs/>
        </w:rPr>
        <w:t>4</w:t>
      </w:r>
      <w:r w:rsidR="00C501E6">
        <w:t>.</w:t>
      </w:r>
      <w:r w:rsidR="00F97AFF">
        <w:t xml:space="preserve"> </w:t>
      </w:r>
      <w:r w:rsidR="00D079F2">
        <w:t>For transparency and repeatability a</w:t>
      </w:r>
      <w:r w:rsidR="00F97AFF">
        <w:t xml:space="preserve">ll </w:t>
      </w:r>
      <w:r w:rsidR="003A3CF4">
        <w:t>c</w:t>
      </w:r>
      <w:r w:rsidR="00F97AFF">
        <w:t>ode availability and high</w:t>
      </w:r>
      <w:r>
        <w:t>-</w:t>
      </w:r>
      <w:r w:rsidR="00F97AFF">
        <w:t xml:space="preserve">resolution figures can be </w:t>
      </w:r>
      <w:r>
        <w:t>accessed</w:t>
      </w:r>
      <w:r w:rsidR="00F97AFF">
        <w:t xml:space="preserve"> from </w:t>
      </w:r>
      <w:r>
        <w:t>GitHub</w:t>
      </w:r>
      <w:r w:rsidR="00F97AFF">
        <w:t xml:space="preserve"> page </w:t>
      </w:r>
      <w:hyperlink r:id="rId36" w:history="1">
        <w:r w:rsidR="00E90D40" w:rsidRPr="00DE1D22">
          <w:rPr>
            <w:rStyle w:val="Hyperlink"/>
          </w:rPr>
          <w:t>https://github.com/ohin6/MScCodeAccess</w:t>
        </w:r>
      </w:hyperlink>
      <w:r w:rsidR="00E90D40">
        <w:t xml:space="preserve">. </w:t>
      </w:r>
      <w:r w:rsidR="00C44301">
        <w:t xml:space="preserve">For </w:t>
      </w:r>
      <w:r w:rsidR="0049238E">
        <w:t xml:space="preserve">GWAS </w:t>
      </w:r>
      <w:r w:rsidR="003A3CF4">
        <w:t>summary statistic</w:t>
      </w:r>
      <w:r w:rsidR="0049238E">
        <w:t>s</w:t>
      </w:r>
      <w:r w:rsidR="003A3CF4">
        <w:t xml:space="preserve"> and </w:t>
      </w:r>
      <w:r w:rsidR="0049238E">
        <w:t xml:space="preserve">multi-omic data </w:t>
      </w:r>
      <w:r w:rsidR="00C44301">
        <w:t>these can</w:t>
      </w:r>
      <w:r w:rsidR="0049238E">
        <w:t xml:space="preserve"> be accessed via publicly available online databases, while </w:t>
      </w:r>
      <w:r w:rsidR="00C44301">
        <w:t>access to</w:t>
      </w:r>
      <w:r w:rsidR="0049238E">
        <w:t xml:space="preserve"> cognitive decline cohort study</w:t>
      </w:r>
      <w:r w:rsidR="00C44301">
        <w:t xml:space="preserve"> data</w:t>
      </w:r>
      <w:r w:rsidR="0049238E">
        <w:t xml:space="preserve"> require</w:t>
      </w:r>
      <w:r w:rsidR="00C44301">
        <w:t>s</w:t>
      </w:r>
      <w:r w:rsidR="0049238E">
        <w:t xml:space="preserve"> permission from Manchester Age and Cognitive Performance Research Centre (ACPRC).</w:t>
      </w:r>
    </w:p>
    <w:p w14:paraId="158769B8" w14:textId="77777777" w:rsidR="00815BF3" w:rsidRPr="005A5D4F" w:rsidRDefault="00815BF3" w:rsidP="00DB56C4">
      <w:pPr>
        <w:pStyle w:val="Caption"/>
      </w:pPr>
      <w:r w:rsidRPr="0049238E">
        <w:rPr>
          <w:b/>
          <w:bCs/>
        </w:rPr>
        <w:t xml:space="preserve">Table </w:t>
      </w:r>
      <w:r w:rsidRPr="0049238E">
        <w:rPr>
          <w:b/>
          <w:bCs/>
        </w:rPr>
        <w:fldChar w:fldCharType="begin"/>
      </w:r>
      <w:r w:rsidRPr="0049238E">
        <w:rPr>
          <w:b/>
          <w:bCs/>
        </w:rPr>
        <w:instrText xml:space="preserve"> SEQ Table \* ARABIC </w:instrText>
      </w:r>
      <w:r w:rsidRPr="0049238E">
        <w:rPr>
          <w:b/>
          <w:bCs/>
        </w:rPr>
        <w:fldChar w:fldCharType="separate"/>
      </w:r>
      <w:r w:rsidR="0041010B">
        <w:rPr>
          <w:b/>
          <w:bCs/>
          <w:noProof/>
        </w:rPr>
        <w:t>3</w:t>
      </w:r>
      <w:r w:rsidRPr="0049238E">
        <w:rPr>
          <w:b/>
          <w:bCs/>
          <w:noProof/>
        </w:rPr>
        <w:fldChar w:fldCharType="end"/>
      </w:r>
      <w:r w:rsidRPr="0049238E">
        <w:rPr>
          <w:b/>
          <w:bCs/>
        </w:rPr>
        <w:t xml:space="preserve">: </w:t>
      </w:r>
      <w:r w:rsidR="0049238E">
        <w:rPr>
          <w:b/>
          <w:bCs/>
        </w:rPr>
        <w:t xml:space="preserve">List </w:t>
      </w:r>
      <w:r w:rsidR="00672465">
        <w:rPr>
          <w:b/>
          <w:bCs/>
        </w:rPr>
        <w:t>and brief description</w:t>
      </w:r>
      <w:r w:rsidR="00672465" w:rsidRPr="0049238E">
        <w:rPr>
          <w:b/>
          <w:bCs/>
        </w:rPr>
        <w:t xml:space="preserve"> </w:t>
      </w:r>
      <w:r w:rsidR="0049238E">
        <w:rPr>
          <w:b/>
          <w:bCs/>
        </w:rPr>
        <w:t xml:space="preserve">of </w:t>
      </w:r>
      <w:r w:rsidR="00672465">
        <w:rPr>
          <w:b/>
          <w:bCs/>
        </w:rPr>
        <w:t xml:space="preserve">all </w:t>
      </w:r>
      <w:r w:rsidRPr="0049238E">
        <w:rPr>
          <w:b/>
          <w:bCs/>
        </w:rPr>
        <w:t>R scripts</w:t>
      </w:r>
      <w:r w:rsidR="0049238E">
        <w:rPr>
          <w:b/>
          <w:bCs/>
        </w:rPr>
        <w:t xml:space="preserve"> </w:t>
      </w:r>
      <w:r w:rsidR="00672465" w:rsidRPr="0049238E">
        <w:rPr>
          <w:b/>
          <w:bCs/>
        </w:rPr>
        <w:t xml:space="preserve">used in </w:t>
      </w:r>
      <w:r w:rsidR="00672465">
        <w:rPr>
          <w:b/>
          <w:bCs/>
        </w:rPr>
        <w:t>analysis</w:t>
      </w:r>
      <w:r w:rsidR="005A5D4F">
        <w:rPr>
          <w:b/>
          <w:bCs/>
        </w:rPr>
        <w:t>.</w:t>
      </w:r>
      <w:r w:rsidR="005A5D4F">
        <w:t xml:space="preserve"> *Output data from </w:t>
      </w:r>
      <w:proofErr w:type="spellStart"/>
      <w:r w:rsidR="005A5D4F">
        <w:t>TidyData.R</w:t>
      </w:r>
      <w:proofErr w:type="spellEnd"/>
      <w:r w:rsidR="005A5D4F">
        <w:t xml:space="preserve"> </w:t>
      </w:r>
      <w:r w:rsidR="005A5D4F" w:rsidRPr="005A5D4F">
        <w:t>script</w:t>
      </w:r>
      <w:r w:rsidR="005A5D4F">
        <w:t xml:space="preserve"> not provided due to information </w:t>
      </w:r>
      <w:r w:rsidR="00D10F96">
        <w:t>governance</w:t>
      </w:r>
      <w:r w:rsidR="005A5D4F">
        <w:t>.</w:t>
      </w:r>
    </w:p>
    <w:tbl>
      <w:tblPr>
        <w:tblStyle w:val="GridTable4"/>
        <w:tblW w:w="5000" w:type="pct"/>
        <w:tblLook w:val="04A0" w:firstRow="1" w:lastRow="0" w:firstColumn="1" w:lastColumn="0" w:noHBand="0" w:noVBand="1"/>
      </w:tblPr>
      <w:tblGrid>
        <w:gridCol w:w="2947"/>
        <w:gridCol w:w="4985"/>
        <w:gridCol w:w="1084"/>
      </w:tblGrid>
      <w:tr w:rsidR="002336C8" w14:paraId="11A7C71E" w14:textId="77777777" w:rsidTr="00672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pct"/>
          </w:tcPr>
          <w:p w14:paraId="06EF840D" w14:textId="77777777" w:rsidR="002336C8" w:rsidRPr="0055226A" w:rsidRDefault="002336C8" w:rsidP="00041078">
            <w:pPr>
              <w:pStyle w:val="NoSpacing"/>
              <w:rPr>
                <w:color w:val="auto"/>
              </w:rPr>
            </w:pPr>
            <w:r w:rsidRPr="0055226A">
              <w:rPr>
                <w:color w:val="auto"/>
              </w:rPr>
              <w:t>Script</w:t>
            </w:r>
          </w:p>
        </w:tc>
        <w:tc>
          <w:tcPr>
            <w:tcW w:w="2765" w:type="pct"/>
          </w:tcPr>
          <w:p w14:paraId="2DA98FC9" w14:textId="77777777" w:rsidR="002336C8" w:rsidRPr="0055226A" w:rsidRDefault="002336C8" w:rsidP="00041078">
            <w:pPr>
              <w:pStyle w:val="NoSpacing"/>
              <w:cnfStyle w:val="100000000000" w:firstRow="1" w:lastRow="0" w:firstColumn="0" w:lastColumn="0" w:oddVBand="0" w:evenVBand="0" w:oddHBand="0" w:evenHBand="0" w:firstRowFirstColumn="0" w:firstRowLastColumn="0" w:lastRowFirstColumn="0" w:lastRowLastColumn="0"/>
              <w:rPr>
                <w:color w:val="auto"/>
              </w:rPr>
            </w:pPr>
            <w:r w:rsidRPr="0055226A">
              <w:rPr>
                <w:color w:val="auto"/>
              </w:rPr>
              <w:t>Description</w:t>
            </w:r>
          </w:p>
        </w:tc>
        <w:tc>
          <w:tcPr>
            <w:tcW w:w="601" w:type="pct"/>
          </w:tcPr>
          <w:p w14:paraId="5CFDDA2D" w14:textId="77777777" w:rsidR="002336C8" w:rsidRPr="0055226A" w:rsidRDefault="00981177" w:rsidP="00041078">
            <w:pPr>
              <w:pStyle w:val="NoSpacing"/>
              <w:cnfStyle w:val="100000000000" w:firstRow="1" w:lastRow="0" w:firstColumn="0" w:lastColumn="0" w:oddVBand="0" w:evenVBand="0" w:oddHBand="0" w:evenHBand="0" w:firstRowFirstColumn="0" w:firstRowLastColumn="0" w:lastRowFirstColumn="0" w:lastRowLastColumn="0"/>
              <w:rPr>
                <w:color w:val="auto"/>
              </w:rPr>
            </w:pPr>
            <w:r w:rsidRPr="0055226A">
              <w:rPr>
                <w:color w:val="auto"/>
              </w:rPr>
              <w:t>Output</w:t>
            </w:r>
            <w:r w:rsidR="0055226A" w:rsidRPr="0055226A">
              <w:rPr>
                <w:color w:val="auto"/>
              </w:rPr>
              <w:t xml:space="preserve"> Figure/Table</w:t>
            </w:r>
          </w:p>
        </w:tc>
      </w:tr>
      <w:tr w:rsidR="002336C8" w14:paraId="5AE731C1" w14:textId="77777777" w:rsidTr="00672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pct"/>
          </w:tcPr>
          <w:p w14:paraId="6C8E8A69" w14:textId="77777777" w:rsidR="002336C8" w:rsidRPr="00815BF3" w:rsidRDefault="002336C8" w:rsidP="00041078">
            <w:pPr>
              <w:pStyle w:val="NoSpacing"/>
            </w:pPr>
            <w:r w:rsidRPr="00815BF3">
              <w:t>GWAStoGenomicRangesChrm6.R</w:t>
            </w:r>
          </w:p>
        </w:tc>
        <w:tc>
          <w:tcPr>
            <w:tcW w:w="2765" w:type="pct"/>
          </w:tcPr>
          <w:p w14:paraId="3360C70C" w14:textId="77777777" w:rsidR="002336C8" w:rsidRPr="00815BF3" w:rsidRDefault="002336C8" w:rsidP="00041078">
            <w:pPr>
              <w:pStyle w:val="NoSpacing"/>
              <w:cnfStyle w:val="000000100000" w:firstRow="0" w:lastRow="0" w:firstColumn="0" w:lastColumn="0" w:oddVBand="0" w:evenVBand="0" w:oddHBand="1" w:evenHBand="0" w:firstRowFirstColumn="0" w:firstRowLastColumn="0" w:lastRowFirstColumn="0" w:lastRowLastColumn="0"/>
            </w:pPr>
            <w:r w:rsidRPr="00815BF3">
              <w:t xml:space="preserve">Reduce </w:t>
            </w:r>
            <w:r w:rsidR="00672465">
              <w:t xml:space="preserve">and standardise </w:t>
            </w:r>
            <w:r w:rsidRPr="00815BF3">
              <w:t>GWAS summary statistic files</w:t>
            </w:r>
            <w:r w:rsidR="00672465">
              <w:t xml:space="preserve"> using </w:t>
            </w:r>
            <w:proofErr w:type="spellStart"/>
            <w:r w:rsidR="00672465" w:rsidRPr="00672465">
              <w:rPr>
                <w:b/>
                <w:bCs/>
                <w:i/>
                <w:iCs/>
              </w:rPr>
              <w:t>GenomicRanges</w:t>
            </w:r>
            <w:proofErr w:type="spellEnd"/>
            <w:r w:rsidR="00672465">
              <w:t xml:space="preserve"> and </w:t>
            </w:r>
            <w:proofErr w:type="spellStart"/>
            <w:r w:rsidR="00672465" w:rsidRPr="00672465">
              <w:rPr>
                <w:b/>
                <w:bCs/>
                <w:i/>
                <w:iCs/>
              </w:rPr>
              <w:t>MungeSumstats</w:t>
            </w:r>
            <w:proofErr w:type="spellEnd"/>
            <w:r w:rsidR="00672465">
              <w:rPr>
                <w:b/>
                <w:bCs/>
              </w:rPr>
              <w:t xml:space="preserve"> </w:t>
            </w:r>
            <w:r w:rsidR="00672465" w:rsidRPr="00672465">
              <w:t>R packages</w:t>
            </w:r>
            <w:r w:rsidR="00C9008E">
              <w:t>.</w:t>
            </w:r>
          </w:p>
        </w:tc>
        <w:tc>
          <w:tcPr>
            <w:tcW w:w="601" w:type="pct"/>
          </w:tcPr>
          <w:p w14:paraId="22C0D63A" w14:textId="77777777" w:rsidR="002336C8" w:rsidRPr="00815BF3" w:rsidRDefault="002336C8" w:rsidP="00041078">
            <w:pPr>
              <w:pStyle w:val="NoSpacing"/>
              <w:cnfStyle w:val="000000100000" w:firstRow="0" w:lastRow="0" w:firstColumn="0" w:lastColumn="0" w:oddVBand="0" w:evenVBand="0" w:oddHBand="1" w:evenHBand="0" w:firstRowFirstColumn="0" w:firstRowLastColumn="0" w:lastRowFirstColumn="0" w:lastRowLastColumn="0"/>
            </w:pPr>
            <w:r>
              <w:t>-</w:t>
            </w:r>
          </w:p>
        </w:tc>
      </w:tr>
      <w:tr w:rsidR="002336C8" w14:paraId="4EF89EE6" w14:textId="77777777" w:rsidTr="00672465">
        <w:tc>
          <w:tcPr>
            <w:cnfStyle w:val="001000000000" w:firstRow="0" w:lastRow="0" w:firstColumn="1" w:lastColumn="0" w:oddVBand="0" w:evenVBand="0" w:oddHBand="0" w:evenHBand="0" w:firstRowFirstColumn="0" w:firstRowLastColumn="0" w:lastRowFirstColumn="0" w:lastRowLastColumn="0"/>
            <w:tcW w:w="1634" w:type="pct"/>
          </w:tcPr>
          <w:p w14:paraId="726CAC46" w14:textId="77777777" w:rsidR="002336C8" w:rsidRPr="00815BF3" w:rsidRDefault="002336C8" w:rsidP="00041078">
            <w:pPr>
              <w:pStyle w:val="NoSpacing"/>
            </w:pPr>
            <w:proofErr w:type="spellStart"/>
            <w:r w:rsidRPr="00815BF3">
              <w:t>plotHLA_GWAS.R</w:t>
            </w:r>
            <w:proofErr w:type="spellEnd"/>
          </w:p>
        </w:tc>
        <w:tc>
          <w:tcPr>
            <w:tcW w:w="2765" w:type="pct"/>
          </w:tcPr>
          <w:p w14:paraId="4E1A009A" w14:textId="77777777" w:rsidR="002336C8" w:rsidRPr="00815BF3" w:rsidRDefault="003F37DB" w:rsidP="00041078">
            <w:pPr>
              <w:pStyle w:val="NoSpacing"/>
              <w:cnfStyle w:val="000000000000" w:firstRow="0" w:lastRow="0" w:firstColumn="0" w:lastColumn="0" w:oddVBand="0" w:evenVBand="0" w:oddHBand="0" w:evenHBand="0" w:firstRowFirstColumn="0" w:firstRowLastColumn="0" w:lastRowFirstColumn="0" w:lastRowLastColumn="0"/>
            </w:pPr>
            <w:r>
              <w:t xml:space="preserve">Create Manhattan plots using </w:t>
            </w:r>
            <w:proofErr w:type="spellStart"/>
            <w:r w:rsidRPr="003F37DB">
              <w:rPr>
                <w:b/>
                <w:bCs/>
                <w:i/>
                <w:iCs/>
              </w:rPr>
              <w:t>Gviz</w:t>
            </w:r>
            <w:proofErr w:type="spellEnd"/>
            <w:r>
              <w:t xml:space="preserve"> R package for all summary statistic </w:t>
            </w:r>
            <w:r w:rsidR="00672465">
              <w:t>data</w:t>
            </w:r>
            <w:r>
              <w:t xml:space="preserve"> on Chromosome 6</w:t>
            </w:r>
            <w:r w:rsidR="00672465">
              <w:t xml:space="preserve"> to i</w:t>
            </w:r>
            <w:r>
              <w:t xml:space="preserve">dentify </w:t>
            </w:r>
            <w:r w:rsidR="00F57B20">
              <w:t>loci</w:t>
            </w:r>
            <w:r w:rsidR="00672465">
              <w:t>,</w:t>
            </w:r>
            <w:r w:rsidR="00F57B20">
              <w:t xml:space="preserve"> </w:t>
            </w:r>
            <w:r>
              <w:t xml:space="preserve">corresponding lead SNPs and define </w:t>
            </w:r>
            <w:r w:rsidR="002336C8" w:rsidRPr="005B005D">
              <w:rPr>
                <w:i/>
                <w:iCs/>
              </w:rPr>
              <w:t>HLA</w:t>
            </w:r>
            <w:r w:rsidR="002336C8" w:rsidRPr="00815BF3">
              <w:t xml:space="preserve"> locus</w:t>
            </w:r>
            <w:r>
              <w:t>.</w:t>
            </w:r>
          </w:p>
        </w:tc>
        <w:tc>
          <w:tcPr>
            <w:tcW w:w="601" w:type="pct"/>
          </w:tcPr>
          <w:p w14:paraId="5695E17F" w14:textId="77777777" w:rsidR="002336C8" w:rsidRPr="00815BF3" w:rsidRDefault="00AC0E2C" w:rsidP="00041078">
            <w:pPr>
              <w:pStyle w:val="NoSpacing"/>
              <w:cnfStyle w:val="000000000000" w:firstRow="0" w:lastRow="0" w:firstColumn="0" w:lastColumn="0" w:oddVBand="0" w:evenVBand="0" w:oddHBand="0" w:evenHBand="0" w:firstRowFirstColumn="0" w:firstRowLastColumn="0" w:lastRowFirstColumn="0" w:lastRowLastColumn="0"/>
            </w:pPr>
            <w:r>
              <w:t xml:space="preserve">Figure </w:t>
            </w:r>
            <w:r w:rsidR="005B005D">
              <w:t>5</w:t>
            </w:r>
            <w:r>
              <w:t xml:space="preserve"> and Table </w:t>
            </w:r>
            <w:r w:rsidR="005B005D">
              <w:t>6</w:t>
            </w:r>
          </w:p>
        </w:tc>
      </w:tr>
      <w:tr w:rsidR="00853C3D" w14:paraId="66E3D781" w14:textId="77777777" w:rsidTr="00672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pct"/>
          </w:tcPr>
          <w:p w14:paraId="32F4CE9F" w14:textId="77777777" w:rsidR="00853C3D" w:rsidRPr="00815BF3" w:rsidRDefault="00853C3D" w:rsidP="00041078">
            <w:pPr>
              <w:pStyle w:val="NoSpacing"/>
            </w:pPr>
            <w:proofErr w:type="spellStart"/>
            <w:r>
              <w:t>HLA_SuSiE_RSS_Automate.R</w:t>
            </w:r>
            <w:proofErr w:type="spellEnd"/>
          </w:p>
        </w:tc>
        <w:tc>
          <w:tcPr>
            <w:tcW w:w="2765" w:type="pct"/>
          </w:tcPr>
          <w:p w14:paraId="74A78745" w14:textId="77777777" w:rsidR="00853C3D" w:rsidRPr="00815BF3" w:rsidRDefault="00853C3D" w:rsidP="00041078">
            <w:pPr>
              <w:pStyle w:val="NoSpacing"/>
              <w:cnfStyle w:val="000000100000" w:firstRow="0" w:lastRow="0" w:firstColumn="0" w:lastColumn="0" w:oddVBand="0" w:evenVBand="0" w:oddHBand="1" w:evenHBand="0" w:firstRowFirstColumn="0" w:firstRowLastColumn="0" w:lastRowFirstColumn="0" w:lastRowLastColumn="0"/>
            </w:pPr>
            <w:r>
              <w:t>Statistically f</w:t>
            </w:r>
            <w:r w:rsidRPr="00126FAA">
              <w:t xml:space="preserve">ine-map causal variants using </w:t>
            </w:r>
            <w:r w:rsidRPr="000651AE">
              <w:rPr>
                <w:b/>
                <w:bCs/>
                <w:i/>
                <w:iCs/>
              </w:rPr>
              <w:t>SuSiE</w:t>
            </w:r>
            <w:r w:rsidRPr="00126FAA">
              <w:t xml:space="preserve"> fine</w:t>
            </w:r>
            <w:r>
              <w:t>-</w:t>
            </w:r>
            <w:r w:rsidRPr="00126FAA">
              <w:t>mapping package</w:t>
            </w:r>
            <w:r>
              <w:t>. I</w:t>
            </w:r>
            <w:r w:rsidRPr="00126FAA">
              <w:t xml:space="preserve">ncluding importing </w:t>
            </w:r>
            <w:r>
              <w:t>representative out-of-sample LD</w:t>
            </w:r>
            <w:r w:rsidRPr="00126FAA">
              <w:t xml:space="preserve"> reference panel from </w:t>
            </w:r>
            <w:proofErr w:type="spellStart"/>
            <w:r w:rsidRPr="00C9008E">
              <w:rPr>
                <w:b/>
                <w:bCs/>
                <w:i/>
                <w:iCs/>
              </w:rPr>
              <w:t>LDlink</w:t>
            </w:r>
            <w:proofErr w:type="spellEnd"/>
            <w:r>
              <w:t xml:space="preserve"> online database and plotting LD heat maps</w:t>
            </w:r>
            <w:r w:rsidR="009053C6">
              <w:t xml:space="preserve"> using </w:t>
            </w:r>
            <w:r w:rsidR="009053C6" w:rsidRPr="00C9008E">
              <w:rPr>
                <w:b/>
                <w:bCs/>
                <w:i/>
                <w:iCs/>
              </w:rPr>
              <w:t>Gaston</w:t>
            </w:r>
            <w:r w:rsidR="009053C6">
              <w:t xml:space="preserve"> package</w:t>
            </w:r>
            <w:r w:rsidR="00C9008E">
              <w:t>.</w:t>
            </w:r>
          </w:p>
        </w:tc>
        <w:tc>
          <w:tcPr>
            <w:tcW w:w="601" w:type="pct"/>
          </w:tcPr>
          <w:p w14:paraId="59FD5647" w14:textId="77777777" w:rsidR="00853C3D" w:rsidRDefault="00853C3D" w:rsidP="00041078">
            <w:pPr>
              <w:pStyle w:val="NoSpacing"/>
              <w:cnfStyle w:val="000000100000" w:firstRow="0" w:lastRow="0" w:firstColumn="0" w:lastColumn="0" w:oddVBand="0" w:evenVBand="0" w:oddHBand="1" w:evenHBand="0" w:firstRowFirstColumn="0" w:firstRowLastColumn="0" w:lastRowFirstColumn="0" w:lastRowLastColumn="0"/>
            </w:pPr>
            <w:r>
              <w:t>Figure 6</w:t>
            </w:r>
          </w:p>
        </w:tc>
      </w:tr>
      <w:tr w:rsidR="00853C3D" w14:paraId="57B7A139" w14:textId="77777777" w:rsidTr="00672465">
        <w:tc>
          <w:tcPr>
            <w:cnfStyle w:val="001000000000" w:firstRow="0" w:lastRow="0" w:firstColumn="1" w:lastColumn="0" w:oddVBand="0" w:evenVBand="0" w:oddHBand="0" w:evenHBand="0" w:firstRowFirstColumn="0" w:firstRowLastColumn="0" w:lastRowFirstColumn="0" w:lastRowLastColumn="0"/>
            <w:tcW w:w="1634" w:type="pct"/>
          </w:tcPr>
          <w:p w14:paraId="4DCF576A" w14:textId="77777777" w:rsidR="00853C3D" w:rsidRDefault="00853C3D" w:rsidP="00041078">
            <w:pPr>
              <w:pStyle w:val="NoSpacing"/>
            </w:pPr>
            <w:proofErr w:type="spellStart"/>
            <w:r>
              <w:t>GvizFineMappingAnnotations.R</w:t>
            </w:r>
            <w:proofErr w:type="spellEnd"/>
          </w:p>
        </w:tc>
        <w:tc>
          <w:tcPr>
            <w:tcW w:w="2765" w:type="pct"/>
          </w:tcPr>
          <w:p w14:paraId="26595866" w14:textId="77777777" w:rsidR="00853C3D" w:rsidRDefault="00853C3D" w:rsidP="00126FAA">
            <w:pPr>
              <w:pStyle w:val="NoSpacing"/>
              <w:cnfStyle w:val="000000000000" w:firstRow="0" w:lastRow="0" w:firstColumn="0" w:lastColumn="0" w:oddVBand="0" w:evenVBand="0" w:oddHBand="0" w:evenHBand="0" w:firstRowFirstColumn="0" w:firstRowLastColumn="0" w:lastRowFirstColumn="0" w:lastRowLastColumn="0"/>
            </w:pPr>
            <w:r>
              <w:t>Integrating statistical fine-mapped variants with regulatory elements from key brain related tissues</w:t>
            </w:r>
            <w:r w:rsidR="00E81BE2">
              <w:t xml:space="preserve"> using </w:t>
            </w:r>
            <w:proofErr w:type="spellStart"/>
            <w:r w:rsidR="00E81BE2" w:rsidRPr="00E81BE2">
              <w:rPr>
                <w:b/>
                <w:bCs/>
                <w:i/>
                <w:iCs/>
              </w:rPr>
              <w:t>Gviz</w:t>
            </w:r>
            <w:proofErr w:type="spellEnd"/>
            <w:r w:rsidR="00E81BE2">
              <w:t xml:space="preserve"> Package for visualization and </w:t>
            </w:r>
            <w:proofErr w:type="spellStart"/>
            <w:r w:rsidR="00E81BE2" w:rsidRPr="00E81BE2">
              <w:rPr>
                <w:b/>
                <w:bCs/>
                <w:i/>
                <w:iCs/>
              </w:rPr>
              <w:t>GenomicInteractions</w:t>
            </w:r>
            <w:proofErr w:type="spellEnd"/>
            <w:r w:rsidR="00E81BE2">
              <w:t xml:space="preserve"> package for manipulation of </w:t>
            </w:r>
            <w:proofErr w:type="spellStart"/>
            <w:r w:rsidR="00E81BE2" w:rsidRPr="00E81BE2">
              <w:rPr>
                <w:i/>
                <w:iCs/>
              </w:rPr>
              <w:t>CH</w:t>
            </w:r>
            <w:r w:rsidR="00E81BE2">
              <w:rPr>
                <w:i/>
                <w:iCs/>
              </w:rPr>
              <w:t>i</w:t>
            </w:r>
            <w:r w:rsidR="00E81BE2" w:rsidRPr="00E81BE2">
              <w:rPr>
                <w:i/>
                <w:iCs/>
              </w:rPr>
              <w:t>P</w:t>
            </w:r>
            <w:proofErr w:type="spellEnd"/>
            <w:r w:rsidR="00E81BE2" w:rsidRPr="00E81BE2">
              <w:rPr>
                <w:i/>
                <w:iCs/>
              </w:rPr>
              <w:t>-seq</w:t>
            </w:r>
            <w:r w:rsidR="00E81BE2">
              <w:rPr>
                <w:i/>
                <w:iCs/>
              </w:rPr>
              <w:t xml:space="preserve"> </w:t>
            </w:r>
            <w:r w:rsidR="00E81BE2" w:rsidRPr="00E81BE2">
              <w:t>annotation data</w:t>
            </w:r>
            <w:r>
              <w:t>.</w:t>
            </w:r>
          </w:p>
        </w:tc>
        <w:tc>
          <w:tcPr>
            <w:tcW w:w="601" w:type="pct"/>
          </w:tcPr>
          <w:p w14:paraId="4CA10131" w14:textId="77777777" w:rsidR="00853C3D" w:rsidRDefault="009053C6" w:rsidP="00041078">
            <w:pPr>
              <w:pStyle w:val="NoSpacing"/>
              <w:cnfStyle w:val="000000000000" w:firstRow="0" w:lastRow="0" w:firstColumn="0" w:lastColumn="0" w:oddVBand="0" w:evenVBand="0" w:oddHBand="0" w:evenHBand="0" w:firstRowFirstColumn="0" w:firstRowLastColumn="0" w:lastRowFirstColumn="0" w:lastRowLastColumn="0"/>
            </w:pPr>
            <w:r>
              <w:t>Figure 7 and Table 8</w:t>
            </w:r>
          </w:p>
        </w:tc>
      </w:tr>
      <w:tr w:rsidR="00853C3D" w14:paraId="09E4621A" w14:textId="77777777" w:rsidTr="00672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pct"/>
          </w:tcPr>
          <w:p w14:paraId="3AB0DB2E" w14:textId="77777777" w:rsidR="00853C3D" w:rsidRDefault="00853C3D" w:rsidP="00041078">
            <w:pPr>
              <w:pStyle w:val="NoSpacing"/>
            </w:pPr>
            <w:proofErr w:type="spellStart"/>
            <w:r>
              <w:t>eQTL_HLA.R</w:t>
            </w:r>
            <w:proofErr w:type="spellEnd"/>
          </w:p>
        </w:tc>
        <w:tc>
          <w:tcPr>
            <w:tcW w:w="2765" w:type="pct"/>
          </w:tcPr>
          <w:p w14:paraId="2DD53486" w14:textId="77777777" w:rsidR="00853C3D" w:rsidRDefault="00853C3D" w:rsidP="00126FAA">
            <w:pPr>
              <w:pStyle w:val="NoSpacing"/>
              <w:cnfStyle w:val="000000100000" w:firstRow="0" w:lastRow="0" w:firstColumn="0" w:lastColumn="0" w:oddVBand="0" w:evenVBand="0" w:oddHBand="1" w:evenHBand="0" w:firstRowFirstColumn="0" w:firstRowLastColumn="0" w:lastRowFirstColumn="0" w:lastRowLastColumn="0"/>
            </w:pPr>
            <w:r>
              <w:t xml:space="preserve">Extracts and plots </w:t>
            </w:r>
            <w:r w:rsidRPr="005B005D">
              <w:rPr>
                <w:i/>
                <w:iCs/>
              </w:rPr>
              <w:t>HLA-DRB1</w:t>
            </w:r>
            <w:r>
              <w:t xml:space="preserve"> gene expression profiles from numerous single-cell sequencing </w:t>
            </w:r>
            <w:r w:rsidR="008561D2">
              <w:t xml:space="preserve">sources </w:t>
            </w:r>
            <w:r>
              <w:t xml:space="preserve">publicly available </w:t>
            </w:r>
            <w:r w:rsidR="008561D2">
              <w:t xml:space="preserve">on </w:t>
            </w:r>
            <w:r>
              <w:t>eQTL catalogue online database.</w:t>
            </w:r>
          </w:p>
        </w:tc>
        <w:tc>
          <w:tcPr>
            <w:tcW w:w="601" w:type="pct"/>
          </w:tcPr>
          <w:p w14:paraId="674CD716" w14:textId="77777777" w:rsidR="00853C3D" w:rsidRDefault="009053C6" w:rsidP="00041078">
            <w:pPr>
              <w:pStyle w:val="NoSpacing"/>
              <w:cnfStyle w:val="000000100000" w:firstRow="0" w:lastRow="0" w:firstColumn="0" w:lastColumn="0" w:oddVBand="0" w:evenVBand="0" w:oddHBand="1" w:evenHBand="0" w:firstRowFirstColumn="0" w:firstRowLastColumn="0" w:lastRowFirstColumn="0" w:lastRowLastColumn="0"/>
            </w:pPr>
            <w:r>
              <w:t>Figure 8</w:t>
            </w:r>
          </w:p>
        </w:tc>
      </w:tr>
      <w:tr w:rsidR="0069753A" w14:paraId="05D8776E" w14:textId="77777777" w:rsidTr="00672465">
        <w:tc>
          <w:tcPr>
            <w:cnfStyle w:val="001000000000" w:firstRow="0" w:lastRow="0" w:firstColumn="1" w:lastColumn="0" w:oddVBand="0" w:evenVBand="0" w:oddHBand="0" w:evenHBand="0" w:firstRowFirstColumn="0" w:firstRowLastColumn="0" w:lastRowFirstColumn="0" w:lastRowLastColumn="0"/>
            <w:tcW w:w="1634" w:type="pct"/>
          </w:tcPr>
          <w:p w14:paraId="199443A2" w14:textId="77777777" w:rsidR="0069753A" w:rsidRDefault="0069753A" w:rsidP="00041078">
            <w:pPr>
              <w:pStyle w:val="NoSpacing"/>
            </w:pPr>
            <w:proofErr w:type="spellStart"/>
            <w:r>
              <w:t>riskFactorSitesExpression.R</w:t>
            </w:r>
            <w:proofErr w:type="spellEnd"/>
          </w:p>
        </w:tc>
        <w:tc>
          <w:tcPr>
            <w:tcW w:w="2765" w:type="pct"/>
          </w:tcPr>
          <w:p w14:paraId="67F35C90" w14:textId="77777777" w:rsidR="0069753A" w:rsidRPr="0069753A" w:rsidRDefault="0069753A" w:rsidP="00126FAA">
            <w:pPr>
              <w:pStyle w:val="NoSpacing"/>
              <w:cnfStyle w:val="000000000000" w:firstRow="0" w:lastRow="0" w:firstColumn="0" w:lastColumn="0" w:oddVBand="0" w:evenVBand="0" w:oddHBand="0" w:evenHBand="0" w:firstRowFirstColumn="0" w:firstRowLastColumn="0" w:lastRowFirstColumn="0" w:lastRowLastColumn="0"/>
              <w:rPr>
                <w:i/>
                <w:iCs/>
              </w:rPr>
            </w:pPr>
            <w:r>
              <w:t xml:space="preserve">Compares localised allelic direction of regions with a perceived effect to gene expression against the </w:t>
            </w:r>
            <w:r w:rsidRPr="0069753A">
              <w:rPr>
                <w:i/>
                <w:iCs/>
              </w:rPr>
              <w:t>HLA</w:t>
            </w:r>
            <w:r>
              <w:t xml:space="preserve"> locus. Odds Ratio for region associated with reduced gene expression was calculated using a logistic regression model implemented using the </w:t>
            </w:r>
            <w:r w:rsidRPr="0069753A">
              <w:rPr>
                <w:b/>
                <w:bCs/>
                <w:i/>
                <w:iCs/>
              </w:rPr>
              <w:t>rms</w:t>
            </w:r>
            <w:r>
              <w:rPr>
                <w:i/>
                <w:iCs/>
              </w:rPr>
              <w:t xml:space="preserve"> </w:t>
            </w:r>
            <w:r w:rsidRPr="0069753A">
              <w:t>package</w:t>
            </w:r>
          </w:p>
        </w:tc>
        <w:tc>
          <w:tcPr>
            <w:tcW w:w="601" w:type="pct"/>
          </w:tcPr>
          <w:p w14:paraId="7E3301C9" w14:textId="77777777" w:rsidR="0069753A" w:rsidRDefault="0069753A" w:rsidP="00041078">
            <w:pPr>
              <w:pStyle w:val="NoSpacing"/>
              <w:cnfStyle w:val="000000000000" w:firstRow="0" w:lastRow="0" w:firstColumn="0" w:lastColumn="0" w:oddVBand="0" w:evenVBand="0" w:oddHBand="0" w:evenHBand="0" w:firstRowFirstColumn="0" w:firstRowLastColumn="0" w:lastRowFirstColumn="0" w:lastRowLastColumn="0"/>
            </w:pPr>
            <w:r>
              <w:t>Table 9</w:t>
            </w:r>
          </w:p>
        </w:tc>
      </w:tr>
      <w:tr w:rsidR="00853C3D" w14:paraId="56C320E5" w14:textId="77777777" w:rsidTr="00672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pct"/>
          </w:tcPr>
          <w:p w14:paraId="5C6A70BB" w14:textId="77777777" w:rsidR="00853C3D" w:rsidRDefault="00853C3D" w:rsidP="00853C3D">
            <w:pPr>
              <w:pStyle w:val="NoSpacing"/>
            </w:pPr>
            <w:proofErr w:type="spellStart"/>
            <w:r>
              <w:t>Coloc_SuSiS_RSS_Microglia.R</w:t>
            </w:r>
            <w:proofErr w:type="spellEnd"/>
          </w:p>
        </w:tc>
        <w:tc>
          <w:tcPr>
            <w:tcW w:w="2765" w:type="pct"/>
          </w:tcPr>
          <w:p w14:paraId="7A73917E" w14:textId="77777777" w:rsidR="00853C3D" w:rsidRDefault="00853C3D" w:rsidP="00853C3D">
            <w:pPr>
              <w:pStyle w:val="NoSpacing"/>
              <w:cnfStyle w:val="000000100000" w:firstRow="0" w:lastRow="0" w:firstColumn="0" w:lastColumn="0" w:oddVBand="0" w:evenVBand="0" w:oddHBand="1" w:evenHBand="0" w:firstRowFirstColumn="0" w:firstRowLastColumn="0" w:lastRowFirstColumn="0" w:lastRowLastColumn="0"/>
            </w:pPr>
            <w:r>
              <w:t xml:space="preserve">Using </w:t>
            </w:r>
            <w:r w:rsidRPr="00C9008E">
              <w:rPr>
                <w:b/>
                <w:bCs/>
                <w:i/>
                <w:iCs/>
              </w:rPr>
              <w:t>COLOC</w:t>
            </w:r>
            <w:r>
              <w:t xml:space="preserve"> R package to implement single and multiple causal variant assumption </w:t>
            </w:r>
            <w:r w:rsidR="005A5D4F">
              <w:t>c</w:t>
            </w:r>
            <w:r>
              <w:t>olocalization analysis across GWAS and microglia single-cell sequencing eQTL profiles</w:t>
            </w:r>
            <w:r w:rsidR="00C9008E">
              <w:t>.</w:t>
            </w:r>
          </w:p>
        </w:tc>
        <w:tc>
          <w:tcPr>
            <w:tcW w:w="601" w:type="pct"/>
          </w:tcPr>
          <w:p w14:paraId="3EA18DA1" w14:textId="77777777" w:rsidR="00853C3D" w:rsidRDefault="009053C6" w:rsidP="00853C3D">
            <w:pPr>
              <w:pStyle w:val="NoSpacing"/>
              <w:cnfStyle w:val="000000100000" w:firstRow="0" w:lastRow="0" w:firstColumn="0" w:lastColumn="0" w:oddVBand="0" w:evenVBand="0" w:oddHBand="1" w:evenHBand="0" w:firstRowFirstColumn="0" w:firstRowLastColumn="0" w:lastRowFirstColumn="0" w:lastRowLastColumn="0"/>
            </w:pPr>
            <w:r>
              <w:t>Figure 9</w:t>
            </w:r>
          </w:p>
        </w:tc>
      </w:tr>
      <w:tr w:rsidR="00853C3D" w14:paraId="15490D82" w14:textId="77777777" w:rsidTr="00672465">
        <w:tc>
          <w:tcPr>
            <w:cnfStyle w:val="001000000000" w:firstRow="0" w:lastRow="0" w:firstColumn="1" w:lastColumn="0" w:oddVBand="0" w:evenVBand="0" w:oddHBand="0" w:evenHBand="0" w:firstRowFirstColumn="0" w:firstRowLastColumn="0" w:lastRowFirstColumn="0" w:lastRowLastColumn="0"/>
            <w:tcW w:w="1634" w:type="pct"/>
          </w:tcPr>
          <w:p w14:paraId="16D1CF01" w14:textId="77777777" w:rsidR="00853C3D" w:rsidRDefault="00853C3D" w:rsidP="00853C3D">
            <w:pPr>
              <w:pStyle w:val="NoSpacing"/>
            </w:pPr>
            <w:proofErr w:type="spellStart"/>
            <w:r>
              <w:t>Coloc_SuSiE_RSS_VisceralAdipose.R</w:t>
            </w:r>
            <w:proofErr w:type="spellEnd"/>
          </w:p>
        </w:tc>
        <w:tc>
          <w:tcPr>
            <w:tcW w:w="2765" w:type="pct"/>
          </w:tcPr>
          <w:p w14:paraId="09FF1CBA" w14:textId="77777777" w:rsidR="00853C3D" w:rsidRDefault="00853C3D" w:rsidP="00853C3D">
            <w:pPr>
              <w:pStyle w:val="NoSpacing"/>
              <w:cnfStyle w:val="000000000000" w:firstRow="0" w:lastRow="0" w:firstColumn="0" w:lastColumn="0" w:oddVBand="0" w:evenVBand="0" w:oddHBand="0" w:evenHBand="0" w:firstRowFirstColumn="0" w:firstRowLastColumn="0" w:lastRowFirstColumn="0" w:lastRowLastColumn="0"/>
            </w:pPr>
            <w:r>
              <w:t xml:space="preserve">Using </w:t>
            </w:r>
            <w:r w:rsidRPr="00C9008E">
              <w:rPr>
                <w:b/>
                <w:bCs/>
                <w:i/>
                <w:iCs/>
              </w:rPr>
              <w:t>COLOC</w:t>
            </w:r>
            <w:r>
              <w:t xml:space="preserve"> R package to implement single and multiple causal variant assumption </w:t>
            </w:r>
            <w:r w:rsidR="005A5D4F" w:rsidRPr="005A5D4F">
              <w:t>c</w:t>
            </w:r>
            <w:r w:rsidRPr="005A5D4F">
              <w:t>olocalization</w:t>
            </w:r>
            <w:r>
              <w:t xml:space="preserve"> analysis across GWAS and visceral adipose single-cell sequencing eQTL profiles</w:t>
            </w:r>
            <w:r w:rsidR="00C9008E">
              <w:t>.</w:t>
            </w:r>
          </w:p>
        </w:tc>
        <w:tc>
          <w:tcPr>
            <w:tcW w:w="601" w:type="pct"/>
          </w:tcPr>
          <w:p w14:paraId="1AFDCA5D" w14:textId="77777777" w:rsidR="00853C3D" w:rsidRDefault="009053C6" w:rsidP="00853C3D">
            <w:pPr>
              <w:pStyle w:val="NoSpacing"/>
              <w:cnfStyle w:val="000000000000" w:firstRow="0" w:lastRow="0" w:firstColumn="0" w:lastColumn="0" w:oddVBand="0" w:evenVBand="0" w:oddHBand="0" w:evenHBand="0" w:firstRowFirstColumn="0" w:firstRowLastColumn="0" w:lastRowFirstColumn="0" w:lastRowLastColumn="0"/>
            </w:pPr>
            <w:r>
              <w:t>Figure 10</w:t>
            </w:r>
          </w:p>
        </w:tc>
      </w:tr>
      <w:tr w:rsidR="009053C6" w14:paraId="4D0C19FC" w14:textId="77777777" w:rsidTr="00672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pct"/>
          </w:tcPr>
          <w:p w14:paraId="2E97DECA" w14:textId="77777777" w:rsidR="009053C6" w:rsidRDefault="009053C6" w:rsidP="009053C6">
            <w:pPr>
              <w:pStyle w:val="NoSpacing"/>
            </w:pPr>
            <w:proofErr w:type="spellStart"/>
            <w:r>
              <w:t>Update_P</w:t>
            </w:r>
            <w:r w:rsidR="000651AE">
              <w:t>link</w:t>
            </w:r>
            <w:r>
              <w:t>Files.R</w:t>
            </w:r>
            <w:proofErr w:type="spellEnd"/>
          </w:p>
        </w:tc>
        <w:tc>
          <w:tcPr>
            <w:tcW w:w="2765" w:type="pct"/>
          </w:tcPr>
          <w:p w14:paraId="134AA575" w14:textId="77777777" w:rsidR="009053C6" w:rsidRDefault="00EA3688" w:rsidP="009053C6">
            <w:pPr>
              <w:pStyle w:val="NoSpacing"/>
              <w:cnfStyle w:val="000000100000" w:firstRow="0" w:lastRow="0" w:firstColumn="0" w:lastColumn="0" w:oddVBand="0" w:evenVBand="0" w:oddHBand="1" w:evenHBand="0" w:firstRowFirstColumn="0" w:firstRowLastColumn="0" w:lastRowFirstColumn="0" w:lastRowLastColumn="0"/>
            </w:pPr>
            <w:r>
              <w:t xml:space="preserve">Recodes PLINK files into human readable format. </w:t>
            </w:r>
            <w:r w:rsidR="009053C6" w:rsidRPr="00815BF3">
              <w:t xml:space="preserve">Identifies and modifies erroneous </w:t>
            </w:r>
            <w:r w:rsidR="009053C6" w:rsidRPr="005A5D4F">
              <w:rPr>
                <w:i/>
                <w:iCs/>
              </w:rPr>
              <w:t>HLA</w:t>
            </w:r>
            <w:r w:rsidR="009053C6" w:rsidRPr="00815BF3">
              <w:t xml:space="preserve"> typing in original </w:t>
            </w:r>
            <w:r w:rsidR="009053C6" w:rsidRPr="005A5D4F">
              <w:rPr>
                <w:i/>
                <w:iCs/>
              </w:rPr>
              <w:t>HLA</w:t>
            </w:r>
            <w:r w:rsidR="009053C6" w:rsidRPr="00815BF3">
              <w:t xml:space="preserve"> genotyping files</w:t>
            </w:r>
            <w:r w:rsidR="009053C6">
              <w:t xml:space="preserve"> and converts files back to --bed PLINK files</w:t>
            </w:r>
            <w:r w:rsidR="00C9008E">
              <w:t>.</w:t>
            </w:r>
          </w:p>
        </w:tc>
        <w:tc>
          <w:tcPr>
            <w:tcW w:w="601" w:type="pct"/>
          </w:tcPr>
          <w:p w14:paraId="31BA2437" w14:textId="77777777" w:rsidR="009053C6" w:rsidRDefault="0055226A" w:rsidP="009053C6">
            <w:pPr>
              <w:pStyle w:val="NoSpacing"/>
              <w:cnfStyle w:val="000000100000" w:firstRow="0" w:lastRow="0" w:firstColumn="0" w:lastColumn="0" w:oddVBand="0" w:evenVBand="0" w:oddHBand="1" w:evenHBand="0" w:firstRowFirstColumn="0" w:firstRowLastColumn="0" w:lastRowFirstColumn="0" w:lastRowLastColumn="0"/>
            </w:pPr>
            <w:r>
              <w:t xml:space="preserve">Table </w:t>
            </w:r>
            <w:r w:rsidR="0069753A">
              <w:t>10</w:t>
            </w:r>
          </w:p>
        </w:tc>
      </w:tr>
      <w:tr w:rsidR="009053C6" w14:paraId="569D5952" w14:textId="77777777" w:rsidTr="00672465">
        <w:tc>
          <w:tcPr>
            <w:cnfStyle w:val="001000000000" w:firstRow="0" w:lastRow="0" w:firstColumn="1" w:lastColumn="0" w:oddVBand="0" w:evenVBand="0" w:oddHBand="0" w:evenHBand="0" w:firstRowFirstColumn="0" w:firstRowLastColumn="0" w:lastRowFirstColumn="0" w:lastRowLastColumn="0"/>
            <w:tcW w:w="1634" w:type="pct"/>
          </w:tcPr>
          <w:p w14:paraId="644DC7BD" w14:textId="77777777" w:rsidR="009053C6" w:rsidRDefault="009053C6" w:rsidP="009053C6">
            <w:pPr>
              <w:pStyle w:val="NoSpacing"/>
            </w:pPr>
            <w:proofErr w:type="spellStart"/>
            <w:r w:rsidRPr="00815BF3">
              <w:t>MakeHLAMatrix</w:t>
            </w:r>
            <w:r>
              <w:t>_update</w:t>
            </w:r>
            <w:r w:rsidRPr="00815BF3">
              <w:t>.R</w:t>
            </w:r>
            <w:proofErr w:type="spellEnd"/>
          </w:p>
        </w:tc>
        <w:tc>
          <w:tcPr>
            <w:tcW w:w="2765" w:type="pct"/>
          </w:tcPr>
          <w:p w14:paraId="16F48CC8" w14:textId="77777777" w:rsidR="009053C6" w:rsidRDefault="009053C6" w:rsidP="009053C6">
            <w:pPr>
              <w:pStyle w:val="NoSpacing"/>
              <w:cnfStyle w:val="000000000000" w:firstRow="0" w:lastRow="0" w:firstColumn="0" w:lastColumn="0" w:oddVBand="0" w:evenVBand="0" w:oddHBand="0" w:evenHBand="0" w:firstRowFirstColumn="0" w:firstRowLastColumn="0" w:lastRowFirstColumn="0" w:lastRowLastColumn="0"/>
            </w:pPr>
            <w:r w:rsidRPr="00815BF3">
              <w:t xml:space="preserve">Converts </w:t>
            </w:r>
            <w:r w:rsidR="005A5D4F">
              <w:t xml:space="preserve">PLINK </w:t>
            </w:r>
            <w:r>
              <w:t>.ped and .map files into a</w:t>
            </w:r>
            <w:r w:rsidR="005A5D4F">
              <w:t>n</w:t>
            </w:r>
            <w:r>
              <w:t xml:space="preserve"> allele matrix format compatible </w:t>
            </w:r>
            <w:r w:rsidR="00B40DE8">
              <w:t xml:space="preserve">with </w:t>
            </w:r>
            <w:proofErr w:type="spellStart"/>
            <w:r w:rsidR="00813473" w:rsidRPr="00B51969">
              <w:rPr>
                <w:b/>
                <w:bCs/>
                <w:i/>
                <w:iCs/>
              </w:rPr>
              <w:t>midas</w:t>
            </w:r>
            <w:r w:rsidR="00B51969" w:rsidRPr="00B51969">
              <w:rPr>
                <w:b/>
                <w:bCs/>
                <w:i/>
                <w:iCs/>
              </w:rPr>
              <w:t>HLA</w:t>
            </w:r>
            <w:proofErr w:type="spellEnd"/>
            <w:r w:rsidR="00B40DE8">
              <w:rPr>
                <w:i/>
                <w:iCs/>
              </w:rPr>
              <w:t xml:space="preserve"> R </w:t>
            </w:r>
            <w:r w:rsidR="00B40DE8" w:rsidRPr="00B40DE8">
              <w:t xml:space="preserve">package </w:t>
            </w:r>
            <w:r w:rsidR="005A5D4F">
              <w:t>for later</w:t>
            </w:r>
            <w:r w:rsidR="00B40DE8" w:rsidRPr="00B40DE8">
              <w:t xml:space="preserve"> association analysis</w:t>
            </w:r>
            <w:r w:rsidR="00C9008E">
              <w:t>.</w:t>
            </w:r>
          </w:p>
        </w:tc>
        <w:tc>
          <w:tcPr>
            <w:tcW w:w="601" w:type="pct"/>
          </w:tcPr>
          <w:p w14:paraId="3EC99672" w14:textId="77777777" w:rsidR="009053C6" w:rsidRDefault="0055226A" w:rsidP="009053C6">
            <w:pPr>
              <w:pStyle w:val="NoSpacing"/>
              <w:cnfStyle w:val="000000000000" w:firstRow="0" w:lastRow="0" w:firstColumn="0" w:lastColumn="0" w:oddVBand="0" w:evenVBand="0" w:oddHBand="0" w:evenHBand="0" w:firstRowFirstColumn="0" w:firstRowLastColumn="0" w:lastRowFirstColumn="0" w:lastRowLastColumn="0"/>
            </w:pPr>
            <w:r>
              <w:t>-</w:t>
            </w:r>
          </w:p>
        </w:tc>
      </w:tr>
      <w:tr w:rsidR="00B51969" w14:paraId="2B52BF7C" w14:textId="77777777" w:rsidTr="00672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pct"/>
          </w:tcPr>
          <w:p w14:paraId="6D788AAF" w14:textId="77777777" w:rsidR="00B51969" w:rsidRPr="00815BF3" w:rsidRDefault="00B51969" w:rsidP="009053C6">
            <w:pPr>
              <w:pStyle w:val="NoSpacing"/>
            </w:pPr>
            <w:proofErr w:type="spellStart"/>
            <w:r w:rsidRPr="00B51969">
              <w:t>AlleleFrequenciesHLA_QC.</w:t>
            </w:r>
            <w:r>
              <w:t>R</w:t>
            </w:r>
            <w:proofErr w:type="spellEnd"/>
          </w:p>
        </w:tc>
        <w:tc>
          <w:tcPr>
            <w:tcW w:w="2765" w:type="pct"/>
          </w:tcPr>
          <w:p w14:paraId="446D4AFE" w14:textId="77777777" w:rsidR="00B51969" w:rsidRPr="00815BF3" w:rsidRDefault="00B51969" w:rsidP="00B51969">
            <w:pPr>
              <w:pStyle w:val="NoSpacing"/>
              <w:cnfStyle w:val="000000100000" w:firstRow="0" w:lastRow="0" w:firstColumn="0" w:lastColumn="0" w:oddVBand="0" w:evenVBand="0" w:oddHBand="1" w:evenHBand="0" w:firstRowFirstColumn="0" w:firstRowLastColumn="0" w:lastRowFirstColumn="0" w:lastRowLastColumn="0"/>
            </w:pPr>
            <w:r>
              <w:t xml:space="preserve">Comparing </w:t>
            </w:r>
            <w:r w:rsidRPr="00B51969">
              <w:rPr>
                <w:i/>
                <w:iCs/>
              </w:rPr>
              <w:t>HLA</w:t>
            </w:r>
            <w:r>
              <w:t xml:space="preserve"> allele</w:t>
            </w:r>
            <w:r w:rsidR="000651AE">
              <w:t xml:space="preserve"> frequencies from cohort study with</w:t>
            </w:r>
            <w:r>
              <w:t xml:space="preserve"> </w:t>
            </w:r>
            <w:r w:rsidR="000651AE">
              <w:t xml:space="preserve">diverse range of </w:t>
            </w:r>
            <w:r>
              <w:t>reference population</w:t>
            </w:r>
            <w:r w:rsidR="000651AE">
              <w:t xml:space="preserve">s to ensure </w:t>
            </w:r>
            <w:r>
              <w:t>quality control.</w:t>
            </w:r>
          </w:p>
        </w:tc>
        <w:tc>
          <w:tcPr>
            <w:tcW w:w="601" w:type="pct"/>
          </w:tcPr>
          <w:p w14:paraId="2FE2D003" w14:textId="77777777" w:rsidR="00B51969" w:rsidRDefault="0055226A" w:rsidP="009053C6">
            <w:pPr>
              <w:pStyle w:val="NoSpacing"/>
              <w:cnfStyle w:val="000000100000" w:firstRow="0" w:lastRow="0" w:firstColumn="0" w:lastColumn="0" w:oddVBand="0" w:evenVBand="0" w:oddHBand="1" w:evenHBand="0" w:firstRowFirstColumn="0" w:firstRowLastColumn="0" w:lastRowFirstColumn="0" w:lastRowLastColumn="0"/>
            </w:pPr>
            <w:r>
              <w:t>Figure 11</w:t>
            </w:r>
          </w:p>
        </w:tc>
      </w:tr>
      <w:tr w:rsidR="000651AE" w14:paraId="0DB3CEFE" w14:textId="77777777" w:rsidTr="00672465">
        <w:tc>
          <w:tcPr>
            <w:cnfStyle w:val="001000000000" w:firstRow="0" w:lastRow="0" w:firstColumn="1" w:lastColumn="0" w:oddVBand="0" w:evenVBand="0" w:oddHBand="0" w:evenHBand="0" w:firstRowFirstColumn="0" w:firstRowLastColumn="0" w:lastRowFirstColumn="0" w:lastRowLastColumn="0"/>
            <w:tcW w:w="1634" w:type="pct"/>
          </w:tcPr>
          <w:p w14:paraId="2088BAF6" w14:textId="77777777" w:rsidR="000651AE" w:rsidRPr="00B51969" w:rsidRDefault="000651AE" w:rsidP="009053C6">
            <w:pPr>
              <w:pStyle w:val="NoSpacing"/>
            </w:pPr>
            <w:proofErr w:type="spellStart"/>
            <w:r>
              <w:t>TidyData.R</w:t>
            </w:r>
            <w:proofErr w:type="spellEnd"/>
          </w:p>
        </w:tc>
        <w:tc>
          <w:tcPr>
            <w:tcW w:w="2765" w:type="pct"/>
          </w:tcPr>
          <w:p w14:paraId="38792AB6" w14:textId="77777777" w:rsidR="000651AE" w:rsidRDefault="000651AE" w:rsidP="00B51969">
            <w:pPr>
              <w:pStyle w:val="NoSpacing"/>
              <w:cnfStyle w:val="000000000000" w:firstRow="0" w:lastRow="0" w:firstColumn="0" w:lastColumn="0" w:oddVBand="0" w:evenVBand="0" w:oddHBand="0" w:evenHBand="0" w:firstRowFirstColumn="0" w:firstRowLastColumn="0" w:lastRowFirstColumn="0" w:lastRowLastColumn="0"/>
            </w:pPr>
            <w:r>
              <w:t>Data wrangling of phenotypic data from cohort study. This includes recoding descriptive AD diagnostic data into binary predictor and imputing missing values using single imputation method</w:t>
            </w:r>
          </w:p>
        </w:tc>
        <w:tc>
          <w:tcPr>
            <w:tcW w:w="601" w:type="pct"/>
          </w:tcPr>
          <w:p w14:paraId="1B685C90" w14:textId="77777777" w:rsidR="000651AE" w:rsidRDefault="005A5D4F" w:rsidP="009053C6">
            <w:pPr>
              <w:pStyle w:val="NoSpacing"/>
              <w:cnfStyle w:val="000000000000" w:firstRow="0" w:lastRow="0" w:firstColumn="0" w:lastColumn="0" w:oddVBand="0" w:evenVBand="0" w:oddHBand="0" w:evenHBand="0" w:firstRowFirstColumn="0" w:firstRowLastColumn="0" w:lastRowFirstColumn="0" w:lastRowLastColumn="0"/>
            </w:pPr>
            <w:r>
              <w:t>*</w:t>
            </w:r>
          </w:p>
        </w:tc>
      </w:tr>
      <w:tr w:rsidR="00C9008E" w14:paraId="51B1BF8E" w14:textId="77777777" w:rsidTr="00672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pct"/>
          </w:tcPr>
          <w:p w14:paraId="46188F1C" w14:textId="77777777" w:rsidR="00C9008E" w:rsidRPr="00815BF3" w:rsidRDefault="00C9008E" w:rsidP="00C9008E">
            <w:pPr>
              <w:pStyle w:val="NoSpacing"/>
            </w:pPr>
            <w:proofErr w:type="spellStart"/>
            <w:r>
              <w:t>MiDAS_association</w:t>
            </w:r>
            <w:r w:rsidR="00B51969">
              <w:t>Analysis_Diagnosed</w:t>
            </w:r>
            <w:r>
              <w:t>.R</w:t>
            </w:r>
            <w:proofErr w:type="spellEnd"/>
          </w:p>
        </w:tc>
        <w:tc>
          <w:tcPr>
            <w:tcW w:w="2765" w:type="pct"/>
          </w:tcPr>
          <w:p w14:paraId="3736FEC9" w14:textId="77777777" w:rsidR="00C9008E" w:rsidRPr="00815BF3" w:rsidRDefault="00B51969" w:rsidP="00C9008E">
            <w:pPr>
              <w:pStyle w:val="NoSpacing"/>
              <w:cnfStyle w:val="000000100000" w:firstRow="0" w:lastRow="0" w:firstColumn="0" w:lastColumn="0" w:oddVBand="0" w:evenVBand="0" w:oddHBand="1" w:evenHBand="0" w:firstRowFirstColumn="0" w:firstRowLastColumn="0" w:lastRowFirstColumn="0" w:lastRowLastColumn="0"/>
            </w:pPr>
            <w:r>
              <w:t>Using diagnosed AD</w:t>
            </w:r>
            <w:r w:rsidRPr="00540C0C">
              <w:t xml:space="preserve"> cohort</w:t>
            </w:r>
            <w:r>
              <w:t xml:space="preserve"> dataset,</w:t>
            </w:r>
            <w:r w:rsidRPr="00540C0C">
              <w:t xml:space="preserve"> </w:t>
            </w:r>
            <w:r>
              <w:t>a</w:t>
            </w:r>
            <w:r w:rsidR="00C9008E">
              <w:t xml:space="preserve">utomate </w:t>
            </w:r>
            <w:r w:rsidR="00C9008E" w:rsidRPr="00540C0C">
              <w:t xml:space="preserve">association analysis </w:t>
            </w:r>
            <w:r>
              <w:t xml:space="preserve">at </w:t>
            </w:r>
            <w:r w:rsidR="00B3021D">
              <w:t xml:space="preserve">low and high </w:t>
            </w:r>
            <w:r w:rsidR="00B3021D" w:rsidRPr="00B3021D">
              <w:rPr>
                <w:i/>
                <w:iCs/>
              </w:rPr>
              <w:t>HLA</w:t>
            </w:r>
            <w:r w:rsidR="00B3021D">
              <w:t xml:space="preserve"> </w:t>
            </w:r>
            <w:r>
              <w:t>allele</w:t>
            </w:r>
            <w:r w:rsidR="00B3021D">
              <w:t xml:space="preserve"> resolution</w:t>
            </w:r>
            <w:r>
              <w:t xml:space="preserve">, Supertype and Functional epitope level </w:t>
            </w:r>
            <w:r w:rsidR="00C9008E" w:rsidRPr="00540C0C">
              <w:t xml:space="preserve">using the </w:t>
            </w:r>
            <w:proofErr w:type="spellStart"/>
            <w:r w:rsidR="00256994" w:rsidRPr="00B51969">
              <w:rPr>
                <w:b/>
                <w:bCs/>
                <w:i/>
                <w:iCs/>
              </w:rPr>
              <w:t>midas</w:t>
            </w:r>
            <w:r w:rsidRPr="00B51969">
              <w:rPr>
                <w:b/>
                <w:bCs/>
                <w:i/>
                <w:iCs/>
              </w:rPr>
              <w:t>HLA</w:t>
            </w:r>
            <w:proofErr w:type="spellEnd"/>
            <w:r>
              <w:rPr>
                <w:i/>
                <w:iCs/>
              </w:rPr>
              <w:t xml:space="preserve"> </w:t>
            </w:r>
            <w:r w:rsidR="00C9008E" w:rsidRPr="00540C0C">
              <w:t>package</w:t>
            </w:r>
            <w:r>
              <w:t>.</w:t>
            </w:r>
          </w:p>
        </w:tc>
        <w:tc>
          <w:tcPr>
            <w:tcW w:w="601" w:type="pct"/>
          </w:tcPr>
          <w:p w14:paraId="53D94826" w14:textId="77777777" w:rsidR="00C9008E" w:rsidRDefault="0055226A" w:rsidP="00C9008E">
            <w:pPr>
              <w:pStyle w:val="NoSpacing"/>
              <w:cnfStyle w:val="000000100000" w:firstRow="0" w:lastRow="0" w:firstColumn="0" w:lastColumn="0" w:oddVBand="0" w:evenVBand="0" w:oddHBand="1" w:evenHBand="0" w:firstRowFirstColumn="0" w:firstRowLastColumn="0" w:lastRowFirstColumn="0" w:lastRowLastColumn="0"/>
            </w:pPr>
            <w:r>
              <w:t>Table 1</w:t>
            </w:r>
            <w:r w:rsidR="0069753A">
              <w:t>1</w:t>
            </w:r>
          </w:p>
        </w:tc>
      </w:tr>
      <w:tr w:rsidR="000651AE" w14:paraId="2EB51F27" w14:textId="77777777" w:rsidTr="00672465">
        <w:tc>
          <w:tcPr>
            <w:cnfStyle w:val="001000000000" w:firstRow="0" w:lastRow="0" w:firstColumn="1" w:lastColumn="0" w:oddVBand="0" w:evenVBand="0" w:oddHBand="0" w:evenHBand="0" w:firstRowFirstColumn="0" w:firstRowLastColumn="0" w:lastRowFirstColumn="0" w:lastRowLastColumn="0"/>
            <w:tcW w:w="1634" w:type="pct"/>
          </w:tcPr>
          <w:p w14:paraId="2B0E9E0D" w14:textId="77777777" w:rsidR="000651AE" w:rsidRDefault="000651AE" w:rsidP="000651AE">
            <w:pPr>
              <w:pStyle w:val="NoSpacing"/>
            </w:pPr>
            <w:proofErr w:type="spellStart"/>
            <w:r>
              <w:t>Model_AD.R</w:t>
            </w:r>
            <w:proofErr w:type="spellEnd"/>
          </w:p>
        </w:tc>
        <w:tc>
          <w:tcPr>
            <w:tcW w:w="2765" w:type="pct"/>
          </w:tcPr>
          <w:p w14:paraId="6AD22F0A" w14:textId="77777777" w:rsidR="000651AE" w:rsidRDefault="000651AE" w:rsidP="000651AE">
            <w:pPr>
              <w:pStyle w:val="NoSpacing"/>
              <w:cnfStyle w:val="000000000000" w:firstRow="0" w:lastRow="0" w:firstColumn="0" w:lastColumn="0" w:oddVBand="0" w:evenVBand="0" w:oddHBand="0" w:evenHBand="0" w:firstRowFirstColumn="0" w:firstRowLastColumn="0" w:lastRowFirstColumn="0" w:lastRowLastColumn="0"/>
            </w:pPr>
            <w:r>
              <w:t>Develop an optimised logistic regression prognostic model for AD using cognitive decline predictors</w:t>
            </w:r>
            <w:r w:rsidR="00B3021D">
              <w:t>.</w:t>
            </w:r>
            <w:r>
              <w:t xml:space="preserve"> </w:t>
            </w:r>
            <w:r w:rsidR="00B3021D">
              <w:t xml:space="preserve">Assess model performance using internal calibration and validation via bootstrapping resampling using </w:t>
            </w:r>
            <w:r w:rsidR="00813473" w:rsidRPr="00B3021D">
              <w:rPr>
                <w:b/>
                <w:bCs/>
                <w:i/>
                <w:iCs/>
              </w:rPr>
              <w:t>rms</w:t>
            </w:r>
            <w:r w:rsidR="00813473">
              <w:t xml:space="preserve"> </w:t>
            </w:r>
            <w:r w:rsidR="00B3021D">
              <w:t xml:space="preserve">package. Identify optimum cut-off threshold for characterising AD using </w:t>
            </w:r>
            <w:proofErr w:type="spellStart"/>
            <w:r w:rsidR="00B3021D" w:rsidRPr="00B3021D">
              <w:rPr>
                <w:b/>
                <w:bCs/>
              </w:rPr>
              <w:t>ROCit</w:t>
            </w:r>
            <w:proofErr w:type="spellEnd"/>
            <w:r w:rsidR="00B3021D">
              <w:t xml:space="preserve"> Package. Use model to create a new cohort dataset consisting of predict AD diagnosis from remaining </w:t>
            </w:r>
            <w:r w:rsidR="00672465">
              <w:t>non-AD</w:t>
            </w:r>
            <w:r w:rsidR="00B3021D">
              <w:t xml:space="preserve"> diagnosed patients.</w:t>
            </w:r>
          </w:p>
        </w:tc>
        <w:tc>
          <w:tcPr>
            <w:tcW w:w="601" w:type="pct"/>
          </w:tcPr>
          <w:p w14:paraId="1C637611" w14:textId="77777777" w:rsidR="000651AE" w:rsidRDefault="0055226A" w:rsidP="000651AE">
            <w:pPr>
              <w:pStyle w:val="NoSpacing"/>
              <w:cnfStyle w:val="000000000000" w:firstRow="0" w:lastRow="0" w:firstColumn="0" w:lastColumn="0" w:oddVBand="0" w:evenVBand="0" w:oddHBand="0" w:evenHBand="0" w:firstRowFirstColumn="0" w:firstRowLastColumn="0" w:lastRowFirstColumn="0" w:lastRowLastColumn="0"/>
            </w:pPr>
            <w:r>
              <w:t>Figure 12-14</w:t>
            </w:r>
          </w:p>
        </w:tc>
      </w:tr>
      <w:tr w:rsidR="00B3021D" w14:paraId="5613684A" w14:textId="77777777" w:rsidTr="00672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pct"/>
          </w:tcPr>
          <w:p w14:paraId="7578DEC0" w14:textId="77777777" w:rsidR="00B3021D" w:rsidRDefault="00B3021D" w:rsidP="00B3021D">
            <w:pPr>
              <w:pStyle w:val="NoSpacing"/>
            </w:pPr>
            <w:proofErr w:type="spellStart"/>
            <w:r>
              <w:t>MiDAS_associationAnalysis_Model.R</w:t>
            </w:r>
            <w:proofErr w:type="spellEnd"/>
          </w:p>
        </w:tc>
        <w:tc>
          <w:tcPr>
            <w:tcW w:w="2765" w:type="pct"/>
          </w:tcPr>
          <w:p w14:paraId="390665CF" w14:textId="77777777" w:rsidR="00B3021D" w:rsidRDefault="00B3021D" w:rsidP="00B3021D">
            <w:pPr>
              <w:pStyle w:val="NoSpacing"/>
              <w:cnfStyle w:val="000000100000" w:firstRow="0" w:lastRow="0" w:firstColumn="0" w:lastColumn="0" w:oddVBand="0" w:evenVBand="0" w:oddHBand="1" w:evenHBand="0" w:firstRowFirstColumn="0" w:firstRowLastColumn="0" w:lastRowFirstColumn="0" w:lastRowLastColumn="0"/>
            </w:pPr>
            <w:r>
              <w:t>Using model predicted AD</w:t>
            </w:r>
            <w:r w:rsidRPr="00540C0C">
              <w:t xml:space="preserve"> cohort</w:t>
            </w:r>
            <w:r>
              <w:t xml:space="preserve"> dataset,</w:t>
            </w:r>
            <w:r w:rsidRPr="00540C0C">
              <w:t xml:space="preserve"> </w:t>
            </w:r>
            <w:r>
              <w:t xml:space="preserve">automate </w:t>
            </w:r>
            <w:r w:rsidRPr="00540C0C">
              <w:t xml:space="preserve">association analysis </w:t>
            </w:r>
            <w:r>
              <w:t xml:space="preserve">at low and high </w:t>
            </w:r>
            <w:r w:rsidRPr="00B3021D">
              <w:rPr>
                <w:i/>
                <w:iCs/>
              </w:rPr>
              <w:t>HLA</w:t>
            </w:r>
            <w:r>
              <w:t xml:space="preserve"> allele resolution, Supertype and Functional epitope level </w:t>
            </w:r>
            <w:r w:rsidRPr="00540C0C">
              <w:t xml:space="preserve">using the </w:t>
            </w:r>
            <w:proofErr w:type="spellStart"/>
            <w:r w:rsidR="00256994" w:rsidRPr="00B51969">
              <w:rPr>
                <w:b/>
                <w:bCs/>
                <w:i/>
                <w:iCs/>
              </w:rPr>
              <w:t>midas</w:t>
            </w:r>
            <w:r w:rsidRPr="00B51969">
              <w:rPr>
                <w:b/>
                <w:bCs/>
                <w:i/>
                <w:iCs/>
              </w:rPr>
              <w:t>HLA</w:t>
            </w:r>
            <w:proofErr w:type="spellEnd"/>
            <w:r>
              <w:rPr>
                <w:i/>
                <w:iCs/>
              </w:rPr>
              <w:t xml:space="preserve"> </w:t>
            </w:r>
            <w:r w:rsidRPr="00540C0C">
              <w:t>package</w:t>
            </w:r>
            <w:r>
              <w:t>.</w:t>
            </w:r>
          </w:p>
        </w:tc>
        <w:tc>
          <w:tcPr>
            <w:tcW w:w="601" w:type="pct"/>
          </w:tcPr>
          <w:p w14:paraId="457C8BFE" w14:textId="77777777" w:rsidR="00B3021D" w:rsidRDefault="0055226A" w:rsidP="00B3021D">
            <w:pPr>
              <w:pStyle w:val="NoSpacing"/>
              <w:cnfStyle w:val="000000100000" w:firstRow="0" w:lastRow="0" w:firstColumn="0" w:lastColumn="0" w:oddVBand="0" w:evenVBand="0" w:oddHBand="1" w:evenHBand="0" w:firstRowFirstColumn="0" w:firstRowLastColumn="0" w:lastRowFirstColumn="0" w:lastRowLastColumn="0"/>
            </w:pPr>
            <w:r>
              <w:t>Table 1</w:t>
            </w:r>
            <w:r w:rsidR="0069753A">
              <w:t>2</w:t>
            </w:r>
          </w:p>
        </w:tc>
      </w:tr>
    </w:tbl>
    <w:p w14:paraId="4194B0A1" w14:textId="77777777" w:rsidR="00256994" w:rsidRDefault="00256994">
      <w:pPr>
        <w:spacing w:before="0" w:beforeAutospacing="0" w:after="160" w:afterAutospacing="0" w:line="259" w:lineRule="auto"/>
        <w:rPr>
          <w:rFonts w:cstheme="minorHAnsi"/>
          <w:b/>
          <w:bCs/>
          <w:i/>
          <w:iCs/>
          <w:color w:val="44546A" w:themeColor="text2"/>
          <w:sz w:val="18"/>
          <w:szCs w:val="18"/>
        </w:rPr>
      </w:pPr>
      <w:r>
        <w:rPr>
          <w:b/>
          <w:bCs/>
        </w:rPr>
        <w:br w:type="page"/>
      </w:r>
    </w:p>
    <w:p w14:paraId="0048F0DA" w14:textId="77777777" w:rsidR="00815BF3" w:rsidRPr="0055226A" w:rsidRDefault="00815BF3" w:rsidP="00DB56C4">
      <w:pPr>
        <w:pStyle w:val="Caption"/>
        <w:rPr>
          <w:b/>
          <w:bCs/>
        </w:rPr>
      </w:pPr>
      <w:r w:rsidRPr="0055226A">
        <w:rPr>
          <w:b/>
          <w:bCs/>
        </w:rPr>
        <w:lastRenderedPageBreak/>
        <w:t xml:space="preserve">Table </w:t>
      </w:r>
      <w:r w:rsidRPr="0055226A">
        <w:rPr>
          <w:b/>
          <w:bCs/>
        </w:rPr>
        <w:fldChar w:fldCharType="begin"/>
      </w:r>
      <w:r w:rsidRPr="0055226A">
        <w:rPr>
          <w:b/>
          <w:bCs/>
        </w:rPr>
        <w:instrText xml:space="preserve"> SEQ Table \* ARABIC </w:instrText>
      </w:r>
      <w:r w:rsidRPr="0055226A">
        <w:rPr>
          <w:b/>
          <w:bCs/>
        </w:rPr>
        <w:fldChar w:fldCharType="separate"/>
      </w:r>
      <w:r w:rsidR="0041010B">
        <w:rPr>
          <w:b/>
          <w:bCs/>
          <w:noProof/>
        </w:rPr>
        <w:t>4</w:t>
      </w:r>
      <w:r w:rsidRPr="0055226A">
        <w:rPr>
          <w:b/>
          <w:bCs/>
          <w:noProof/>
        </w:rPr>
        <w:fldChar w:fldCharType="end"/>
      </w:r>
      <w:r w:rsidRPr="0055226A">
        <w:rPr>
          <w:b/>
          <w:bCs/>
        </w:rPr>
        <w:t xml:space="preserve">: </w:t>
      </w:r>
      <w:r w:rsidR="00672465">
        <w:rPr>
          <w:b/>
          <w:bCs/>
        </w:rPr>
        <w:t xml:space="preserve">List </w:t>
      </w:r>
      <w:r w:rsidR="00256994">
        <w:rPr>
          <w:b/>
          <w:bCs/>
        </w:rPr>
        <w:t>of</w:t>
      </w:r>
      <w:r w:rsidRPr="0055226A">
        <w:rPr>
          <w:b/>
          <w:bCs/>
        </w:rPr>
        <w:t xml:space="preserve"> R packages used in </w:t>
      </w:r>
      <w:proofErr w:type="gramStart"/>
      <w:r w:rsidRPr="0055226A">
        <w:rPr>
          <w:b/>
          <w:bCs/>
        </w:rPr>
        <w:t>analysis</w:t>
      </w:r>
      <w:proofErr w:type="gramEnd"/>
    </w:p>
    <w:tbl>
      <w:tblPr>
        <w:tblStyle w:val="GridTable4"/>
        <w:tblW w:w="0" w:type="auto"/>
        <w:tblLook w:val="04A0" w:firstRow="1" w:lastRow="0" w:firstColumn="1" w:lastColumn="0" w:noHBand="0" w:noVBand="1"/>
      </w:tblPr>
      <w:tblGrid>
        <w:gridCol w:w="2830"/>
        <w:gridCol w:w="3380"/>
        <w:gridCol w:w="1114"/>
        <w:gridCol w:w="1692"/>
      </w:tblGrid>
      <w:tr w:rsidR="00643D95" w:rsidRPr="00815BF3" w14:paraId="07D0DB74" w14:textId="77777777" w:rsidTr="001138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094C7EF1" w14:textId="77777777" w:rsidR="00643D95" w:rsidRPr="00815BF3" w:rsidRDefault="00643D95" w:rsidP="00041078">
            <w:pPr>
              <w:pStyle w:val="NoSpacing"/>
            </w:pPr>
            <w:r w:rsidRPr="00815BF3">
              <w:t>Package</w:t>
            </w:r>
          </w:p>
        </w:tc>
        <w:tc>
          <w:tcPr>
            <w:tcW w:w="3380" w:type="dxa"/>
          </w:tcPr>
          <w:p w14:paraId="56AE8951" w14:textId="77777777" w:rsidR="00643D95" w:rsidRPr="00815BF3" w:rsidRDefault="00815BF3" w:rsidP="00041078">
            <w:pPr>
              <w:pStyle w:val="NoSpacing"/>
              <w:cnfStyle w:val="100000000000" w:firstRow="1" w:lastRow="0" w:firstColumn="0" w:lastColumn="0" w:oddVBand="0" w:evenVBand="0" w:oddHBand="0" w:evenHBand="0" w:firstRowFirstColumn="0" w:firstRowLastColumn="0" w:lastRowFirstColumn="0" w:lastRowLastColumn="0"/>
            </w:pPr>
            <w:r>
              <w:t>D</w:t>
            </w:r>
            <w:r w:rsidR="00643D95" w:rsidRPr="00815BF3">
              <w:t>escription</w:t>
            </w:r>
          </w:p>
        </w:tc>
        <w:tc>
          <w:tcPr>
            <w:tcW w:w="1114" w:type="dxa"/>
          </w:tcPr>
          <w:p w14:paraId="00D6BF43" w14:textId="77777777" w:rsidR="00643D95" w:rsidRPr="00815BF3" w:rsidRDefault="00DD2CB6" w:rsidP="00041078">
            <w:pPr>
              <w:pStyle w:val="NoSpacing"/>
              <w:cnfStyle w:val="100000000000" w:firstRow="1" w:lastRow="0" w:firstColumn="0" w:lastColumn="0" w:oddVBand="0" w:evenVBand="0" w:oddHBand="0" w:evenHBand="0" w:firstRowFirstColumn="0" w:firstRowLastColumn="0" w:lastRowFirstColumn="0" w:lastRowLastColumn="0"/>
            </w:pPr>
            <w:r w:rsidRPr="00815BF3">
              <w:t>V</w:t>
            </w:r>
            <w:r w:rsidR="00643D95" w:rsidRPr="00815BF3">
              <w:t>ersion</w:t>
            </w:r>
          </w:p>
        </w:tc>
        <w:tc>
          <w:tcPr>
            <w:tcW w:w="1692" w:type="dxa"/>
          </w:tcPr>
          <w:p w14:paraId="49742589" w14:textId="77777777" w:rsidR="00643D95" w:rsidRPr="00815BF3" w:rsidRDefault="00815BF3" w:rsidP="00041078">
            <w:pPr>
              <w:pStyle w:val="NoSpacing"/>
              <w:cnfStyle w:val="100000000000" w:firstRow="1" w:lastRow="0" w:firstColumn="0" w:lastColumn="0" w:oddVBand="0" w:evenVBand="0" w:oddHBand="0" w:evenHBand="0" w:firstRowFirstColumn="0" w:firstRowLastColumn="0" w:lastRowFirstColumn="0" w:lastRowLastColumn="0"/>
            </w:pPr>
            <w:r>
              <w:t>R</w:t>
            </w:r>
            <w:r w:rsidR="00643D95" w:rsidRPr="00815BF3">
              <w:t>eference</w:t>
            </w:r>
          </w:p>
        </w:tc>
      </w:tr>
      <w:tr w:rsidR="008561D2" w:rsidRPr="00815BF3" w14:paraId="0BA50DFF" w14:textId="77777777" w:rsidTr="00113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27FB88B" w14:textId="77777777" w:rsidR="008561D2" w:rsidRPr="00815BF3" w:rsidRDefault="008561D2" w:rsidP="00041078">
            <w:pPr>
              <w:pStyle w:val="NoSpacing"/>
            </w:pPr>
            <w:proofErr w:type="spellStart"/>
            <w:r w:rsidRPr="00815BF3">
              <w:t>MungeSumstats</w:t>
            </w:r>
            <w:proofErr w:type="spellEnd"/>
          </w:p>
        </w:tc>
        <w:tc>
          <w:tcPr>
            <w:tcW w:w="3380" w:type="dxa"/>
          </w:tcPr>
          <w:p w14:paraId="28D7B0AC" w14:textId="77777777" w:rsidR="008561D2" w:rsidRPr="00815BF3" w:rsidRDefault="008561D2" w:rsidP="00041078">
            <w:pPr>
              <w:pStyle w:val="NoSpacing"/>
              <w:cnfStyle w:val="000000100000" w:firstRow="0" w:lastRow="0" w:firstColumn="0" w:lastColumn="0" w:oddVBand="0" w:evenVBand="0" w:oddHBand="1" w:evenHBand="0" w:firstRowFirstColumn="0" w:firstRowLastColumn="0" w:lastRowFirstColumn="0" w:lastRowLastColumn="0"/>
            </w:pPr>
            <w:r w:rsidRPr="00815BF3">
              <w:t>Standardising summary statistic files</w:t>
            </w:r>
          </w:p>
        </w:tc>
        <w:tc>
          <w:tcPr>
            <w:tcW w:w="1114" w:type="dxa"/>
          </w:tcPr>
          <w:p w14:paraId="75A179D8" w14:textId="77777777" w:rsidR="008561D2" w:rsidRPr="00815BF3" w:rsidRDefault="008561D2" w:rsidP="00041078">
            <w:pPr>
              <w:pStyle w:val="NoSpacing"/>
              <w:cnfStyle w:val="000000100000" w:firstRow="0" w:lastRow="0" w:firstColumn="0" w:lastColumn="0" w:oddVBand="0" w:evenVBand="0" w:oddHBand="1" w:evenHBand="0" w:firstRowFirstColumn="0" w:firstRowLastColumn="0" w:lastRowFirstColumn="0" w:lastRowLastColumn="0"/>
            </w:pPr>
            <w:r w:rsidRPr="00815BF3">
              <w:t>1.7.1</w:t>
            </w:r>
          </w:p>
        </w:tc>
        <w:tc>
          <w:tcPr>
            <w:tcW w:w="1692" w:type="dxa"/>
          </w:tcPr>
          <w:p w14:paraId="4ECC389F" w14:textId="77777777" w:rsidR="008561D2" w:rsidRPr="00815BF3" w:rsidRDefault="008561D2" w:rsidP="00041078">
            <w:pPr>
              <w:pStyle w:val="NoSpacing"/>
              <w:cnfStyle w:val="000000100000" w:firstRow="0" w:lastRow="0" w:firstColumn="0" w:lastColumn="0" w:oddVBand="0" w:evenVBand="0" w:oddHBand="1" w:evenHBand="0" w:firstRowFirstColumn="0" w:firstRowLastColumn="0" w:lastRowFirstColumn="0" w:lastRowLastColumn="0"/>
            </w:pPr>
            <w:r w:rsidRPr="00815BF3">
              <w:fldChar w:fldCharType="begin"/>
            </w:r>
            <w:r>
              <w:instrText xml:space="preserve"> ADDIN EN.CITE &lt;EndNote&gt;&lt;Cite&gt;&lt;Author&gt;Murphy&lt;/Author&gt;&lt;Year&gt;2021&lt;/Year&gt;&lt;RecNum&gt;135&lt;/RecNum&gt;&lt;DisplayText&gt;(Murphy et al., 2021)&lt;/DisplayText&gt;&lt;record&gt;&lt;rec-number&gt;135&lt;/rec-number&gt;&lt;foreign-keys&gt;&lt;key app="EN" db-id="22avtwvd2est06et2t0p02v6sppfdf9vwpx5" timestamp="1669827329"&gt;135&lt;/key&gt;&lt;/foreign-keys&gt;&lt;ref-type name="Journal Article"&gt;17&lt;/ref-type&gt;&lt;contributors&gt;&lt;authors&gt;&lt;author&gt;Murphy, Alan E&lt;/author&gt;&lt;author&gt;Schilder, Brian M&lt;/author&gt;&lt;author&gt;Skene, Nathan G&lt;/author&gt;&lt;/authors&gt;&lt;/contributors&gt;&lt;titles&gt;&lt;title&gt;MungeSumstats: a Bioconductor package for the standardization and quality control of many GWAS summary statistics&lt;/title&gt;&lt;secondary-title&gt;Bioinformatics&lt;/secondary-title&gt;&lt;/titles&gt;&lt;periodical&gt;&lt;full-title&gt;Bioinformatics&lt;/full-title&gt;&lt;/periodical&gt;&lt;pages&gt;4593-4596&lt;/pages&gt;&lt;volume&gt;37&lt;/volume&gt;&lt;number&gt;23&lt;/number&gt;&lt;dates&gt;&lt;year&gt;2021&lt;/year&gt;&lt;/dates&gt;&lt;isbn&gt;1367-4803&lt;/isbn&gt;&lt;urls&gt;&lt;/urls&gt;&lt;/record&gt;&lt;/Cite&gt;&lt;/EndNote&gt;</w:instrText>
            </w:r>
            <w:r w:rsidRPr="00815BF3">
              <w:fldChar w:fldCharType="separate"/>
            </w:r>
            <w:r w:rsidRPr="00815BF3">
              <w:rPr>
                <w:noProof/>
              </w:rPr>
              <w:t>(Murphy et al., 2021)</w:t>
            </w:r>
            <w:r w:rsidRPr="00815BF3">
              <w:fldChar w:fldCharType="end"/>
            </w:r>
          </w:p>
        </w:tc>
      </w:tr>
      <w:tr w:rsidR="008561D2" w:rsidRPr="00815BF3" w14:paraId="6AA88218" w14:textId="77777777" w:rsidTr="00113836">
        <w:tc>
          <w:tcPr>
            <w:cnfStyle w:val="001000000000" w:firstRow="0" w:lastRow="0" w:firstColumn="1" w:lastColumn="0" w:oddVBand="0" w:evenVBand="0" w:oddHBand="0" w:evenHBand="0" w:firstRowFirstColumn="0" w:firstRowLastColumn="0" w:lastRowFirstColumn="0" w:lastRowLastColumn="0"/>
            <w:tcW w:w="2830" w:type="dxa"/>
          </w:tcPr>
          <w:p w14:paraId="5616A822" w14:textId="77777777" w:rsidR="008561D2" w:rsidRPr="00815BF3" w:rsidRDefault="008561D2" w:rsidP="00D21684">
            <w:pPr>
              <w:pStyle w:val="NoSpacing"/>
            </w:pPr>
            <w:proofErr w:type="spellStart"/>
            <w:r w:rsidRPr="00815BF3">
              <w:t>GenomicRanges</w:t>
            </w:r>
            <w:proofErr w:type="spellEnd"/>
          </w:p>
        </w:tc>
        <w:tc>
          <w:tcPr>
            <w:tcW w:w="3380" w:type="dxa"/>
          </w:tcPr>
          <w:p w14:paraId="3E3CF88B" w14:textId="77777777" w:rsidR="008561D2" w:rsidRPr="00815BF3" w:rsidRDefault="008561D2" w:rsidP="00D21684">
            <w:pPr>
              <w:pStyle w:val="NoSpacing"/>
              <w:cnfStyle w:val="000000000000" w:firstRow="0" w:lastRow="0" w:firstColumn="0" w:lastColumn="0" w:oddVBand="0" w:evenVBand="0" w:oddHBand="0" w:evenHBand="0" w:firstRowFirstColumn="0" w:firstRowLastColumn="0" w:lastRowFirstColumn="0" w:lastRowLastColumn="0"/>
            </w:pPr>
            <w:r w:rsidRPr="00815BF3">
              <w:t>manipulate genomic annotations and alignments</w:t>
            </w:r>
          </w:p>
        </w:tc>
        <w:tc>
          <w:tcPr>
            <w:tcW w:w="1114" w:type="dxa"/>
          </w:tcPr>
          <w:p w14:paraId="4417BE51" w14:textId="77777777" w:rsidR="008561D2" w:rsidRPr="00815BF3" w:rsidRDefault="008561D2" w:rsidP="00D21684">
            <w:pPr>
              <w:pStyle w:val="NoSpacing"/>
              <w:cnfStyle w:val="000000000000" w:firstRow="0" w:lastRow="0" w:firstColumn="0" w:lastColumn="0" w:oddVBand="0" w:evenVBand="0" w:oddHBand="0" w:evenHBand="0" w:firstRowFirstColumn="0" w:firstRowLastColumn="0" w:lastRowFirstColumn="0" w:lastRowLastColumn="0"/>
            </w:pPr>
            <w:r w:rsidRPr="00815BF3">
              <w:t>1.50.1</w:t>
            </w:r>
          </w:p>
        </w:tc>
        <w:tc>
          <w:tcPr>
            <w:tcW w:w="1692" w:type="dxa"/>
          </w:tcPr>
          <w:p w14:paraId="5DED10C0" w14:textId="77777777" w:rsidR="008561D2" w:rsidRPr="00815BF3" w:rsidRDefault="008561D2" w:rsidP="00D21684">
            <w:pPr>
              <w:pStyle w:val="NoSpacing"/>
              <w:cnfStyle w:val="000000000000" w:firstRow="0" w:lastRow="0" w:firstColumn="0" w:lastColumn="0" w:oddVBand="0" w:evenVBand="0" w:oddHBand="0" w:evenHBand="0" w:firstRowFirstColumn="0" w:firstRowLastColumn="0" w:lastRowFirstColumn="0" w:lastRowLastColumn="0"/>
            </w:pPr>
            <w:r w:rsidRPr="00815BF3">
              <w:fldChar w:fldCharType="begin"/>
            </w:r>
            <w:r w:rsidRPr="00815BF3">
              <w:instrText xml:space="preserve"> ADDIN EN.CITE &lt;EndNote&gt;&lt;Cite&gt;&lt;Author&gt;Lawrence&lt;/Author&gt;&lt;Year&gt;2013&lt;/Year&gt;&lt;RecNum&gt;136&lt;/RecNum&gt;&lt;DisplayText&gt;(Lawrence et al., 2013)&lt;/DisplayText&gt;&lt;record&gt;&lt;rec-number&gt;136&lt;/rec-number&gt;&lt;foreign-keys&gt;&lt;key app="EN" db-id="22avtwvd2est06et2t0p02v6sppfdf9vwpx5" timestamp="1669827597"&gt;136&lt;/key&gt;&lt;/foreign-keys&gt;&lt;ref-type name="Journal Article"&gt;17&lt;/ref-type&gt;&lt;contributors&gt;&lt;authors&gt;&lt;author&gt;Lawrence, Michael&lt;/author&gt;&lt;author&gt;Huber, Wolfgang&lt;/author&gt;&lt;author&gt;Pages, Hervé&lt;/author&gt;&lt;author&gt;Aboyoun, Patrick&lt;/author&gt;&lt;author&gt;Carlson, Marc&lt;/author&gt;&lt;author&gt;Gentleman, Robert&lt;/author&gt;&lt;author&gt;Morgan, Martin T&lt;/author&gt;&lt;author&gt;Carey, Vincent J&lt;/author&gt;&lt;/authors&gt;&lt;/contributors&gt;&lt;titles&gt;&lt;title&gt;Software for computing and annotating genomic ranges&lt;/title&gt;&lt;secondary-title&gt;PLoS computational biology&lt;/secondary-title&gt;&lt;/titles&gt;&lt;periodical&gt;&lt;full-title&gt;PLoS computational biology&lt;/full-title&gt;&lt;/periodical&gt;&lt;pages&gt;e1003118&lt;/pages&gt;&lt;volume&gt;9&lt;/volume&gt;&lt;number&gt;8&lt;/number&gt;&lt;dates&gt;&lt;year&gt;2013&lt;/year&gt;&lt;/dates&gt;&lt;isbn&gt;1553-734X&lt;/isbn&gt;&lt;urls&gt;&lt;/urls&gt;&lt;/record&gt;&lt;/Cite&gt;&lt;/EndNote&gt;</w:instrText>
            </w:r>
            <w:r w:rsidRPr="00815BF3">
              <w:fldChar w:fldCharType="separate"/>
            </w:r>
            <w:r w:rsidRPr="00815BF3">
              <w:rPr>
                <w:noProof/>
              </w:rPr>
              <w:t>(Lawrence et al., 2013)</w:t>
            </w:r>
            <w:r w:rsidRPr="00815BF3">
              <w:fldChar w:fldCharType="end"/>
            </w:r>
          </w:p>
        </w:tc>
      </w:tr>
      <w:tr w:rsidR="008561D2" w:rsidRPr="00815BF3" w14:paraId="578AB5B0" w14:textId="77777777" w:rsidTr="00113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D93C595" w14:textId="77777777" w:rsidR="008561D2" w:rsidRPr="00815BF3" w:rsidRDefault="008561D2" w:rsidP="00D21684">
            <w:pPr>
              <w:pStyle w:val="NoSpacing"/>
            </w:pPr>
            <w:r w:rsidRPr="00815BF3">
              <w:t>TxDb.Hsapiens.UCSC.hg19.knownGene</w:t>
            </w:r>
          </w:p>
        </w:tc>
        <w:tc>
          <w:tcPr>
            <w:tcW w:w="3380" w:type="dxa"/>
          </w:tcPr>
          <w:p w14:paraId="090FD06E" w14:textId="77777777" w:rsidR="008561D2" w:rsidRPr="00815BF3" w:rsidRDefault="008561D2" w:rsidP="00D21684">
            <w:pPr>
              <w:pStyle w:val="NoSpacing"/>
              <w:cnfStyle w:val="000000100000" w:firstRow="0" w:lastRow="0" w:firstColumn="0" w:lastColumn="0" w:oddVBand="0" w:evenVBand="0" w:oddHBand="1" w:evenHBand="0" w:firstRowFirstColumn="0" w:firstRowLastColumn="0" w:lastRowFirstColumn="0" w:lastRowLastColumn="0"/>
            </w:pPr>
            <w:r w:rsidRPr="00815BF3">
              <w:t xml:space="preserve">Annotation database of known genes </w:t>
            </w:r>
          </w:p>
        </w:tc>
        <w:tc>
          <w:tcPr>
            <w:tcW w:w="1114" w:type="dxa"/>
          </w:tcPr>
          <w:p w14:paraId="3EBBC3A2" w14:textId="77777777" w:rsidR="008561D2" w:rsidRPr="00815BF3" w:rsidRDefault="008561D2" w:rsidP="00D21684">
            <w:pPr>
              <w:pStyle w:val="NoSpacing"/>
              <w:cnfStyle w:val="000000100000" w:firstRow="0" w:lastRow="0" w:firstColumn="0" w:lastColumn="0" w:oddVBand="0" w:evenVBand="0" w:oddHBand="1" w:evenHBand="0" w:firstRowFirstColumn="0" w:firstRowLastColumn="0" w:lastRowFirstColumn="0" w:lastRowLastColumn="0"/>
            </w:pPr>
            <w:r w:rsidRPr="00815BF3">
              <w:t>3.2.2</w:t>
            </w:r>
          </w:p>
        </w:tc>
        <w:tc>
          <w:tcPr>
            <w:tcW w:w="1692" w:type="dxa"/>
          </w:tcPr>
          <w:p w14:paraId="444CF61E" w14:textId="77777777" w:rsidR="008561D2" w:rsidRPr="00815BF3" w:rsidRDefault="008561D2" w:rsidP="00D21684">
            <w:pPr>
              <w:pStyle w:val="NoSpacing"/>
              <w:cnfStyle w:val="000000100000" w:firstRow="0" w:lastRow="0" w:firstColumn="0" w:lastColumn="0" w:oddVBand="0" w:evenVBand="0" w:oddHBand="1" w:evenHBand="0" w:firstRowFirstColumn="0" w:firstRowLastColumn="0" w:lastRowFirstColumn="0" w:lastRowLastColumn="0"/>
            </w:pPr>
            <w:r w:rsidRPr="00815BF3">
              <w:fldChar w:fldCharType="begin"/>
            </w:r>
            <w:r w:rsidRPr="00815BF3">
              <w:instrText xml:space="preserve"> ADDIN EN.CITE &lt;EndNote&gt;&lt;Cite&gt;&lt;Author&gt;Carlson&lt;/Author&gt;&lt;Year&gt;2015&lt;/Year&gt;&lt;RecNum&gt;144&lt;/RecNum&gt;&lt;DisplayText&gt;(Carlson and Maintainer, 2015)&lt;/DisplayText&gt;&lt;record&gt;&lt;rec-number&gt;144&lt;/rec-number&gt;&lt;foreign-keys&gt;&lt;key app="EN" db-id="22avtwvd2est06et2t0p02v6sppfdf9vwpx5" timestamp="1669891988"&gt;144&lt;/key&gt;&lt;/foreign-keys&gt;&lt;ref-type name="Journal Article"&gt;17&lt;/ref-type&gt;&lt;contributors&gt;&lt;authors&gt;&lt;author&gt;Carlson, Marc&lt;/author&gt;&lt;author&gt;Maintainer, Bioconductor Package&lt;/author&gt;&lt;/authors&gt;&lt;/contributors&gt;&lt;titles&gt;&lt;title&gt;TxDb. Hsapiens. UCSC. hg19. knownGene&lt;/title&gt;&lt;/titles&gt;&lt;dates&gt;&lt;year&gt;2015&lt;/year&gt;&lt;/dates&gt;&lt;urls&gt;&lt;/urls&gt;&lt;/record&gt;&lt;/Cite&gt;&lt;/EndNote&gt;</w:instrText>
            </w:r>
            <w:r w:rsidRPr="00815BF3">
              <w:fldChar w:fldCharType="separate"/>
            </w:r>
            <w:r w:rsidRPr="00815BF3">
              <w:rPr>
                <w:noProof/>
              </w:rPr>
              <w:t>(Carlson and Maintainer, 2015)</w:t>
            </w:r>
            <w:r w:rsidRPr="00815BF3">
              <w:fldChar w:fldCharType="end"/>
            </w:r>
          </w:p>
        </w:tc>
      </w:tr>
      <w:tr w:rsidR="008561D2" w:rsidRPr="00815BF3" w14:paraId="71218F0C" w14:textId="77777777" w:rsidTr="00113836">
        <w:tc>
          <w:tcPr>
            <w:cnfStyle w:val="001000000000" w:firstRow="0" w:lastRow="0" w:firstColumn="1" w:lastColumn="0" w:oddVBand="0" w:evenVBand="0" w:oddHBand="0" w:evenHBand="0" w:firstRowFirstColumn="0" w:firstRowLastColumn="0" w:lastRowFirstColumn="0" w:lastRowLastColumn="0"/>
            <w:tcW w:w="2830" w:type="dxa"/>
          </w:tcPr>
          <w:p w14:paraId="7F690424" w14:textId="77777777" w:rsidR="008561D2" w:rsidRPr="00815BF3" w:rsidRDefault="008561D2" w:rsidP="00D21684">
            <w:pPr>
              <w:pStyle w:val="NoSpacing"/>
            </w:pPr>
            <w:proofErr w:type="spellStart"/>
            <w:r w:rsidRPr="00815BF3">
              <w:t>KaryoploteR</w:t>
            </w:r>
            <w:proofErr w:type="spellEnd"/>
          </w:p>
        </w:tc>
        <w:tc>
          <w:tcPr>
            <w:tcW w:w="3380" w:type="dxa"/>
          </w:tcPr>
          <w:p w14:paraId="7AD0C5CC" w14:textId="77777777" w:rsidR="008561D2" w:rsidRPr="00815BF3" w:rsidRDefault="008561D2" w:rsidP="00D21684">
            <w:pPr>
              <w:pStyle w:val="NoSpacing"/>
              <w:cnfStyle w:val="000000000000" w:firstRow="0" w:lastRow="0" w:firstColumn="0" w:lastColumn="0" w:oddVBand="0" w:evenVBand="0" w:oddHBand="0" w:evenHBand="0" w:firstRowFirstColumn="0" w:firstRowLastColumn="0" w:lastRowFirstColumn="0" w:lastRowLastColumn="0"/>
            </w:pPr>
            <w:r w:rsidRPr="00815BF3">
              <w:t>Plot genomic data</w:t>
            </w:r>
          </w:p>
        </w:tc>
        <w:tc>
          <w:tcPr>
            <w:tcW w:w="1114" w:type="dxa"/>
          </w:tcPr>
          <w:p w14:paraId="36411287" w14:textId="77777777" w:rsidR="008561D2" w:rsidRPr="00815BF3" w:rsidRDefault="008561D2" w:rsidP="00D21684">
            <w:pPr>
              <w:pStyle w:val="NoSpacing"/>
              <w:cnfStyle w:val="000000000000" w:firstRow="0" w:lastRow="0" w:firstColumn="0" w:lastColumn="0" w:oddVBand="0" w:evenVBand="0" w:oddHBand="0" w:evenHBand="0" w:firstRowFirstColumn="0" w:firstRowLastColumn="0" w:lastRowFirstColumn="0" w:lastRowLastColumn="0"/>
            </w:pPr>
            <w:r w:rsidRPr="00815BF3">
              <w:t>1.24.0</w:t>
            </w:r>
          </w:p>
        </w:tc>
        <w:tc>
          <w:tcPr>
            <w:tcW w:w="1692" w:type="dxa"/>
          </w:tcPr>
          <w:p w14:paraId="7970A2C6" w14:textId="77777777" w:rsidR="008561D2" w:rsidRPr="00815BF3" w:rsidRDefault="008561D2" w:rsidP="00D21684">
            <w:pPr>
              <w:pStyle w:val="NoSpacing"/>
              <w:cnfStyle w:val="000000000000" w:firstRow="0" w:lastRow="0" w:firstColumn="0" w:lastColumn="0" w:oddVBand="0" w:evenVBand="0" w:oddHBand="0" w:evenHBand="0" w:firstRowFirstColumn="0" w:firstRowLastColumn="0" w:lastRowFirstColumn="0" w:lastRowLastColumn="0"/>
            </w:pPr>
            <w:r w:rsidRPr="00815BF3">
              <w:fldChar w:fldCharType="begin"/>
            </w:r>
            <w:r w:rsidRPr="00815BF3">
              <w:instrText xml:space="preserve"> ADDIN EN.CITE &lt;EndNote&gt;&lt;Cite&gt;&lt;Author&gt;Gel&lt;/Author&gt;&lt;Year&gt;2017&lt;/Year&gt;&lt;RecNum&gt;143&lt;/RecNum&gt;&lt;DisplayText&gt;(Gel and Serra, 2017)&lt;/DisplayText&gt;&lt;record&gt;&lt;rec-number&gt;143&lt;/rec-number&gt;&lt;foreign-keys&gt;&lt;key app="EN" db-id="22avtwvd2est06et2t0p02v6sppfdf9vwpx5" timestamp="1669890342"&gt;143&lt;/key&gt;&lt;/foreign-keys&gt;&lt;ref-type name="Journal Article"&gt;17&lt;/ref-type&gt;&lt;contributors&gt;&lt;authors&gt;&lt;author&gt;Gel, Bernat&lt;/author&gt;&lt;author&gt;Serra, Eduard&lt;/author&gt;&lt;/authors&gt;&lt;/contributors&gt;&lt;titles&gt;&lt;title&gt;karyoploteR: an R/Bioconductor package to plot customizable genomes displaying arbitrary data&lt;/title&gt;&lt;secondary-title&gt;Bioinformatics&lt;/secondary-title&gt;&lt;/titles&gt;&lt;periodical&gt;&lt;full-title&gt;Bioinformatics&lt;/full-title&gt;&lt;/periodical&gt;&lt;pages&gt;3088-3090&lt;/pages&gt;&lt;volume&gt;33&lt;/volume&gt;&lt;number&gt;19&lt;/number&gt;&lt;dates&gt;&lt;year&gt;2017&lt;/year&gt;&lt;/dates&gt;&lt;isbn&gt;1367-4803&lt;/isbn&gt;&lt;urls&gt;&lt;related-urls&gt;&lt;url&gt;https://doi.org/10.1093/bioinformatics/btx346&lt;/url&gt;&lt;/related-urls&gt;&lt;/urls&gt;&lt;electronic-resource-num&gt;10.1093/bioinformatics/btx346&lt;/electronic-resource-num&gt;&lt;access-date&gt;12/1/2022&lt;/access-date&gt;&lt;/record&gt;&lt;/Cite&gt;&lt;/EndNote&gt;</w:instrText>
            </w:r>
            <w:r w:rsidRPr="00815BF3">
              <w:fldChar w:fldCharType="separate"/>
            </w:r>
            <w:r w:rsidRPr="00815BF3">
              <w:rPr>
                <w:noProof/>
              </w:rPr>
              <w:t>(Gel and Serra, 2017)</w:t>
            </w:r>
            <w:r w:rsidRPr="00815BF3">
              <w:fldChar w:fldCharType="end"/>
            </w:r>
          </w:p>
        </w:tc>
      </w:tr>
      <w:tr w:rsidR="008561D2" w:rsidRPr="00815BF3" w14:paraId="3D19334A" w14:textId="77777777" w:rsidTr="00113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F79A8C9" w14:textId="77777777" w:rsidR="008561D2" w:rsidRPr="00815BF3" w:rsidRDefault="008561D2" w:rsidP="00D21684">
            <w:pPr>
              <w:pStyle w:val="NoSpacing"/>
            </w:pPr>
            <w:proofErr w:type="spellStart"/>
            <w:r w:rsidRPr="00D21684">
              <w:t>susieR</w:t>
            </w:r>
            <w:proofErr w:type="spellEnd"/>
          </w:p>
        </w:tc>
        <w:tc>
          <w:tcPr>
            <w:tcW w:w="3380" w:type="dxa"/>
          </w:tcPr>
          <w:p w14:paraId="694CF05F" w14:textId="77777777" w:rsidR="008561D2" w:rsidRPr="00815BF3" w:rsidRDefault="008561D2" w:rsidP="00D21684">
            <w:pPr>
              <w:pStyle w:val="NoSpacing"/>
              <w:cnfStyle w:val="000000100000" w:firstRow="0" w:lastRow="0" w:firstColumn="0" w:lastColumn="0" w:oddVBand="0" w:evenVBand="0" w:oddHBand="1" w:evenHBand="0" w:firstRowFirstColumn="0" w:firstRowLastColumn="0" w:lastRowFirstColumn="0" w:lastRowLastColumn="0"/>
            </w:pPr>
            <w:r>
              <w:t>Statistical fine-mapping causal variants</w:t>
            </w:r>
          </w:p>
        </w:tc>
        <w:tc>
          <w:tcPr>
            <w:tcW w:w="1114" w:type="dxa"/>
          </w:tcPr>
          <w:p w14:paraId="47AE660C" w14:textId="77777777" w:rsidR="008561D2" w:rsidRPr="00815BF3" w:rsidRDefault="008561D2" w:rsidP="00D21684">
            <w:pPr>
              <w:pStyle w:val="NoSpacing"/>
              <w:cnfStyle w:val="000000100000" w:firstRow="0" w:lastRow="0" w:firstColumn="0" w:lastColumn="0" w:oddVBand="0" w:evenVBand="0" w:oddHBand="1" w:evenHBand="0" w:firstRowFirstColumn="0" w:firstRowLastColumn="0" w:lastRowFirstColumn="0" w:lastRowLastColumn="0"/>
            </w:pPr>
            <w:r>
              <w:t>0.12.34</w:t>
            </w:r>
          </w:p>
        </w:tc>
        <w:tc>
          <w:tcPr>
            <w:tcW w:w="1692" w:type="dxa"/>
          </w:tcPr>
          <w:p w14:paraId="088DA5AB" w14:textId="77777777" w:rsidR="008561D2" w:rsidRPr="00815BF3" w:rsidRDefault="008561D2" w:rsidP="00D21684">
            <w:pPr>
              <w:pStyle w:val="NoSpacing"/>
              <w:cnfStyle w:val="000000100000" w:firstRow="0" w:lastRow="0" w:firstColumn="0" w:lastColumn="0" w:oddVBand="0" w:evenVBand="0" w:oddHBand="1" w:evenHBand="0" w:firstRowFirstColumn="0" w:firstRowLastColumn="0" w:lastRowFirstColumn="0" w:lastRowLastColumn="0"/>
            </w:pPr>
            <w:r>
              <w:fldChar w:fldCharType="begin"/>
            </w:r>
            <w:r>
              <w:instrText xml:space="preserve"> ADDIN EN.CITE &lt;EndNote&gt;&lt;Cite&gt;&lt;Author&gt;Zou&lt;/Author&gt;&lt;Year&gt;2022&lt;/Year&gt;&lt;RecNum&gt;178&lt;/RecNum&gt;&lt;DisplayText&gt;(Zou et al., 2022)&lt;/DisplayText&gt;&lt;record&gt;&lt;rec-number&gt;178&lt;/rec-number&gt;&lt;foreign-keys&gt;&lt;key app="EN" db-id="22avtwvd2est06et2t0p02v6sppfdf9vwpx5" timestamp="1675091222"&gt;178&lt;/key&gt;&lt;/foreign-keys&gt;&lt;ref-type name="Journal Article"&gt;17&lt;/ref-type&gt;&lt;contributors&gt;&lt;authors&gt;&lt;author&gt;Zou, Yuxin&lt;/author&gt;&lt;author&gt;Carbonetto, Peter&lt;/author&gt;&lt;author&gt;Wang, Gao&lt;/author&gt;&lt;author&gt;Stephens, Matthew&lt;/author&gt;&lt;/authors&gt;&lt;/contributors&gt;&lt;titles&gt;&lt;title&gt;Fine-mapping from summary data with the “Sum of Single Effects” model&lt;/title&gt;&lt;secondary-title&gt;PLoS Genetics&lt;/secondary-title&gt;&lt;/titles&gt;&lt;periodical&gt;&lt;full-title&gt;PLoS genetics&lt;/full-title&gt;&lt;/periodical&gt;&lt;pages&gt;e1010299&lt;/pages&gt;&lt;volume&gt;18&lt;/volume&gt;&lt;number&gt;7&lt;/number&gt;&lt;dates&gt;&lt;year&gt;2022&lt;/year&gt;&lt;/dates&gt;&lt;isbn&gt;1553-7390&lt;/isbn&gt;&lt;urls&gt;&lt;/urls&gt;&lt;/record&gt;&lt;/Cite&gt;&lt;/EndNote&gt;</w:instrText>
            </w:r>
            <w:r>
              <w:fldChar w:fldCharType="separate"/>
            </w:r>
            <w:r>
              <w:rPr>
                <w:noProof/>
              </w:rPr>
              <w:t>(Zou et al., 2022)</w:t>
            </w:r>
            <w:r>
              <w:fldChar w:fldCharType="end"/>
            </w:r>
          </w:p>
        </w:tc>
      </w:tr>
      <w:tr w:rsidR="008561D2" w:rsidRPr="00815BF3" w14:paraId="20D87344" w14:textId="77777777" w:rsidTr="00113836">
        <w:tc>
          <w:tcPr>
            <w:cnfStyle w:val="001000000000" w:firstRow="0" w:lastRow="0" w:firstColumn="1" w:lastColumn="0" w:oddVBand="0" w:evenVBand="0" w:oddHBand="0" w:evenHBand="0" w:firstRowFirstColumn="0" w:firstRowLastColumn="0" w:lastRowFirstColumn="0" w:lastRowLastColumn="0"/>
            <w:tcW w:w="2830" w:type="dxa"/>
          </w:tcPr>
          <w:p w14:paraId="0AD17122" w14:textId="77777777" w:rsidR="008561D2" w:rsidRPr="00815BF3" w:rsidRDefault="008561D2" w:rsidP="00D21684">
            <w:pPr>
              <w:pStyle w:val="NoSpacing"/>
            </w:pPr>
            <w:proofErr w:type="spellStart"/>
            <w:r>
              <w:t>LDlinkR</w:t>
            </w:r>
            <w:proofErr w:type="spellEnd"/>
          </w:p>
        </w:tc>
        <w:tc>
          <w:tcPr>
            <w:tcW w:w="3380" w:type="dxa"/>
          </w:tcPr>
          <w:p w14:paraId="1FEDD143" w14:textId="77777777" w:rsidR="008561D2" w:rsidRPr="00815BF3" w:rsidRDefault="008561D2" w:rsidP="00D21684">
            <w:pPr>
              <w:pStyle w:val="NoSpacing"/>
              <w:cnfStyle w:val="000000000000" w:firstRow="0" w:lastRow="0" w:firstColumn="0" w:lastColumn="0" w:oddVBand="0" w:evenVBand="0" w:oddHBand="0" w:evenHBand="0" w:firstRowFirstColumn="0" w:firstRowLastColumn="0" w:lastRowFirstColumn="0" w:lastRowLastColumn="0"/>
            </w:pPr>
            <w:r>
              <w:t xml:space="preserve">Query the online </w:t>
            </w:r>
            <w:proofErr w:type="spellStart"/>
            <w:r>
              <w:t>LDlink</w:t>
            </w:r>
            <w:proofErr w:type="spellEnd"/>
            <w:r>
              <w:t xml:space="preserve"> online database</w:t>
            </w:r>
          </w:p>
        </w:tc>
        <w:tc>
          <w:tcPr>
            <w:tcW w:w="1114" w:type="dxa"/>
          </w:tcPr>
          <w:p w14:paraId="0181BBC1" w14:textId="77777777" w:rsidR="008561D2" w:rsidRPr="00815BF3" w:rsidRDefault="008561D2" w:rsidP="00D21684">
            <w:pPr>
              <w:pStyle w:val="NoSpacing"/>
              <w:cnfStyle w:val="000000000000" w:firstRow="0" w:lastRow="0" w:firstColumn="0" w:lastColumn="0" w:oddVBand="0" w:evenVBand="0" w:oddHBand="0" w:evenHBand="0" w:firstRowFirstColumn="0" w:firstRowLastColumn="0" w:lastRowFirstColumn="0" w:lastRowLastColumn="0"/>
            </w:pPr>
            <w:r>
              <w:t>1.2.3</w:t>
            </w:r>
          </w:p>
        </w:tc>
        <w:tc>
          <w:tcPr>
            <w:tcW w:w="1692" w:type="dxa"/>
          </w:tcPr>
          <w:p w14:paraId="690C885E" w14:textId="77777777" w:rsidR="008561D2" w:rsidRPr="00815BF3" w:rsidRDefault="008561D2" w:rsidP="00D21684">
            <w:pPr>
              <w:pStyle w:val="NoSpacing"/>
              <w:cnfStyle w:val="000000000000" w:firstRow="0" w:lastRow="0" w:firstColumn="0" w:lastColumn="0" w:oddVBand="0" w:evenVBand="0" w:oddHBand="0" w:evenHBand="0" w:firstRowFirstColumn="0" w:firstRowLastColumn="0" w:lastRowFirstColumn="0" w:lastRowLastColumn="0"/>
            </w:pPr>
            <w:r>
              <w:fldChar w:fldCharType="begin"/>
            </w:r>
            <w:r>
              <w:instrText xml:space="preserve"> ADDIN EN.CITE &lt;EndNote&gt;&lt;Cite&gt;&lt;Author&gt;Myers&lt;/Author&gt;&lt;Year&gt;2020&lt;/Year&gt;&lt;RecNum&gt;51&lt;/RecNum&gt;&lt;DisplayText&gt;(Myers et al., 2020)&lt;/DisplayText&gt;&lt;record&gt;&lt;rec-number&gt;51&lt;/rec-number&gt;&lt;foreign-keys&gt;&lt;key app="EN" db-id="22avtwvd2est06et2t0p02v6sppfdf9vwpx5" timestamp="1643989805"&gt;51&lt;/key&gt;&lt;/foreign-keys&gt;&lt;ref-type name="Journal Article"&gt;17&lt;/ref-type&gt;&lt;contributors&gt;&lt;authors&gt;&lt;author&gt;Myers, Timothy A&lt;/author&gt;&lt;author&gt;Chanock, Stephen J&lt;/author&gt;&lt;author&gt;Machiela, Mitchell J&lt;/author&gt;&lt;/authors&gt;&lt;/contributors&gt;&lt;titles&gt;&lt;title&gt;LDlinkR: an R package for rapidly calculating linkage disequilibrium statistics in diverse populations&lt;/title&gt;&lt;secondary-title&gt;Frontiers in genetics&lt;/secondary-title&gt;&lt;/titles&gt;&lt;periodical&gt;&lt;full-title&gt;Frontiers in genetics&lt;/full-title&gt;&lt;/periodical&gt;&lt;pages&gt;157&lt;/pages&gt;&lt;volume&gt;11&lt;/volume&gt;&lt;dates&gt;&lt;year&gt;2020&lt;/year&gt;&lt;/dates&gt;&lt;isbn&gt;1664-8021&lt;/isbn&gt;&lt;urls&gt;&lt;/urls&gt;&lt;/record&gt;&lt;/Cite&gt;&lt;/EndNote&gt;</w:instrText>
            </w:r>
            <w:r>
              <w:fldChar w:fldCharType="separate"/>
            </w:r>
            <w:r>
              <w:rPr>
                <w:noProof/>
              </w:rPr>
              <w:t>(Myers et al., 2020)</w:t>
            </w:r>
            <w:r>
              <w:fldChar w:fldCharType="end"/>
            </w:r>
          </w:p>
        </w:tc>
      </w:tr>
      <w:tr w:rsidR="008561D2" w:rsidRPr="00815BF3" w14:paraId="18C10FA1" w14:textId="77777777" w:rsidTr="00113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ACAB2F9" w14:textId="77777777" w:rsidR="008561D2" w:rsidRPr="00D21684" w:rsidRDefault="008561D2" w:rsidP="00D21684">
            <w:pPr>
              <w:pStyle w:val="NoSpacing"/>
            </w:pPr>
            <w:proofErr w:type="spellStart"/>
            <w:r>
              <w:t>gaston</w:t>
            </w:r>
            <w:proofErr w:type="spellEnd"/>
          </w:p>
        </w:tc>
        <w:tc>
          <w:tcPr>
            <w:tcW w:w="3380" w:type="dxa"/>
          </w:tcPr>
          <w:p w14:paraId="3D40C7EF" w14:textId="77777777" w:rsidR="008561D2" w:rsidRDefault="008561D2" w:rsidP="00D21684">
            <w:pPr>
              <w:pStyle w:val="NoSpacing"/>
              <w:cnfStyle w:val="000000100000" w:firstRow="0" w:lastRow="0" w:firstColumn="0" w:lastColumn="0" w:oddVBand="0" w:evenVBand="0" w:oddHBand="1" w:evenHBand="0" w:firstRowFirstColumn="0" w:firstRowLastColumn="0" w:lastRowFirstColumn="0" w:lastRowLastColumn="0"/>
            </w:pPr>
            <w:r w:rsidRPr="00545EA1">
              <w:t>Manipulation of genetic data (SNPs), computation of Genetic Relationship Matrix</w:t>
            </w:r>
            <w:r>
              <w:t xml:space="preserve"> and</w:t>
            </w:r>
            <w:r w:rsidRPr="00545EA1">
              <w:t xml:space="preserve"> Linkage Disequilibrium</w:t>
            </w:r>
          </w:p>
        </w:tc>
        <w:tc>
          <w:tcPr>
            <w:tcW w:w="1114" w:type="dxa"/>
          </w:tcPr>
          <w:p w14:paraId="7942EE9E" w14:textId="77777777" w:rsidR="008561D2" w:rsidRDefault="008561D2" w:rsidP="00D21684">
            <w:pPr>
              <w:pStyle w:val="NoSpacing"/>
              <w:cnfStyle w:val="000000100000" w:firstRow="0" w:lastRow="0" w:firstColumn="0" w:lastColumn="0" w:oddVBand="0" w:evenVBand="0" w:oddHBand="1" w:evenHBand="0" w:firstRowFirstColumn="0" w:firstRowLastColumn="0" w:lastRowFirstColumn="0" w:lastRowLastColumn="0"/>
            </w:pPr>
            <w:r>
              <w:t>1.5.9</w:t>
            </w:r>
          </w:p>
        </w:tc>
        <w:tc>
          <w:tcPr>
            <w:tcW w:w="1692" w:type="dxa"/>
          </w:tcPr>
          <w:p w14:paraId="17C91897" w14:textId="77777777" w:rsidR="008561D2" w:rsidRDefault="005A5D4F" w:rsidP="00D21684">
            <w:pPr>
              <w:pStyle w:val="NoSpacing"/>
              <w:cnfStyle w:val="000000100000" w:firstRow="0" w:lastRow="0" w:firstColumn="0" w:lastColumn="0" w:oddVBand="0" w:evenVBand="0" w:oddHBand="1" w:evenHBand="0" w:firstRowFirstColumn="0" w:firstRowLastColumn="0" w:lastRowFirstColumn="0" w:lastRowLastColumn="0"/>
            </w:pPr>
            <w:r>
              <w:t>-</w:t>
            </w:r>
          </w:p>
        </w:tc>
      </w:tr>
      <w:tr w:rsidR="008561D2" w:rsidRPr="00815BF3" w14:paraId="757C4B94" w14:textId="77777777" w:rsidTr="00113836">
        <w:tc>
          <w:tcPr>
            <w:cnfStyle w:val="001000000000" w:firstRow="0" w:lastRow="0" w:firstColumn="1" w:lastColumn="0" w:oddVBand="0" w:evenVBand="0" w:oddHBand="0" w:evenHBand="0" w:firstRowFirstColumn="0" w:firstRowLastColumn="0" w:lastRowFirstColumn="0" w:lastRowLastColumn="0"/>
            <w:tcW w:w="2830" w:type="dxa"/>
          </w:tcPr>
          <w:p w14:paraId="418164DC" w14:textId="77777777" w:rsidR="008561D2" w:rsidRPr="00D21684" w:rsidRDefault="008561D2" w:rsidP="00D21684">
            <w:pPr>
              <w:pStyle w:val="NoSpacing"/>
            </w:pPr>
            <w:proofErr w:type="spellStart"/>
            <w:r>
              <w:t>Gviz</w:t>
            </w:r>
            <w:proofErr w:type="spellEnd"/>
          </w:p>
        </w:tc>
        <w:tc>
          <w:tcPr>
            <w:tcW w:w="3380" w:type="dxa"/>
          </w:tcPr>
          <w:p w14:paraId="1C072FCE" w14:textId="77777777" w:rsidR="008561D2" w:rsidRDefault="008561D2" w:rsidP="00D21684">
            <w:pPr>
              <w:pStyle w:val="NoSpacing"/>
              <w:cnfStyle w:val="000000000000" w:firstRow="0" w:lastRow="0" w:firstColumn="0" w:lastColumn="0" w:oddVBand="0" w:evenVBand="0" w:oddHBand="0" w:evenHBand="0" w:firstRowFirstColumn="0" w:firstRowLastColumn="0" w:lastRowFirstColumn="0" w:lastRowLastColumn="0"/>
            </w:pPr>
            <w:r>
              <w:t>Visualisation and modelling genomic annotation data</w:t>
            </w:r>
          </w:p>
        </w:tc>
        <w:tc>
          <w:tcPr>
            <w:tcW w:w="1114" w:type="dxa"/>
          </w:tcPr>
          <w:p w14:paraId="5AC1AA2E" w14:textId="77777777" w:rsidR="008561D2" w:rsidRDefault="008561D2" w:rsidP="00D21684">
            <w:pPr>
              <w:pStyle w:val="NoSpacing"/>
              <w:cnfStyle w:val="000000000000" w:firstRow="0" w:lastRow="0" w:firstColumn="0" w:lastColumn="0" w:oddVBand="0" w:evenVBand="0" w:oddHBand="0" w:evenHBand="0" w:firstRowFirstColumn="0" w:firstRowLastColumn="0" w:lastRowFirstColumn="0" w:lastRowLastColumn="0"/>
            </w:pPr>
            <w:r>
              <w:t>1.42.1</w:t>
            </w:r>
          </w:p>
        </w:tc>
        <w:tc>
          <w:tcPr>
            <w:tcW w:w="1692" w:type="dxa"/>
          </w:tcPr>
          <w:p w14:paraId="52AA9754" w14:textId="77777777" w:rsidR="008561D2" w:rsidRDefault="008561D2" w:rsidP="00D21684">
            <w:pPr>
              <w:pStyle w:val="NoSpacing"/>
              <w:cnfStyle w:val="000000000000" w:firstRow="0" w:lastRow="0" w:firstColumn="0" w:lastColumn="0" w:oddVBand="0" w:evenVBand="0" w:oddHBand="0" w:evenHBand="0" w:firstRowFirstColumn="0" w:firstRowLastColumn="0" w:lastRowFirstColumn="0" w:lastRowLastColumn="0"/>
            </w:pPr>
            <w:r>
              <w:fldChar w:fldCharType="begin"/>
            </w:r>
            <w:r>
              <w:instrText xml:space="preserve"> ADDIN EN.CITE &lt;EndNote&gt;&lt;Cite&gt;&lt;Author&gt;Hahne&lt;/Author&gt;&lt;Year&gt;2016&lt;/Year&gt;&lt;RecNum&gt;313&lt;/RecNum&gt;&lt;DisplayText&gt;(Hahne and Ivanek, 2016)&lt;/DisplayText&gt;&lt;record&gt;&lt;rec-number&gt;313&lt;/rec-number&gt;&lt;foreign-keys&gt;&lt;key app="EN" db-id="22avtwvd2est06et2t0p02v6sppfdf9vwpx5" timestamp="1679660143"&gt;313&lt;/key&gt;&lt;/foreign-keys&gt;&lt;ref-type name="Journal Article"&gt;17&lt;/ref-type&gt;&lt;contributors&gt;&lt;authors&gt;&lt;author&gt;Hahne, Florian&lt;/author&gt;&lt;author&gt;Ivanek, Robert&lt;/author&gt;&lt;/authors&gt;&lt;/contributors&gt;&lt;titles&gt;&lt;title&gt;Visualizing genomic data using Gviz and bioconductor&lt;/title&gt;&lt;secondary-title&gt;Statistical genomics: methods and protocols&lt;/secondary-title&gt;&lt;/titles&gt;&lt;periodical&gt;&lt;full-title&gt;Statistical genomics: methods and protocols&lt;/full-title&gt;&lt;/periodical&gt;&lt;pages&gt;335-351&lt;/pages&gt;&lt;dates&gt;&lt;year&gt;2016&lt;/year&gt;&lt;/dates&gt;&lt;isbn&gt;1493935763&lt;/isbn&gt;&lt;urls&gt;&lt;/urls&gt;&lt;/record&gt;&lt;/Cite&gt;&lt;/EndNote&gt;</w:instrText>
            </w:r>
            <w:r>
              <w:fldChar w:fldCharType="separate"/>
            </w:r>
            <w:r>
              <w:rPr>
                <w:noProof/>
              </w:rPr>
              <w:t>(Hahne and Ivanek, 2016)</w:t>
            </w:r>
            <w:r>
              <w:fldChar w:fldCharType="end"/>
            </w:r>
          </w:p>
        </w:tc>
      </w:tr>
      <w:tr w:rsidR="008561D2" w:rsidRPr="00815BF3" w14:paraId="181DA52D" w14:textId="77777777" w:rsidTr="00113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C6C5358" w14:textId="77777777" w:rsidR="008561D2" w:rsidRDefault="008561D2" w:rsidP="00586480">
            <w:pPr>
              <w:pStyle w:val="NoSpacing"/>
            </w:pPr>
            <w:proofErr w:type="spellStart"/>
            <w:r w:rsidRPr="00E81BE2">
              <w:t>GenomicInteractions</w:t>
            </w:r>
            <w:proofErr w:type="spellEnd"/>
          </w:p>
        </w:tc>
        <w:tc>
          <w:tcPr>
            <w:tcW w:w="3380" w:type="dxa"/>
          </w:tcPr>
          <w:p w14:paraId="22C62412" w14:textId="77777777" w:rsidR="008561D2" w:rsidRPr="00545EA1" w:rsidRDefault="008561D2" w:rsidP="00586480">
            <w:pPr>
              <w:pStyle w:val="NoSpacing"/>
              <w:cnfStyle w:val="000000100000" w:firstRow="0" w:lastRow="0" w:firstColumn="0" w:lastColumn="0" w:oddVBand="0" w:evenVBand="0" w:oddHBand="1" w:evenHBand="0" w:firstRowFirstColumn="0" w:firstRowLastColumn="0" w:lastRowFirstColumn="0" w:lastRowLastColumn="0"/>
            </w:pPr>
            <w:r>
              <w:t xml:space="preserve">Modelling chromatin interactions from of </w:t>
            </w:r>
            <w:proofErr w:type="spellStart"/>
            <w:r w:rsidRPr="00E81BE2">
              <w:t>ChIA</w:t>
            </w:r>
            <w:proofErr w:type="spellEnd"/>
            <w:r w:rsidRPr="00E81BE2">
              <w:t>-PET or Hi-C</w:t>
            </w:r>
            <w:r>
              <w:t xml:space="preserve"> </w:t>
            </w:r>
            <w:r w:rsidRPr="00E81BE2">
              <w:t xml:space="preserve">genomic </w:t>
            </w:r>
            <w:r>
              <w:t>annotation summary statistic data.</w:t>
            </w:r>
          </w:p>
        </w:tc>
        <w:tc>
          <w:tcPr>
            <w:tcW w:w="1114" w:type="dxa"/>
          </w:tcPr>
          <w:p w14:paraId="26629CDC" w14:textId="77777777" w:rsidR="008561D2" w:rsidRDefault="008561D2" w:rsidP="00586480">
            <w:pPr>
              <w:pStyle w:val="NoSpacing"/>
              <w:cnfStyle w:val="000000100000" w:firstRow="0" w:lastRow="0" w:firstColumn="0" w:lastColumn="0" w:oddVBand="0" w:evenVBand="0" w:oddHBand="1" w:evenHBand="0" w:firstRowFirstColumn="0" w:firstRowLastColumn="0" w:lastRowFirstColumn="0" w:lastRowLastColumn="0"/>
            </w:pPr>
            <w:r>
              <w:t>1.32.0</w:t>
            </w:r>
          </w:p>
        </w:tc>
        <w:tc>
          <w:tcPr>
            <w:tcW w:w="1692" w:type="dxa"/>
          </w:tcPr>
          <w:p w14:paraId="302860FD" w14:textId="77777777" w:rsidR="008561D2" w:rsidRDefault="008561D2" w:rsidP="00586480">
            <w:pPr>
              <w:pStyle w:val="NoSpacing"/>
              <w:cnfStyle w:val="000000100000" w:firstRow="0" w:lastRow="0" w:firstColumn="0" w:lastColumn="0" w:oddVBand="0" w:evenVBand="0" w:oddHBand="1" w:evenHBand="0" w:firstRowFirstColumn="0" w:firstRowLastColumn="0" w:lastRowFirstColumn="0" w:lastRowLastColumn="0"/>
            </w:pPr>
            <w:r>
              <w:fldChar w:fldCharType="begin"/>
            </w:r>
            <w:r>
              <w:instrText xml:space="preserve"> ADDIN EN.CITE &lt;EndNote&gt;&lt;Cite&gt;&lt;Author&gt;Harmston&lt;/Author&gt;&lt;Year&gt;2015&lt;/Year&gt;&lt;RecNum&gt;312&lt;/RecNum&gt;&lt;DisplayText&gt;(Harmston et al., 2015)&lt;/DisplayText&gt;&lt;record&gt;&lt;rec-number&gt;312&lt;/rec-number&gt;&lt;foreign-keys&gt;&lt;key app="EN" db-id="22avtwvd2est06et2t0p02v6sppfdf9vwpx5" timestamp="1679660111"&gt;312&lt;/key&gt;&lt;/foreign-keys&gt;&lt;ref-type name="Journal Article"&gt;17&lt;/ref-type&gt;&lt;contributors&gt;&lt;authors&gt;&lt;author&gt;Harmston, Nathan&lt;/author&gt;&lt;author&gt;Ing-Simmons, Elizabeth&lt;/author&gt;&lt;author&gt;Perry, Malcolm&lt;/author&gt;&lt;author&gt;Barešić, Anja&lt;/author&gt;&lt;author&gt;Lenhard, Boris&lt;/author&gt;&lt;/authors&gt;&lt;/contributors&gt;&lt;titles&gt;&lt;title&gt;GenomicInteractions: An R/Bioconductor package for manipulating and investigating chromatin interaction data&lt;/title&gt;&lt;secondary-title&gt;BMC genomics&lt;/secondary-title&gt;&lt;/titles&gt;&lt;periodical&gt;&lt;full-title&gt;BMC genomics&lt;/full-title&gt;&lt;/periodical&gt;&lt;pages&gt;1-9&lt;/pages&gt;&lt;volume&gt;16&lt;/volume&gt;&lt;dates&gt;&lt;year&gt;2015&lt;/year&gt;&lt;/dates&gt;&lt;urls&gt;&lt;/urls&gt;&lt;/record&gt;&lt;/Cite&gt;&lt;/EndNote&gt;</w:instrText>
            </w:r>
            <w:r>
              <w:fldChar w:fldCharType="separate"/>
            </w:r>
            <w:r>
              <w:rPr>
                <w:noProof/>
              </w:rPr>
              <w:t>(Harmston et al., 2015)</w:t>
            </w:r>
            <w:r>
              <w:fldChar w:fldCharType="end"/>
            </w:r>
          </w:p>
        </w:tc>
      </w:tr>
      <w:tr w:rsidR="008561D2" w:rsidRPr="00815BF3" w14:paraId="612484FA" w14:textId="77777777" w:rsidTr="00113836">
        <w:tc>
          <w:tcPr>
            <w:cnfStyle w:val="001000000000" w:firstRow="0" w:lastRow="0" w:firstColumn="1" w:lastColumn="0" w:oddVBand="0" w:evenVBand="0" w:oddHBand="0" w:evenHBand="0" w:firstRowFirstColumn="0" w:firstRowLastColumn="0" w:lastRowFirstColumn="0" w:lastRowLastColumn="0"/>
            <w:tcW w:w="2830" w:type="dxa"/>
          </w:tcPr>
          <w:p w14:paraId="44566BF7" w14:textId="77777777" w:rsidR="008561D2" w:rsidRDefault="008561D2" w:rsidP="00586480">
            <w:pPr>
              <w:pStyle w:val="NoSpacing"/>
            </w:pPr>
            <w:proofErr w:type="spellStart"/>
            <w:r>
              <w:t>seqminer</w:t>
            </w:r>
            <w:proofErr w:type="spellEnd"/>
          </w:p>
        </w:tc>
        <w:tc>
          <w:tcPr>
            <w:tcW w:w="3380" w:type="dxa"/>
          </w:tcPr>
          <w:p w14:paraId="4278BA8C" w14:textId="77777777" w:rsidR="008561D2" w:rsidRPr="00545EA1" w:rsidRDefault="008561D2" w:rsidP="00586480">
            <w:pPr>
              <w:pStyle w:val="NoSpacing"/>
              <w:cnfStyle w:val="000000000000" w:firstRow="0" w:lastRow="0" w:firstColumn="0" w:lastColumn="0" w:oddVBand="0" w:evenVBand="0" w:oddHBand="0" w:evenHBand="0" w:firstRowFirstColumn="0" w:firstRowLastColumn="0" w:lastRowFirstColumn="0" w:lastRowLastColumn="0"/>
            </w:pPr>
            <w:r>
              <w:t>Read genomic sequence data with TABIX functionality</w:t>
            </w:r>
          </w:p>
        </w:tc>
        <w:tc>
          <w:tcPr>
            <w:tcW w:w="1114" w:type="dxa"/>
          </w:tcPr>
          <w:p w14:paraId="2C996234" w14:textId="77777777" w:rsidR="008561D2" w:rsidRDefault="008561D2" w:rsidP="00586480">
            <w:pPr>
              <w:pStyle w:val="NoSpacing"/>
              <w:cnfStyle w:val="000000000000" w:firstRow="0" w:lastRow="0" w:firstColumn="0" w:lastColumn="0" w:oddVBand="0" w:evenVBand="0" w:oddHBand="0" w:evenHBand="0" w:firstRowFirstColumn="0" w:firstRowLastColumn="0" w:lastRowFirstColumn="0" w:lastRowLastColumn="0"/>
            </w:pPr>
            <w:r>
              <w:t xml:space="preserve">8.6 </w:t>
            </w:r>
          </w:p>
        </w:tc>
        <w:tc>
          <w:tcPr>
            <w:tcW w:w="1692" w:type="dxa"/>
          </w:tcPr>
          <w:p w14:paraId="13593A76" w14:textId="77777777" w:rsidR="008561D2" w:rsidRDefault="008561D2" w:rsidP="00586480">
            <w:pPr>
              <w:pStyle w:val="NoSpacing"/>
              <w:cnfStyle w:val="000000000000" w:firstRow="0" w:lastRow="0" w:firstColumn="0" w:lastColumn="0" w:oddVBand="0" w:evenVBand="0" w:oddHBand="0" w:evenHBand="0" w:firstRowFirstColumn="0" w:firstRowLastColumn="0" w:lastRowFirstColumn="0" w:lastRowLastColumn="0"/>
            </w:pPr>
            <w:r>
              <w:fldChar w:fldCharType="begin"/>
            </w:r>
            <w:r>
              <w:instrText xml:space="preserve"> ADDIN EN.CITE &lt;EndNote&gt;&lt;Cite&gt;&lt;Author&gt;Zhan&lt;/Author&gt;&lt;Year&gt;2015&lt;/Year&gt;&lt;RecNum&gt;314&lt;/RecNum&gt;&lt;DisplayText&gt;(Zhan and Liu, 2015)&lt;/DisplayText&gt;&lt;record&gt;&lt;rec-number&gt;314&lt;/rec-number&gt;&lt;foreign-keys&gt;&lt;key app="EN" db-id="22avtwvd2est06et2t0p02v6sppfdf9vwpx5" timestamp="1679660602"&gt;314&lt;/key&gt;&lt;/foreign-keys&gt;&lt;ref-type name="Journal Article"&gt;17&lt;/ref-type&gt;&lt;contributors&gt;&lt;authors&gt;&lt;author&gt;Zhan, Xiaowei&lt;/author&gt;&lt;author&gt;Liu, Dajiang J&lt;/author&gt;&lt;/authors&gt;&lt;/contributors&gt;&lt;titles&gt;&lt;title&gt;SEQMINER: An R‐package to facilitate the functional interpretation of sequence‐based associations&lt;/title&gt;&lt;secondary-title&gt;Genetic Epidemiology&lt;/secondary-title&gt;&lt;/titles&gt;&lt;periodical&gt;&lt;full-title&gt;Genetic Epidemiology&lt;/full-title&gt;&lt;/periodical&gt;&lt;pages&gt;619-623&lt;/pages&gt;&lt;volume&gt;39&lt;/volume&gt;&lt;number&gt;8&lt;/number&gt;&lt;dates&gt;&lt;year&gt;2015&lt;/year&gt;&lt;/dates&gt;&lt;isbn&gt;0741-0395&lt;/isbn&gt;&lt;urls&gt;&lt;/urls&gt;&lt;/record&gt;&lt;/Cite&gt;&lt;/EndNote&gt;</w:instrText>
            </w:r>
            <w:r>
              <w:fldChar w:fldCharType="separate"/>
            </w:r>
            <w:r>
              <w:rPr>
                <w:noProof/>
              </w:rPr>
              <w:t>(Zhan and Liu, 2015)</w:t>
            </w:r>
            <w:r>
              <w:fldChar w:fldCharType="end"/>
            </w:r>
          </w:p>
        </w:tc>
      </w:tr>
      <w:tr w:rsidR="008561D2" w:rsidRPr="00815BF3" w14:paraId="460A4FB4" w14:textId="77777777" w:rsidTr="00113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10E48EE" w14:textId="77777777" w:rsidR="008561D2" w:rsidRDefault="008561D2" w:rsidP="00586480">
            <w:pPr>
              <w:pStyle w:val="NoSpacing"/>
            </w:pPr>
            <w:proofErr w:type="spellStart"/>
            <w:r>
              <w:t>coloc</w:t>
            </w:r>
            <w:proofErr w:type="spellEnd"/>
          </w:p>
        </w:tc>
        <w:tc>
          <w:tcPr>
            <w:tcW w:w="3380" w:type="dxa"/>
          </w:tcPr>
          <w:p w14:paraId="2C10B1B2" w14:textId="77777777" w:rsidR="008561D2" w:rsidRDefault="00EA3688" w:rsidP="00586480">
            <w:pPr>
              <w:pStyle w:val="NoSpacing"/>
              <w:cnfStyle w:val="000000100000" w:firstRow="0" w:lastRow="0" w:firstColumn="0" w:lastColumn="0" w:oddVBand="0" w:evenVBand="0" w:oddHBand="1" w:evenHBand="0" w:firstRowFirstColumn="0" w:firstRowLastColumn="0" w:lastRowFirstColumn="0" w:lastRowLastColumn="0"/>
            </w:pPr>
            <w:r>
              <w:t>Colocalization analysis for shared causal variants of two traits</w:t>
            </w:r>
          </w:p>
        </w:tc>
        <w:tc>
          <w:tcPr>
            <w:tcW w:w="1114" w:type="dxa"/>
          </w:tcPr>
          <w:p w14:paraId="177DCE56" w14:textId="77777777" w:rsidR="008561D2" w:rsidRDefault="00EA3688" w:rsidP="00586480">
            <w:pPr>
              <w:pStyle w:val="NoSpacing"/>
              <w:cnfStyle w:val="000000100000" w:firstRow="0" w:lastRow="0" w:firstColumn="0" w:lastColumn="0" w:oddVBand="0" w:evenVBand="0" w:oddHBand="1" w:evenHBand="0" w:firstRowFirstColumn="0" w:firstRowLastColumn="0" w:lastRowFirstColumn="0" w:lastRowLastColumn="0"/>
            </w:pPr>
            <w:r>
              <w:t>5.1.0.1</w:t>
            </w:r>
          </w:p>
        </w:tc>
        <w:tc>
          <w:tcPr>
            <w:tcW w:w="1692" w:type="dxa"/>
          </w:tcPr>
          <w:p w14:paraId="50617675" w14:textId="77777777" w:rsidR="008561D2" w:rsidRDefault="00EA3688" w:rsidP="00586480">
            <w:pPr>
              <w:pStyle w:val="NoSpacing"/>
              <w:cnfStyle w:val="000000100000" w:firstRow="0" w:lastRow="0" w:firstColumn="0" w:lastColumn="0" w:oddVBand="0" w:evenVBand="0" w:oddHBand="1" w:evenHBand="0" w:firstRowFirstColumn="0" w:firstRowLastColumn="0" w:lastRowFirstColumn="0" w:lastRowLastColumn="0"/>
            </w:pPr>
            <w:r>
              <w:fldChar w:fldCharType="begin"/>
            </w:r>
            <w:r>
              <w:instrText xml:space="preserve"> ADDIN EN.CITE &lt;EndNote&gt;&lt;Cite&gt;&lt;Author&gt;Giambartolomei&lt;/Author&gt;&lt;Year&gt;2014&lt;/Year&gt;&lt;RecNum&gt;181&lt;/RecNum&gt;&lt;DisplayText&gt;(Giambartolomei et al., 2014, Wallace, 2021)&lt;/DisplayText&gt;&lt;record&gt;&lt;rec-number&gt;181&lt;/rec-number&gt;&lt;foreign-keys&gt;&lt;key app="EN" db-id="22avtwvd2est06et2t0p02v6sppfdf9vwpx5" timestamp="1675352975"&gt;181&lt;/key&gt;&lt;/foreign-keys&gt;&lt;ref-type name="Journal Article"&gt;17&lt;/ref-type&gt;&lt;contributors&gt;&lt;authors&gt;&lt;author&gt;Giambartolomei, Claudia&lt;/author&gt;&lt;author&gt;Vukcevic, Damjan&lt;/author&gt;&lt;author&gt;Schadt, Eric E&lt;/author&gt;&lt;author&gt;Franke, Lude&lt;/author&gt;&lt;author&gt;Hingorani, Aroon D&lt;/author&gt;&lt;author&gt;Wallace, Chris&lt;/author&gt;&lt;author&gt;Plagnol, Vincent&lt;/author&gt;&lt;/authors&gt;&lt;/contributors&gt;&lt;titles&gt;&lt;title&gt;Bayesian test for colocalisation between pairs of genetic association studies using summary statistics&lt;/title&gt;&lt;secondary-title&gt;PLoS genetics&lt;/secondary-title&gt;&lt;/titles&gt;&lt;periodical&gt;&lt;full-title&gt;PLoS genetics&lt;/full-title&gt;&lt;/periodical&gt;&lt;pages&gt;e1004383&lt;/pages&gt;&lt;volume&gt;10&lt;/volume&gt;&lt;number&gt;5&lt;/number&gt;&lt;dates&gt;&lt;year&gt;2014&lt;/year&gt;&lt;/dates&gt;&lt;isbn&gt;1553-7390&lt;/isbn&gt;&lt;urls&gt;&lt;/urls&gt;&lt;/record&gt;&lt;/Cite&gt;&lt;Cite&gt;&lt;Author&gt;Wallace&lt;/Author&gt;&lt;Year&gt;2021&lt;/Year&gt;&lt;RecNum&gt;182&lt;/RecNum&gt;&lt;record&gt;&lt;rec-number&gt;182&lt;/rec-number&gt;&lt;foreign-keys&gt;&lt;key app="EN" db-id="22avtwvd2est06et2t0p02v6sppfdf9vwpx5" timestamp="1675353048"&gt;182&lt;/key&gt;&lt;/foreign-keys&gt;&lt;ref-type name="Journal Article"&gt;17&lt;/ref-type&gt;&lt;contributors&gt;&lt;authors&gt;&lt;author&gt;Wallace, Chris&lt;/author&gt;&lt;/authors&gt;&lt;/contributors&gt;&lt;titles&gt;&lt;title&gt;A more accurate method for colocalisation analysis allowing for multiple causal variants&lt;/title&gt;&lt;secondary-title&gt;PLoS genetics&lt;/secondary-title&gt;&lt;/titles&gt;&lt;periodical&gt;&lt;full-title&gt;PLoS genetics&lt;/full-title&gt;&lt;/periodical&gt;&lt;pages&gt;e1009440&lt;/pages&gt;&lt;volume&gt;17&lt;/volume&gt;&lt;number&gt;9&lt;/number&gt;&lt;dates&gt;&lt;year&gt;2021&lt;/year&gt;&lt;/dates&gt;&lt;isbn&gt;1553-7390&lt;/isbn&gt;&lt;urls&gt;&lt;/urls&gt;&lt;/record&gt;&lt;/Cite&gt;&lt;/EndNote&gt;</w:instrText>
            </w:r>
            <w:r>
              <w:fldChar w:fldCharType="separate"/>
            </w:r>
            <w:r>
              <w:rPr>
                <w:noProof/>
              </w:rPr>
              <w:t>(Giambartolomei et al., 2014, Wallace, 2021)</w:t>
            </w:r>
            <w:r>
              <w:fldChar w:fldCharType="end"/>
            </w:r>
          </w:p>
        </w:tc>
      </w:tr>
      <w:tr w:rsidR="00256994" w:rsidRPr="00815BF3" w14:paraId="49D09A2B" w14:textId="77777777" w:rsidTr="00113836">
        <w:tc>
          <w:tcPr>
            <w:cnfStyle w:val="001000000000" w:firstRow="0" w:lastRow="0" w:firstColumn="1" w:lastColumn="0" w:oddVBand="0" w:evenVBand="0" w:oddHBand="0" w:evenHBand="0" w:firstRowFirstColumn="0" w:firstRowLastColumn="0" w:lastRowFirstColumn="0" w:lastRowLastColumn="0"/>
            <w:tcW w:w="2830" w:type="dxa"/>
          </w:tcPr>
          <w:p w14:paraId="14A08722" w14:textId="77777777" w:rsidR="00256994" w:rsidRDefault="00256994" w:rsidP="00256994">
            <w:pPr>
              <w:pStyle w:val="NoSpacing"/>
            </w:pPr>
            <w:proofErr w:type="spellStart"/>
            <w:r>
              <w:t>midasHLA</w:t>
            </w:r>
            <w:proofErr w:type="spellEnd"/>
          </w:p>
        </w:tc>
        <w:tc>
          <w:tcPr>
            <w:tcW w:w="3380" w:type="dxa"/>
          </w:tcPr>
          <w:p w14:paraId="6D6CD58D" w14:textId="77777777" w:rsidR="00256994" w:rsidRDefault="00256994" w:rsidP="00256994">
            <w:pPr>
              <w:pStyle w:val="NoSpacing"/>
              <w:cnfStyle w:val="000000000000" w:firstRow="0" w:lastRow="0" w:firstColumn="0" w:lastColumn="0" w:oddVBand="0" w:evenVBand="0" w:oddHBand="0" w:evenHBand="0" w:firstRowFirstColumn="0" w:firstRowLastColumn="0" w:lastRowFirstColumn="0" w:lastRowLastColumn="0"/>
            </w:pPr>
            <w:r>
              <w:t>Data handling and associations of HLA genotyping</w:t>
            </w:r>
          </w:p>
        </w:tc>
        <w:tc>
          <w:tcPr>
            <w:tcW w:w="1114" w:type="dxa"/>
          </w:tcPr>
          <w:p w14:paraId="034976E4" w14:textId="77777777" w:rsidR="00256994" w:rsidRDefault="00256994" w:rsidP="00256994">
            <w:pPr>
              <w:pStyle w:val="NoSpacing"/>
              <w:cnfStyle w:val="000000000000" w:firstRow="0" w:lastRow="0" w:firstColumn="0" w:lastColumn="0" w:oddVBand="0" w:evenVBand="0" w:oddHBand="0" w:evenHBand="0" w:firstRowFirstColumn="0" w:firstRowLastColumn="0" w:lastRowFirstColumn="0" w:lastRowLastColumn="0"/>
            </w:pPr>
            <w:r>
              <w:t>1.6.0</w:t>
            </w:r>
          </w:p>
        </w:tc>
        <w:tc>
          <w:tcPr>
            <w:tcW w:w="1692" w:type="dxa"/>
          </w:tcPr>
          <w:p w14:paraId="3462B543" w14:textId="77777777" w:rsidR="00256994" w:rsidRDefault="00256994" w:rsidP="00256994">
            <w:pPr>
              <w:pStyle w:val="NoSpacing"/>
              <w:cnfStyle w:val="000000000000" w:firstRow="0" w:lastRow="0" w:firstColumn="0" w:lastColumn="0" w:oddVBand="0" w:evenVBand="0" w:oddHBand="0" w:evenHBand="0" w:firstRowFirstColumn="0" w:firstRowLastColumn="0" w:lastRowFirstColumn="0" w:lastRowLastColumn="0"/>
            </w:pPr>
            <w:r>
              <w:fldChar w:fldCharType="begin"/>
            </w:r>
            <w:r>
              <w:instrText xml:space="preserve"> ADDIN EN.CITE &lt;EndNote&gt;&lt;Cite&gt;&lt;Author&gt;Migdal&lt;/Author&gt;&lt;Year&gt;2021&lt;/Year&gt;&lt;RecNum&gt;145&lt;/RecNum&gt;&lt;DisplayText&gt;(Migdal et al., 2021)&lt;/DisplayText&gt;&lt;record&gt;&lt;rec-number&gt;145&lt;/rec-number&gt;&lt;foreign-keys&gt;&lt;key app="EN" db-id="22avtwvd2est06et2t0p02v6sppfdf9vwpx5" timestamp="1670346614"&gt;145&lt;/key&gt;&lt;/foreign-keys&gt;&lt;ref-type name="Journal Article"&gt;17&lt;/ref-type&gt;&lt;contributors&gt;&lt;authors&gt;&lt;author&gt;Migdal, Maciej&lt;/author&gt;&lt;author&gt;Ruan, Dan Fu&lt;/author&gt;&lt;author&gt;Forrest, William F&lt;/author&gt;&lt;author&gt;Horowitz, Amir&lt;/author&gt;&lt;author&gt;Hammer, Christian&lt;/author&gt;&lt;/authors&gt;&lt;/contributors&gt;&lt;titles&gt;&lt;title&gt;MiDAS—Meaningful Immunogenetic Data at Scale&lt;/title&gt;&lt;secondary-title&gt;PLoS computational biology&lt;/secondary-title&gt;&lt;/titles&gt;&lt;periodical&gt;&lt;full-title&gt;PLoS computational biology&lt;/full-title&gt;&lt;/periodical&gt;&lt;pages&gt;e1009131&lt;/pages&gt;&lt;volume&gt;17&lt;/volume&gt;&lt;number&gt;7&lt;/number&gt;&lt;dates&gt;&lt;year&gt;2021&lt;/year&gt;&lt;/dates&gt;&lt;isbn&gt;1553-734X&lt;/isbn&gt;&lt;urls&gt;&lt;/urls&gt;&lt;/record&gt;&lt;/Cite&gt;&lt;/EndNote&gt;</w:instrText>
            </w:r>
            <w:r>
              <w:fldChar w:fldCharType="separate"/>
            </w:r>
            <w:r>
              <w:rPr>
                <w:noProof/>
              </w:rPr>
              <w:t>(Migdal et al., 2021)</w:t>
            </w:r>
            <w:r>
              <w:fldChar w:fldCharType="end"/>
            </w:r>
          </w:p>
        </w:tc>
      </w:tr>
      <w:tr w:rsidR="00813473" w:rsidRPr="00815BF3" w14:paraId="404083B3" w14:textId="77777777" w:rsidTr="00113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2B73165" w14:textId="77777777" w:rsidR="00813473" w:rsidRDefault="00813473" w:rsidP="00813473">
            <w:pPr>
              <w:pStyle w:val="NoSpacing"/>
            </w:pPr>
            <w:r>
              <w:t>rms</w:t>
            </w:r>
          </w:p>
        </w:tc>
        <w:tc>
          <w:tcPr>
            <w:tcW w:w="3380" w:type="dxa"/>
          </w:tcPr>
          <w:p w14:paraId="28EEDE5D" w14:textId="77777777" w:rsidR="00813473" w:rsidRDefault="00813473" w:rsidP="00813473">
            <w:pPr>
              <w:pStyle w:val="NoSpacing"/>
              <w:cnfStyle w:val="000000100000" w:firstRow="0" w:lastRow="0" w:firstColumn="0" w:lastColumn="0" w:oddVBand="0" w:evenVBand="0" w:oddHBand="1" w:evenHBand="0" w:firstRowFirstColumn="0" w:firstRowLastColumn="0" w:lastRowFirstColumn="0" w:lastRowLastColumn="0"/>
            </w:pPr>
            <w:r>
              <w:t>Regression modelling strategies</w:t>
            </w:r>
          </w:p>
        </w:tc>
        <w:tc>
          <w:tcPr>
            <w:tcW w:w="1114" w:type="dxa"/>
          </w:tcPr>
          <w:p w14:paraId="6ED5541F" w14:textId="77777777" w:rsidR="00813473" w:rsidRDefault="00813473" w:rsidP="00813473">
            <w:pPr>
              <w:pStyle w:val="NoSpacing"/>
              <w:cnfStyle w:val="000000100000" w:firstRow="0" w:lastRow="0" w:firstColumn="0" w:lastColumn="0" w:oddVBand="0" w:evenVBand="0" w:oddHBand="1" w:evenHBand="0" w:firstRowFirstColumn="0" w:firstRowLastColumn="0" w:lastRowFirstColumn="0" w:lastRowLastColumn="0"/>
            </w:pPr>
            <w:r>
              <w:t>6.3-0</w:t>
            </w:r>
          </w:p>
        </w:tc>
        <w:tc>
          <w:tcPr>
            <w:tcW w:w="1692" w:type="dxa"/>
          </w:tcPr>
          <w:p w14:paraId="09092E43" w14:textId="77777777" w:rsidR="00813473" w:rsidRDefault="00813473" w:rsidP="00813473">
            <w:pPr>
              <w:pStyle w:val="NoSpacing"/>
              <w:cnfStyle w:val="000000100000" w:firstRow="0" w:lastRow="0" w:firstColumn="0" w:lastColumn="0" w:oddVBand="0" w:evenVBand="0" w:oddHBand="1" w:evenHBand="0" w:firstRowFirstColumn="0" w:firstRowLastColumn="0" w:lastRowFirstColumn="0" w:lastRowLastColumn="0"/>
            </w:pPr>
            <w:r>
              <w:fldChar w:fldCharType="begin"/>
            </w:r>
            <w:r>
              <w:instrText xml:space="preserve"> ADDIN EN.CITE &lt;EndNote&gt;&lt;Cite&gt;&lt;Author&gt;Harrell Jr&lt;/Author&gt;&lt;Year&gt;2017&lt;/Year&gt;&lt;RecNum&gt;166&lt;/RecNum&gt;&lt;DisplayText&gt;(Harrell Jr et al., 2017)&lt;/DisplayText&gt;&lt;record&gt;&lt;rec-number&gt;166&lt;/rec-number&gt;&lt;foreign-keys&gt;&lt;key app="EN" db-id="22avtwvd2est06et2t0p02v6sppfdf9vwpx5" timestamp="1674725957"&gt;166&lt;/key&gt;&lt;/foreign-keys&gt;&lt;ref-type name="Journal Article"&gt;17&lt;/ref-type&gt;&lt;contributors&gt;&lt;authors&gt;&lt;author&gt;Harrell Jr, Frank E&lt;/author&gt;&lt;author&gt;Harrell Jr, Maintainer Frank E&lt;/author&gt;&lt;author&gt;Hmisc, Depends&lt;/author&gt;&lt;/authors&gt;&lt;/contributors&gt;&lt;titles&gt;&lt;title&gt;Package ‘rms’&lt;/title&gt;&lt;secondary-title&gt;Vanderbilt University&lt;/secondary-title&gt;&lt;/titles&gt;&lt;periodical&gt;&lt;full-title&gt;Vanderbilt University&lt;/full-title&gt;&lt;/periodical&gt;&lt;pages&gt;Q8&lt;/pages&gt;&lt;volume&gt;229&lt;/volume&gt;&lt;dates&gt;&lt;year&gt;2017&lt;/year&gt;&lt;/dates&gt;&lt;urls&gt;&lt;/urls&gt;&lt;/record&gt;&lt;/Cite&gt;&lt;/EndNote&gt;</w:instrText>
            </w:r>
            <w:r>
              <w:fldChar w:fldCharType="separate"/>
            </w:r>
            <w:r>
              <w:rPr>
                <w:noProof/>
              </w:rPr>
              <w:t>(Harrell Jr et al., 2017)</w:t>
            </w:r>
            <w:r>
              <w:fldChar w:fldCharType="end"/>
            </w:r>
          </w:p>
        </w:tc>
      </w:tr>
      <w:tr w:rsidR="00813473" w:rsidRPr="00815BF3" w14:paraId="6BD211BB" w14:textId="77777777" w:rsidTr="00113836">
        <w:tc>
          <w:tcPr>
            <w:cnfStyle w:val="001000000000" w:firstRow="0" w:lastRow="0" w:firstColumn="1" w:lastColumn="0" w:oddVBand="0" w:evenVBand="0" w:oddHBand="0" w:evenHBand="0" w:firstRowFirstColumn="0" w:firstRowLastColumn="0" w:lastRowFirstColumn="0" w:lastRowLastColumn="0"/>
            <w:tcW w:w="2830" w:type="dxa"/>
          </w:tcPr>
          <w:p w14:paraId="06094F2F" w14:textId="77777777" w:rsidR="00813473" w:rsidRDefault="00813473" w:rsidP="00813473">
            <w:pPr>
              <w:pStyle w:val="NoSpacing"/>
            </w:pPr>
            <w:proofErr w:type="spellStart"/>
            <w:r>
              <w:t>ROCit</w:t>
            </w:r>
            <w:proofErr w:type="spellEnd"/>
          </w:p>
        </w:tc>
        <w:tc>
          <w:tcPr>
            <w:tcW w:w="3380" w:type="dxa"/>
          </w:tcPr>
          <w:p w14:paraId="2E2F79CB" w14:textId="77777777" w:rsidR="00813473" w:rsidRDefault="00813473" w:rsidP="00813473">
            <w:pPr>
              <w:pStyle w:val="NoSpacing"/>
              <w:cnfStyle w:val="000000000000" w:firstRow="0" w:lastRow="0" w:firstColumn="0" w:lastColumn="0" w:oddVBand="0" w:evenVBand="0" w:oddHBand="0" w:evenHBand="0" w:firstRowFirstColumn="0" w:firstRowLastColumn="0" w:lastRowFirstColumn="0" w:lastRowLastColumn="0"/>
            </w:pPr>
            <w:r>
              <w:t>Sensitivity and specificity performance indicator of binary classifier</w:t>
            </w:r>
          </w:p>
        </w:tc>
        <w:tc>
          <w:tcPr>
            <w:tcW w:w="1114" w:type="dxa"/>
          </w:tcPr>
          <w:p w14:paraId="6E6031AB" w14:textId="77777777" w:rsidR="00813473" w:rsidRDefault="00813473" w:rsidP="00813473">
            <w:pPr>
              <w:pStyle w:val="NoSpacing"/>
              <w:cnfStyle w:val="000000000000" w:firstRow="0" w:lastRow="0" w:firstColumn="0" w:lastColumn="0" w:oddVBand="0" w:evenVBand="0" w:oddHBand="0" w:evenHBand="0" w:firstRowFirstColumn="0" w:firstRowLastColumn="0" w:lastRowFirstColumn="0" w:lastRowLastColumn="0"/>
            </w:pPr>
            <w:r>
              <w:t>2.1.1</w:t>
            </w:r>
          </w:p>
        </w:tc>
        <w:tc>
          <w:tcPr>
            <w:tcW w:w="1692" w:type="dxa"/>
          </w:tcPr>
          <w:p w14:paraId="7B5E4D8D" w14:textId="77777777" w:rsidR="00813473" w:rsidRDefault="00813473" w:rsidP="00813473">
            <w:pPr>
              <w:pStyle w:val="NoSpacing"/>
              <w:cnfStyle w:val="000000000000" w:firstRow="0" w:lastRow="0" w:firstColumn="0" w:lastColumn="0" w:oddVBand="0" w:evenVBand="0" w:oddHBand="0" w:evenHBand="0" w:firstRowFirstColumn="0" w:firstRowLastColumn="0" w:lastRowFirstColumn="0" w:lastRowLastColumn="0"/>
            </w:pPr>
            <w:r>
              <w:fldChar w:fldCharType="begin"/>
            </w:r>
            <w:r>
              <w:instrText xml:space="preserve"> ADDIN EN.CITE &lt;EndNote&gt;&lt;Cite&gt;&lt;Author&gt;Khan&lt;/Author&gt;&lt;Year&gt;2019&lt;/Year&gt;&lt;RecNum&gt;316&lt;/RecNum&gt;&lt;DisplayText&gt;(Khan, 2019)&lt;/DisplayText&gt;&lt;record&gt;&lt;rec-number&gt;316&lt;/rec-number&gt;&lt;foreign-keys&gt;&lt;key app="EN" db-id="22avtwvd2est06et2t0p02v6sppfdf9vwpx5" timestamp="1679662609"&gt;316&lt;/key&gt;&lt;/foreign-keys&gt;&lt;ref-type name="Journal Article"&gt;17&lt;/ref-type&gt;&lt;contributors&gt;&lt;authors&gt;&lt;author&gt;Khan, Md Riaz Ahmed Ahmed&lt;/author&gt;&lt;/authors&gt;&lt;/contributors&gt;&lt;titles&gt;&lt;title&gt;ROCit-An R Package for Performance Assessment of Binary Classifier with Visualization&lt;/title&gt;&lt;/titles&gt;&lt;dates&gt;&lt;year&gt;2019&lt;/year&gt;&lt;/dates&gt;&lt;urls&gt;&lt;/urls&gt;&lt;/record&gt;&lt;/Cite&gt;&lt;/EndNote&gt;</w:instrText>
            </w:r>
            <w:r>
              <w:fldChar w:fldCharType="separate"/>
            </w:r>
            <w:r>
              <w:rPr>
                <w:noProof/>
              </w:rPr>
              <w:t>(Khan, 2019)</w:t>
            </w:r>
            <w:r>
              <w:fldChar w:fldCharType="end"/>
            </w:r>
          </w:p>
        </w:tc>
      </w:tr>
      <w:tr w:rsidR="00813473" w:rsidRPr="00815BF3" w14:paraId="473C981A" w14:textId="77777777" w:rsidTr="00113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4FF2858" w14:textId="77777777" w:rsidR="00813473" w:rsidRDefault="00813473" w:rsidP="00813473">
            <w:pPr>
              <w:pStyle w:val="NoSpacing"/>
            </w:pPr>
            <w:proofErr w:type="spellStart"/>
            <w:r w:rsidRPr="00256994">
              <w:t>glmnet</w:t>
            </w:r>
            <w:proofErr w:type="spellEnd"/>
          </w:p>
        </w:tc>
        <w:tc>
          <w:tcPr>
            <w:tcW w:w="3380" w:type="dxa"/>
          </w:tcPr>
          <w:p w14:paraId="7BBBAA15" w14:textId="77777777" w:rsidR="00813473" w:rsidRDefault="00813473" w:rsidP="00813473">
            <w:pPr>
              <w:pStyle w:val="NoSpacing"/>
              <w:cnfStyle w:val="000000100000" w:firstRow="0" w:lastRow="0" w:firstColumn="0" w:lastColumn="0" w:oddVBand="0" w:evenVBand="0" w:oddHBand="1" w:evenHBand="0" w:firstRowFirstColumn="0" w:firstRowLastColumn="0" w:lastRowFirstColumn="0" w:lastRowLastColumn="0"/>
            </w:pPr>
            <w:r>
              <w:t>Lasso regression modelling</w:t>
            </w:r>
          </w:p>
        </w:tc>
        <w:tc>
          <w:tcPr>
            <w:tcW w:w="1114" w:type="dxa"/>
          </w:tcPr>
          <w:p w14:paraId="6978DA0B" w14:textId="77777777" w:rsidR="00813473" w:rsidRDefault="00813473" w:rsidP="00813473">
            <w:pPr>
              <w:pStyle w:val="NoSpacing"/>
              <w:cnfStyle w:val="000000100000" w:firstRow="0" w:lastRow="0" w:firstColumn="0" w:lastColumn="0" w:oddVBand="0" w:evenVBand="0" w:oddHBand="1" w:evenHBand="0" w:firstRowFirstColumn="0" w:firstRowLastColumn="0" w:lastRowFirstColumn="0" w:lastRowLastColumn="0"/>
            </w:pPr>
            <w:r>
              <w:t>4.1-6</w:t>
            </w:r>
          </w:p>
        </w:tc>
        <w:tc>
          <w:tcPr>
            <w:tcW w:w="1692" w:type="dxa"/>
          </w:tcPr>
          <w:p w14:paraId="5C51BFEC" w14:textId="77777777" w:rsidR="00813473" w:rsidRDefault="00813473" w:rsidP="00813473">
            <w:pPr>
              <w:pStyle w:val="NoSpacing"/>
              <w:cnfStyle w:val="000000100000" w:firstRow="0" w:lastRow="0" w:firstColumn="0" w:lastColumn="0" w:oddVBand="0" w:evenVBand="0" w:oddHBand="1" w:evenHBand="0" w:firstRowFirstColumn="0" w:firstRowLastColumn="0" w:lastRowFirstColumn="0" w:lastRowLastColumn="0"/>
            </w:pPr>
            <w:r>
              <w:fldChar w:fldCharType="begin"/>
            </w:r>
            <w:r>
              <w:instrText xml:space="preserve"> ADDIN EN.CITE &lt;EndNote&gt;&lt;Cite&gt;&lt;Author&gt;Friedman&lt;/Author&gt;&lt;Year&gt;2010&lt;/Year&gt;&lt;RecNum&gt;315&lt;/RecNum&gt;&lt;DisplayText&gt;(Friedman et al., 2010)&lt;/DisplayText&gt;&lt;record&gt;&lt;rec-number&gt;315&lt;/rec-number&gt;&lt;foreign-keys&gt;&lt;key app="EN" db-id="22avtwvd2est06et2t0p02v6sppfdf9vwpx5" timestamp="1679662221"&gt;315&lt;/key&gt;&lt;/foreign-keys&gt;&lt;ref-type name="Journal Article"&gt;17&lt;/ref-type&gt;&lt;contributors&gt;&lt;authors&gt;&lt;author&gt;Friedman, Jerome&lt;/author&gt;&lt;author&gt;Hastie, Trevor&lt;/author&gt;&lt;author&gt;Tibshirani, Rob&lt;/author&gt;&lt;/authors&gt;&lt;/contributors&gt;&lt;titles&gt;&lt;title&gt;Regularization paths for generalized linear models via coordinate descent&lt;/title&gt;&lt;secondary-title&gt;Journal of statistical software&lt;/secondary-title&gt;&lt;/titles&gt;&lt;periodical&gt;&lt;full-title&gt;Journal of statistical software&lt;/full-title&gt;&lt;/periodical&gt;&lt;pages&gt;1&lt;/pages&gt;&lt;volume&gt;33&lt;/volume&gt;&lt;number&gt;1&lt;/number&gt;&lt;dates&gt;&lt;year&gt;2010&lt;/year&gt;&lt;/dates&gt;&lt;urls&gt;&lt;/urls&gt;&lt;/record&gt;&lt;/Cite&gt;&lt;/EndNote&gt;</w:instrText>
            </w:r>
            <w:r>
              <w:fldChar w:fldCharType="separate"/>
            </w:r>
            <w:r>
              <w:rPr>
                <w:noProof/>
              </w:rPr>
              <w:t>(Friedman et al., 2010)</w:t>
            </w:r>
            <w:r>
              <w:fldChar w:fldCharType="end"/>
            </w:r>
          </w:p>
        </w:tc>
      </w:tr>
      <w:tr w:rsidR="00813473" w:rsidRPr="00815BF3" w14:paraId="5FB94320" w14:textId="77777777" w:rsidTr="00113836">
        <w:tc>
          <w:tcPr>
            <w:cnfStyle w:val="001000000000" w:firstRow="0" w:lastRow="0" w:firstColumn="1" w:lastColumn="0" w:oddVBand="0" w:evenVBand="0" w:oddHBand="0" w:evenHBand="0" w:firstRowFirstColumn="0" w:firstRowLastColumn="0" w:lastRowFirstColumn="0" w:lastRowLastColumn="0"/>
            <w:tcW w:w="2830" w:type="dxa"/>
          </w:tcPr>
          <w:p w14:paraId="7AA3EF57" w14:textId="77777777" w:rsidR="00813473" w:rsidRDefault="00813473" w:rsidP="00813473">
            <w:pPr>
              <w:pStyle w:val="NoSpacing"/>
            </w:pPr>
            <w:proofErr w:type="spellStart"/>
            <w:r>
              <w:t>t</w:t>
            </w:r>
            <w:r w:rsidRPr="00815BF3">
              <w:t>idyverse</w:t>
            </w:r>
            <w:proofErr w:type="spellEnd"/>
          </w:p>
        </w:tc>
        <w:tc>
          <w:tcPr>
            <w:tcW w:w="3380" w:type="dxa"/>
          </w:tcPr>
          <w:p w14:paraId="7E21CAE5" w14:textId="77777777" w:rsidR="00813473" w:rsidRDefault="00813473" w:rsidP="00813473">
            <w:pPr>
              <w:pStyle w:val="NoSpacing"/>
              <w:cnfStyle w:val="000000000000" w:firstRow="0" w:lastRow="0" w:firstColumn="0" w:lastColumn="0" w:oddVBand="0" w:evenVBand="0" w:oddHBand="0" w:evenHBand="0" w:firstRowFirstColumn="0" w:firstRowLastColumn="0" w:lastRowFirstColumn="0" w:lastRowLastColumn="0"/>
            </w:pPr>
            <w:r w:rsidRPr="00815BF3">
              <w:t>Data wrangling</w:t>
            </w:r>
          </w:p>
        </w:tc>
        <w:tc>
          <w:tcPr>
            <w:tcW w:w="1114" w:type="dxa"/>
          </w:tcPr>
          <w:p w14:paraId="7171C1C7" w14:textId="77777777" w:rsidR="00813473" w:rsidRDefault="00813473" w:rsidP="00813473">
            <w:pPr>
              <w:pStyle w:val="NoSpacing"/>
              <w:cnfStyle w:val="000000000000" w:firstRow="0" w:lastRow="0" w:firstColumn="0" w:lastColumn="0" w:oddVBand="0" w:evenVBand="0" w:oddHBand="0" w:evenHBand="0" w:firstRowFirstColumn="0" w:firstRowLastColumn="0" w:lastRowFirstColumn="0" w:lastRowLastColumn="0"/>
            </w:pPr>
            <w:r w:rsidRPr="00815BF3">
              <w:t>1.3.2</w:t>
            </w:r>
          </w:p>
        </w:tc>
        <w:tc>
          <w:tcPr>
            <w:tcW w:w="1692" w:type="dxa"/>
          </w:tcPr>
          <w:p w14:paraId="3423E29C" w14:textId="77777777" w:rsidR="00813473" w:rsidRDefault="00813473" w:rsidP="00813473">
            <w:pPr>
              <w:pStyle w:val="NoSpacing"/>
              <w:cnfStyle w:val="000000000000" w:firstRow="0" w:lastRow="0" w:firstColumn="0" w:lastColumn="0" w:oddVBand="0" w:evenVBand="0" w:oddHBand="0" w:evenHBand="0" w:firstRowFirstColumn="0" w:firstRowLastColumn="0" w:lastRowFirstColumn="0" w:lastRowLastColumn="0"/>
            </w:pPr>
            <w:r>
              <w:t>-</w:t>
            </w:r>
          </w:p>
        </w:tc>
      </w:tr>
      <w:tr w:rsidR="00813473" w:rsidRPr="00815BF3" w14:paraId="2D5CC3FD" w14:textId="77777777" w:rsidTr="00113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61511543" w14:textId="77777777" w:rsidR="00813473" w:rsidRDefault="00813473" w:rsidP="00813473">
            <w:pPr>
              <w:pStyle w:val="NoSpacing"/>
            </w:pPr>
            <w:proofErr w:type="spellStart"/>
            <w:r w:rsidRPr="00815BF3">
              <w:t>sqldf</w:t>
            </w:r>
            <w:proofErr w:type="spellEnd"/>
          </w:p>
        </w:tc>
        <w:tc>
          <w:tcPr>
            <w:tcW w:w="3380" w:type="dxa"/>
          </w:tcPr>
          <w:p w14:paraId="7EA9A818" w14:textId="77777777" w:rsidR="00813473" w:rsidRDefault="00813473" w:rsidP="00813473">
            <w:pPr>
              <w:pStyle w:val="NoSpacing"/>
              <w:cnfStyle w:val="000000100000" w:firstRow="0" w:lastRow="0" w:firstColumn="0" w:lastColumn="0" w:oddVBand="0" w:evenVBand="0" w:oddHBand="1" w:evenHBand="0" w:firstRowFirstColumn="0" w:firstRowLastColumn="0" w:lastRowFirstColumn="0" w:lastRowLastColumn="0"/>
            </w:pPr>
            <w:r w:rsidRPr="00815BF3">
              <w:t>SQL queries on data</w:t>
            </w:r>
            <w:r>
              <w:t xml:space="preserve"> </w:t>
            </w:r>
            <w:r w:rsidRPr="00815BF3">
              <w:t>frames</w:t>
            </w:r>
          </w:p>
        </w:tc>
        <w:tc>
          <w:tcPr>
            <w:tcW w:w="1114" w:type="dxa"/>
          </w:tcPr>
          <w:p w14:paraId="4DA28B1E" w14:textId="77777777" w:rsidR="00813473" w:rsidRDefault="00813473" w:rsidP="00813473">
            <w:pPr>
              <w:pStyle w:val="NoSpacing"/>
              <w:cnfStyle w:val="000000100000" w:firstRow="0" w:lastRow="0" w:firstColumn="0" w:lastColumn="0" w:oddVBand="0" w:evenVBand="0" w:oddHBand="1" w:evenHBand="0" w:firstRowFirstColumn="0" w:firstRowLastColumn="0" w:lastRowFirstColumn="0" w:lastRowLastColumn="0"/>
            </w:pPr>
            <w:r w:rsidRPr="00815BF3">
              <w:t>0.4-11</w:t>
            </w:r>
          </w:p>
        </w:tc>
        <w:tc>
          <w:tcPr>
            <w:tcW w:w="1692" w:type="dxa"/>
          </w:tcPr>
          <w:p w14:paraId="6FBFD50A" w14:textId="77777777" w:rsidR="00813473" w:rsidRDefault="00813473" w:rsidP="00813473">
            <w:pPr>
              <w:pStyle w:val="NoSpacing"/>
              <w:cnfStyle w:val="000000100000" w:firstRow="0" w:lastRow="0" w:firstColumn="0" w:lastColumn="0" w:oddVBand="0" w:evenVBand="0" w:oddHBand="1" w:evenHBand="0" w:firstRowFirstColumn="0" w:firstRowLastColumn="0" w:lastRowFirstColumn="0" w:lastRowLastColumn="0"/>
            </w:pPr>
            <w:r>
              <w:t>-</w:t>
            </w:r>
          </w:p>
        </w:tc>
      </w:tr>
      <w:tr w:rsidR="00813473" w:rsidRPr="00815BF3" w14:paraId="646052E1" w14:textId="77777777" w:rsidTr="00113836">
        <w:tc>
          <w:tcPr>
            <w:cnfStyle w:val="001000000000" w:firstRow="0" w:lastRow="0" w:firstColumn="1" w:lastColumn="0" w:oddVBand="0" w:evenVBand="0" w:oddHBand="0" w:evenHBand="0" w:firstRowFirstColumn="0" w:firstRowLastColumn="0" w:lastRowFirstColumn="0" w:lastRowLastColumn="0"/>
            <w:tcW w:w="2830" w:type="dxa"/>
          </w:tcPr>
          <w:p w14:paraId="5AD7955A" w14:textId="77777777" w:rsidR="00813473" w:rsidRDefault="00813473" w:rsidP="00813473">
            <w:pPr>
              <w:pStyle w:val="NoSpacing"/>
            </w:pPr>
            <w:proofErr w:type="spellStart"/>
            <w:r w:rsidRPr="00D21684">
              <w:t>data.table</w:t>
            </w:r>
            <w:proofErr w:type="spellEnd"/>
          </w:p>
        </w:tc>
        <w:tc>
          <w:tcPr>
            <w:tcW w:w="3380" w:type="dxa"/>
          </w:tcPr>
          <w:p w14:paraId="1B8992BC" w14:textId="77777777" w:rsidR="00813473" w:rsidRPr="00545EA1" w:rsidRDefault="00813473" w:rsidP="00813473">
            <w:pPr>
              <w:pStyle w:val="NoSpacing"/>
              <w:cnfStyle w:val="000000000000" w:firstRow="0" w:lastRow="0" w:firstColumn="0" w:lastColumn="0" w:oddVBand="0" w:evenVBand="0" w:oddHBand="0" w:evenHBand="0" w:firstRowFirstColumn="0" w:firstRowLastColumn="0" w:lastRowFirstColumn="0" w:lastRowLastColumn="0"/>
            </w:pPr>
            <w:r>
              <w:t>Manage data tables</w:t>
            </w:r>
          </w:p>
        </w:tc>
        <w:tc>
          <w:tcPr>
            <w:tcW w:w="1114" w:type="dxa"/>
          </w:tcPr>
          <w:p w14:paraId="07CF0580" w14:textId="77777777" w:rsidR="00813473" w:rsidRDefault="00813473" w:rsidP="00813473">
            <w:pPr>
              <w:pStyle w:val="NoSpacing"/>
              <w:cnfStyle w:val="000000000000" w:firstRow="0" w:lastRow="0" w:firstColumn="0" w:lastColumn="0" w:oddVBand="0" w:evenVBand="0" w:oddHBand="0" w:evenHBand="0" w:firstRowFirstColumn="0" w:firstRowLastColumn="0" w:lastRowFirstColumn="0" w:lastRowLastColumn="0"/>
            </w:pPr>
            <w:r>
              <w:t>1.14.8</w:t>
            </w:r>
          </w:p>
        </w:tc>
        <w:tc>
          <w:tcPr>
            <w:tcW w:w="1692" w:type="dxa"/>
          </w:tcPr>
          <w:p w14:paraId="2C12B2C1" w14:textId="77777777" w:rsidR="00813473" w:rsidRDefault="00813473" w:rsidP="00813473">
            <w:pPr>
              <w:pStyle w:val="NoSpacing"/>
              <w:cnfStyle w:val="000000000000" w:firstRow="0" w:lastRow="0" w:firstColumn="0" w:lastColumn="0" w:oddVBand="0" w:evenVBand="0" w:oddHBand="0" w:evenHBand="0" w:firstRowFirstColumn="0" w:firstRowLastColumn="0" w:lastRowFirstColumn="0" w:lastRowLastColumn="0"/>
            </w:pPr>
            <w:r>
              <w:t>-</w:t>
            </w:r>
          </w:p>
        </w:tc>
      </w:tr>
      <w:tr w:rsidR="00813473" w:rsidRPr="00815BF3" w14:paraId="6DB56DA8" w14:textId="77777777" w:rsidTr="001138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5E58677D" w14:textId="77777777" w:rsidR="00813473" w:rsidRDefault="00813473" w:rsidP="00813473">
            <w:pPr>
              <w:pStyle w:val="NoSpacing"/>
            </w:pPr>
            <w:r>
              <w:t>here</w:t>
            </w:r>
          </w:p>
        </w:tc>
        <w:tc>
          <w:tcPr>
            <w:tcW w:w="3380" w:type="dxa"/>
          </w:tcPr>
          <w:p w14:paraId="008719E1" w14:textId="77777777" w:rsidR="00813473" w:rsidRPr="00545EA1" w:rsidRDefault="00813473" w:rsidP="00813473">
            <w:pPr>
              <w:pStyle w:val="NoSpacing"/>
              <w:cnfStyle w:val="000000100000" w:firstRow="0" w:lastRow="0" w:firstColumn="0" w:lastColumn="0" w:oddVBand="0" w:evenVBand="0" w:oddHBand="1" w:evenHBand="0" w:firstRowFirstColumn="0" w:firstRowLastColumn="0" w:lastRowFirstColumn="0" w:lastRowLastColumn="0"/>
            </w:pPr>
            <w:r>
              <w:t>Manage file directories</w:t>
            </w:r>
          </w:p>
        </w:tc>
        <w:tc>
          <w:tcPr>
            <w:tcW w:w="1114" w:type="dxa"/>
          </w:tcPr>
          <w:p w14:paraId="59F87CB1" w14:textId="77777777" w:rsidR="00813473" w:rsidRDefault="00813473" w:rsidP="00813473">
            <w:pPr>
              <w:pStyle w:val="NoSpacing"/>
              <w:cnfStyle w:val="000000100000" w:firstRow="0" w:lastRow="0" w:firstColumn="0" w:lastColumn="0" w:oddVBand="0" w:evenVBand="0" w:oddHBand="1" w:evenHBand="0" w:firstRowFirstColumn="0" w:firstRowLastColumn="0" w:lastRowFirstColumn="0" w:lastRowLastColumn="0"/>
            </w:pPr>
            <w:r>
              <w:t>1.0.1</w:t>
            </w:r>
          </w:p>
        </w:tc>
        <w:tc>
          <w:tcPr>
            <w:tcW w:w="1692" w:type="dxa"/>
          </w:tcPr>
          <w:p w14:paraId="2CD475BC" w14:textId="77777777" w:rsidR="00813473" w:rsidRDefault="00813473" w:rsidP="00813473">
            <w:pPr>
              <w:pStyle w:val="NoSpacing"/>
              <w:cnfStyle w:val="000000100000" w:firstRow="0" w:lastRow="0" w:firstColumn="0" w:lastColumn="0" w:oddVBand="0" w:evenVBand="0" w:oddHBand="1" w:evenHBand="0" w:firstRowFirstColumn="0" w:firstRowLastColumn="0" w:lastRowFirstColumn="0" w:lastRowLastColumn="0"/>
            </w:pPr>
            <w:r>
              <w:t>-</w:t>
            </w:r>
          </w:p>
        </w:tc>
      </w:tr>
      <w:tr w:rsidR="00813473" w:rsidRPr="00815BF3" w14:paraId="593988B2" w14:textId="77777777" w:rsidTr="00113836">
        <w:tc>
          <w:tcPr>
            <w:cnfStyle w:val="001000000000" w:firstRow="0" w:lastRow="0" w:firstColumn="1" w:lastColumn="0" w:oddVBand="0" w:evenVBand="0" w:oddHBand="0" w:evenHBand="0" w:firstRowFirstColumn="0" w:firstRowLastColumn="0" w:lastRowFirstColumn="0" w:lastRowLastColumn="0"/>
            <w:tcW w:w="2830" w:type="dxa"/>
          </w:tcPr>
          <w:p w14:paraId="643CC75B" w14:textId="77777777" w:rsidR="00813473" w:rsidRDefault="00813473" w:rsidP="00813473">
            <w:pPr>
              <w:pStyle w:val="NoSpacing"/>
            </w:pPr>
            <w:proofErr w:type="spellStart"/>
            <w:r>
              <w:t>ggpubr</w:t>
            </w:r>
            <w:proofErr w:type="spellEnd"/>
          </w:p>
        </w:tc>
        <w:tc>
          <w:tcPr>
            <w:tcW w:w="3380" w:type="dxa"/>
          </w:tcPr>
          <w:p w14:paraId="0AB8DBAF" w14:textId="77777777" w:rsidR="00813473" w:rsidRPr="00545EA1" w:rsidRDefault="00813473" w:rsidP="00813473">
            <w:pPr>
              <w:pStyle w:val="NoSpacing"/>
              <w:cnfStyle w:val="000000000000" w:firstRow="0" w:lastRow="0" w:firstColumn="0" w:lastColumn="0" w:oddVBand="0" w:evenVBand="0" w:oddHBand="0" w:evenHBand="0" w:firstRowFirstColumn="0" w:firstRowLastColumn="0" w:lastRowFirstColumn="0" w:lastRowLastColumn="0"/>
            </w:pPr>
            <w:r>
              <w:t xml:space="preserve">Manipulation of </w:t>
            </w:r>
            <w:proofErr w:type="spellStart"/>
            <w:r>
              <w:t>ggplots</w:t>
            </w:r>
            <w:proofErr w:type="spellEnd"/>
          </w:p>
        </w:tc>
        <w:tc>
          <w:tcPr>
            <w:tcW w:w="1114" w:type="dxa"/>
          </w:tcPr>
          <w:p w14:paraId="70D07215" w14:textId="77777777" w:rsidR="00813473" w:rsidRDefault="00813473" w:rsidP="00813473">
            <w:pPr>
              <w:pStyle w:val="NoSpacing"/>
              <w:cnfStyle w:val="000000000000" w:firstRow="0" w:lastRow="0" w:firstColumn="0" w:lastColumn="0" w:oddVBand="0" w:evenVBand="0" w:oddHBand="0" w:evenHBand="0" w:firstRowFirstColumn="0" w:firstRowLastColumn="0" w:lastRowFirstColumn="0" w:lastRowLastColumn="0"/>
            </w:pPr>
            <w:r>
              <w:t>0.6.0</w:t>
            </w:r>
          </w:p>
        </w:tc>
        <w:tc>
          <w:tcPr>
            <w:tcW w:w="1692" w:type="dxa"/>
          </w:tcPr>
          <w:p w14:paraId="07B58199" w14:textId="77777777" w:rsidR="00813473" w:rsidRDefault="00813473" w:rsidP="00813473">
            <w:pPr>
              <w:pStyle w:val="NoSpacing"/>
              <w:cnfStyle w:val="000000000000" w:firstRow="0" w:lastRow="0" w:firstColumn="0" w:lastColumn="0" w:oddVBand="0" w:evenVBand="0" w:oddHBand="0" w:evenHBand="0" w:firstRowFirstColumn="0" w:firstRowLastColumn="0" w:lastRowFirstColumn="0" w:lastRowLastColumn="0"/>
            </w:pPr>
            <w:r>
              <w:t>-</w:t>
            </w:r>
          </w:p>
        </w:tc>
      </w:tr>
    </w:tbl>
    <w:p w14:paraId="0F3E04C3" w14:textId="77777777" w:rsidR="00C56CC0" w:rsidRDefault="009B7125" w:rsidP="00DB56C4">
      <w:pPr>
        <w:pStyle w:val="Heading2"/>
        <w:numPr>
          <w:ilvl w:val="1"/>
          <w:numId w:val="10"/>
        </w:numPr>
      </w:pPr>
      <w:bookmarkStart w:id="16" w:name="_Toc131515150"/>
      <w:r>
        <w:t>Fine-Mapping HLA Locus Using Available Summary Statistic Data</w:t>
      </w:r>
      <w:bookmarkEnd w:id="16"/>
    </w:p>
    <w:p w14:paraId="59495620" w14:textId="77777777" w:rsidR="001F5814" w:rsidRPr="001F5814" w:rsidRDefault="001F5814" w:rsidP="001F5814">
      <w:pPr>
        <w:jc w:val="both"/>
      </w:pPr>
      <w:r>
        <w:t xml:space="preserve">The workflow for </w:t>
      </w:r>
      <w:r w:rsidR="000C7032">
        <w:t>fine-mapping</w:t>
      </w:r>
      <w:r>
        <w:t xml:space="preserve"> putative causal variants</w:t>
      </w:r>
      <w:r w:rsidR="000C7032">
        <w:t xml:space="preserve"> </w:t>
      </w:r>
      <w:r w:rsidR="00F90C3F">
        <w:t>and inferring plausible mechanistic pathways using</w:t>
      </w:r>
      <w:r w:rsidR="000C7032">
        <w:t xml:space="preserve"> </w:t>
      </w:r>
      <w:r w:rsidR="00F90C3F">
        <w:t xml:space="preserve">publicly available </w:t>
      </w:r>
      <w:r w:rsidR="000C7032">
        <w:t>summary statistic data</w:t>
      </w:r>
      <w:r>
        <w:t xml:space="preserve"> </w:t>
      </w:r>
      <w:r w:rsidR="00F90C3F">
        <w:t xml:space="preserve">is depicted in </w:t>
      </w:r>
      <w:r w:rsidRPr="001F5814">
        <w:rPr>
          <w:b/>
          <w:bCs/>
        </w:rPr>
        <w:t>Figure 4</w:t>
      </w:r>
      <w:r w:rsidR="000C7032">
        <w:rPr>
          <w:b/>
          <w:bCs/>
        </w:rPr>
        <w:t>,</w:t>
      </w:r>
      <w:r>
        <w:t xml:space="preserve"> with further details described in subsequent sections.</w:t>
      </w:r>
    </w:p>
    <w:p w14:paraId="6D79E6AF" w14:textId="77777777" w:rsidR="00051D61" w:rsidRDefault="00C44301" w:rsidP="00FB5214">
      <w:pPr>
        <w:keepNext/>
        <w:jc w:val="center"/>
      </w:pPr>
      <w:r>
        <w:rPr>
          <w:noProof/>
        </w:rPr>
        <w:lastRenderedPageBreak/>
        <w:drawing>
          <wp:inline distT="0" distB="0" distL="0" distR="0" wp14:anchorId="2396A201" wp14:editId="4D380300">
            <wp:extent cx="5634382" cy="539115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7"/>
                    <a:srcRect r="38886"/>
                    <a:stretch/>
                  </pic:blipFill>
                  <pic:spPr bwMode="auto">
                    <a:xfrm>
                      <a:off x="0" y="0"/>
                      <a:ext cx="5703870" cy="5457639"/>
                    </a:xfrm>
                    <a:prstGeom prst="rect">
                      <a:avLst/>
                    </a:prstGeom>
                    <a:ln>
                      <a:noFill/>
                    </a:ln>
                    <a:extLst>
                      <a:ext uri="{53640926-AAD7-44D8-BBD7-CCE9431645EC}">
                        <a14:shadowObscured xmlns:a14="http://schemas.microsoft.com/office/drawing/2010/main"/>
                      </a:ext>
                    </a:extLst>
                  </pic:spPr>
                </pic:pic>
              </a:graphicData>
            </a:graphic>
          </wp:inline>
        </w:drawing>
      </w:r>
    </w:p>
    <w:p w14:paraId="7893B857" w14:textId="77777777" w:rsidR="00DC2316" w:rsidRPr="00DC2316" w:rsidRDefault="00051D61" w:rsidP="00C44301">
      <w:pPr>
        <w:pStyle w:val="Caption"/>
        <w:jc w:val="both"/>
      </w:pPr>
      <w:r w:rsidRPr="001F5814">
        <w:rPr>
          <w:b/>
          <w:bCs/>
        </w:rPr>
        <w:t xml:space="preserve">Figure </w:t>
      </w:r>
      <w:r w:rsidRPr="001F5814">
        <w:rPr>
          <w:b/>
          <w:bCs/>
        </w:rPr>
        <w:fldChar w:fldCharType="begin"/>
      </w:r>
      <w:r w:rsidRPr="001F5814">
        <w:rPr>
          <w:b/>
          <w:bCs/>
        </w:rPr>
        <w:instrText xml:space="preserve"> SEQ Figure \* ARABIC </w:instrText>
      </w:r>
      <w:r w:rsidRPr="001F5814">
        <w:rPr>
          <w:b/>
          <w:bCs/>
        </w:rPr>
        <w:fldChar w:fldCharType="separate"/>
      </w:r>
      <w:r w:rsidR="006B0D77">
        <w:rPr>
          <w:b/>
          <w:bCs/>
          <w:noProof/>
        </w:rPr>
        <w:t>4</w:t>
      </w:r>
      <w:r w:rsidRPr="001F5814">
        <w:rPr>
          <w:b/>
          <w:bCs/>
        </w:rPr>
        <w:fldChar w:fldCharType="end"/>
      </w:r>
      <w:r w:rsidRPr="001F5814">
        <w:rPr>
          <w:b/>
          <w:bCs/>
        </w:rPr>
        <w:t xml:space="preserve">: </w:t>
      </w:r>
      <w:r w:rsidR="00FB5214">
        <w:rPr>
          <w:b/>
          <w:bCs/>
        </w:rPr>
        <w:t>Diagram depicting the w</w:t>
      </w:r>
      <w:r w:rsidRPr="001F5814">
        <w:rPr>
          <w:b/>
          <w:bCs/>
        </w:rPr>
        <w:t>orkflow for fine-mapping putative causal variants and informing potential mechanistic pathways via bioinformatic approaches</w:t>
      </w:r>
      <w:r w:rsidR="00FB5214">
        <w:rPr>
          <w:b/>
          <w:bCs/>
        </w:rPr>
        <w:t xml:space="preserve">. </w:t>
      </w:r>
      <w:r w:rsidR="00FB5214" w:rsidRPr="00FB5214">
        <w:t>This includes</w:t>
      </w:r>
      <w:r w:rsidR="00FB5214">
        <w:t>: (1) obtaining</w:t>
      </w:r>
      <w:r w:rsidRPr="001F5814">
        <w:rPr>
          <w:b/>
          <w:bCs/>
        </w:rPr>
        <w:t xml:space="preserve"> </w:t>
      </w:r>
      <w:r w:rsidR="00FB5214">
        <w:t>GWAS summary statistic data and defining HLA locus;</w:t>
      </w:r>
      <w:r>
        <w:t xml:space="preserve"> </w:t>
      </w:r>
      <w:r w:rsidR="00FB5214">
        <w:t>(</w:t>
      </w:r>
      <w:r w:rsidR="00C44301">
        <w:t>2</w:t>
      </w:r>
      <w:r>
        <w:t>)</w:t>
      </w:r>
      <w:r w:rsidR="00FB5214">
        <w:t xml:space="preserve"> Statistical fine-mapping of putative causal variants</w:t>
      </w:r>
      <w:r w:rsidR="00C44301">
        <w:t>;</w:t>
      </w:r>
      <w:r>
        <w:t xml:space="preserve"> </w:t>
      </w:r>
      <w:r w:rsidR="00FB5214">
        <w:t>(</w:t>
      </w:r>
      <w:r w:rsidR="007F7259">
        <w:t>3</w:t>
      </w:r>
      <w:r>
        <w:t>)</w:t>
      </w:r>
      <w:r w:rsidR="00FB5214">
        <w:t xml:space="preserve"> Integration of genomic annotation and </w:t>
      </w:r>
      <w:r w:rsidR="007F7259">
        <w:t>f</w:t>
      </w:r>
      <w:r w:rsidR="00FB5214">
        <w:t>unctional interpretation</w:t>
      </w:r>
      <w:r w:rsidR="007F7259">
        <w:t>; (4) Obtaining single-cell eQTL profiles from a publicly available database;</w:t>
      </w:r>
      <w:r w:rsidR="00FB5214">
        <w:t xml:space="preserve"> (5)</w:t>
      </w:r>
      <w:r>
        <w:t xml:space="preserve"> </w:t>
      </w:r>
      <w:r w:rsidR="00FB5214">
        <w:t>Exploration of Causal gene and plausible mechanistic pathways</w:t>
      </w:r>
      <w:r>
        <w:t xml:space="preserve">. </w:t>
      </w:r>
    </w:p>
    <w:p w14:paraId="5613C9AE" w14:textId="77777777" w:rsidR="00A81927" w:rsidRDefault="00FB5214" w:rsidP="00DB56C4">
      <w:pPr>
        <w:pStyle w:val="Heading3"/>
        <w:numPr>
          <w:ilvl w:val="2"/>
          <w:numId w:val="10"/>
        </w:numPr>
      </w:pPr>
      <w:bookmarkStart w:id="17" w:name="_Toc131515151"/>
      <w:r>
        <w:t>Obtaining</w:t>
      </w:r>
      <w:r w:rsidR="00A81927">
        <w:t xml:space="preserve"> Summary </w:t>
      </w:r>
      <w:r w:rsidR="00B15C35">
        <w:t>S</w:t>
      </w:r>
      <w:r w:rsidR="00A81927">
        <w:t>tatistic</w:t>
      </w:r>
      <w:r w:rsidR="00512AA4">
        <w:t xml:space="preserve"> </w:t>
      </w:r>
      <w:r w:rsidR="00AC2E1A">
        <w:t>D</w:t>
      </w:r>
      <w:r w:rsidR="00512AA4">
        <w:t>ata</w:t>
      </w:r>
      <w:bookmarkEnd w:id="17"/>
    </w:p>
    <w:p w14:paraId="502CFD97" w14:textId="77777777" w:rsidR="00F90C3F" w:rsidRDefault="009D7616" w:rsidP="001F5814">
      <w:pPr>
        <w:jc w:val="both"/>
      </w:pPr>
      <w:r>
        <w:t xml:space="preserve">Available summary statistics </w:t>
      </w:r>
      <w:r w:rsidR="00B15C35">
        <w:t xml:space="preserve">data </w:t>
      </w:r>
      <w:r w:rsidR="00025173">
        <w:t xml:space="preserve">were downloaded </w:t>
      </w:r>
      <w:r>
        <w:t>from the</w:t>
      </w:r>
      <w:r w:rsidR="00A81927">
        <w:t xml:space="preserve"> GWAS catalog </w:t>
      </w:r>
      <w:r>
        <w:t>website</w:t>
      </w:r>
      <w:r w:rsidR="00B15C35">
        <w:t xml:space="preserve"> (</w:t>
      </w:r>
      <w:r w:rsidR="00D613FC">
        <w:t xml:space="preserve">accessible by </w:t>
      </w:r>
      <w:hyperlink r:id="rId38" w:history="1">
        <w:r w:rsidR="00D613FC" w:rsidRPr="005D336F">
          <w:rPr>
            <w:rStyle w:val="Hyperlink"/>
          </w:rPr>
          <w:t>https://www.ebi.ac.uk/gwas/efotraits/MONDO_0004975</w:t>
        </w:r>
      </w:hyperlink>
      <w:r w:rsidR="00B15C35">
        <w:t>)</w:t>
      </w:r>
      <w:r w:rsidR="00025173">
        <w:t>.</w:t>
      </w:r>
      <w:r w:rsidR="00B15C35">
        <w:t xml:space="preserve"> </w:t>
      </w:r>
      <w:r w:rsidR="005A7C77">
        <w:t xml:space="preserve">File sizes were reduced by filtering </w:t>
      </w:r>
      <w:r w:rsidR="00F90C3F">
        <w:t xml:space="preserve">region to </w:t>
      </w:r>
      <w:r w:rsidR="00ED28A2">
        <w:t>Chromosome 6 and convert</w:t>
      </w:r>
      <w:r w:rsidR="00F90C3F">
        <w:t>ing</w:t>
      </w:r>
      <w:r w:rsidR="00ED28A2">
        <w:t xml:space="preserve"> into Genomic</w:t>
      </w:r>
      <w:r w:rsidR="006B6973">
        <w:t xml:space="preserve"> </w:t>
      </w:r>
      <w:r w:rsidR="00ED28A2">
        <w:t xml:space="preserve">Range </w:t>
      </w:r>
      <w:r w:rsidR="005A7C77">
        <w:t xml:space="preserve">object </w:t>
      </w:r>
      <w:r w:rsidR="00ED28A2">
        <w:t xml:space="preserve">using the </w:t>
      </w:r>
      <w:proofErr w:type="spellStart"/>
      <w:r w:rsidR="00ED28A2" w:rsidRPr="00B15C35">
        <w:rPr>
          <w:b/>
          <w:bCs/>
          <w:i/>
          <w:iCs/>
        </w:rPr>
        <w:t>GenomicRanges</w:t>
      </w:r>
      <w:proofErr w:type="spellEnd"/>
      <w:r w:rsidR="00ED28A2">
        <w:t xml:space="preserve"> R package. </w:t>
      </w:r>
    </w:p>
    <w:p w14:paraId="69095A7A" w14:textId="77777777" w:rsidR="00F90C3F" w:rsidRDefault="00F90C3F" w:rsidP="00F90C3F">
      <w:pPr>
        <w:pStyle w:val="Heading3"/>
        <w:numPr>
          <w:ilvl w:val="2"/>
          <w:numId w:val="10"/>
        </w:numPr>
      </w:pPr>
      <w:bookmarkStart w:id="18" w:name="_Toc131515152"/>
      <w:r>
        <w:t>Standardising Genomic Co-ordinates</w:t>
      </w:r>
      <w:bookmarkEnd w:id="18"/>
    </w:p>
    <w:p w14:paraId="26E0E53F" w14:textId="77777777" w:rsidR="00ED28A2" w:rsidRDefault="00681270" w:rsidP="001F5814">
      <w:pPr>
        <w:jc w:val="both"/>
      </w:pPr>
      <w:r>
        <w:t>G</w:t>
      </w:r>
      <w:r w:rsidR="006B6973">
        <w:t>enom</w:t>
      </w:r>
      <w:r w:rsidR="00930935">
        <w:t xml:space="preserve">ic co-ordinates </w:t>
      </w:r>
      <w:r w:rsidR="00ED28A2">
        <w:t xml:space="preserve">were </w:t>
      </w:r>
      <w:r>
        <w:t>standardised</w:t>
      </w:r>
      <w:r w:rsidR="00ED28A2">
        <w:t xml:space="preserve"> to the hg.19</w:t>
      </w:r>
      <w:r w:rsidR="00930935">
        <w:t>/GRCh37</w:t>
      </w:r>
      <w:r w:rsidR="00ED28A2">
        <w:t xml:space="preserve"> </w:t>
      </w:r>
      <w:r w:rsidR="006B6973">
        <w:t xml:space="preserve">assembly </w:t>
      </w:r>
      <w:r w:rsidR="00ED28A2">
        <w:t xml:space="preserve">using the </w:t>
      </w:r>
      <w:proofErr w:type="spellStart"/>
      <w:r w:rsidR="00ED28A2" w:rsidRPr="007F7259">
        <w:rPr>
          <w:b/>
          <w:bCs/>
          <w:i/>
          <w:iCs/>
        </w:rPr>
        <w:t>MungeSumstats</w:t>
      </w:r>
      <w:proofErr w:type="spellEnd"/>
      <w:r w:rsidR="00ED28A2" w:rsidRPr="002E2C8E">
        <w:t xml:space="preserve"> R package</w:t>
      </w:r>
      <w:r w:rsidR="00ED28A2">
        <w:t xml:space="preserve"> (See </w:t>
      </w:r>
      <w:proofErr w:type="spellStart"/>
      <w:r w:rsidR="00ED28A2">
        <w:t>RScript</w:t>
      </w:r>
      <w:proofErr w:type="spellEnd"/>
      <w:r w:rsidR="00ED28A2">
        <w:t xml:space="preserve"> - </w:t>
      </w:r>
      <w:r w:rsidR="00ED28A2" w:rsidRPr="00496FD2">
        <w:rPr>
          <w:b/>
          <w:bCs/>
        </w:rPr>
        <w:t>GWAStoGenomicRangesChrm6.R</w:t>
      </w:r>
      <w:r w:rsidR="00ED28A2">
        <w:t>).</w:t>
      </w:r>
      <w:r w:rsidR="00F90C3F">
        <w:t xml:space="preserve"> This was also applied to additional genomic </w:t>
      </w:r>
      <w:r w:rsidR="00D613FC">
        <w:t>sources</w:t>
      </w:r>
      <w:r w:rsidR="00F90C3F">
        <w:t xml:space="preserve"> such eQTL and genomic annotation data to enable seamless comparisons and integration of </w:t>
      </w:r>
      <w:r w:rsidR="007F7259">
        <w:t>multi-omic data</w:t>
      </w:r>
      <w:r w:rsidR="00F90C3F">
        <w:t>.</w:t>
      </w:r>
    </w:p>
    <w:p w14:paraId="1CC75D15" w14:textId="77777777" w:rsidR="0065386F" w:rsidRDefault="009B7125" w:rsidP="00DB56C4">
      <w:pPr>
        <w:pStyle w:val="Heading3"/>
        <w:numPr>
          <w:ilvl w:val="2"/>
          <w:numId w:val="10"/>
        </w:numPr>
      </w:pPr>
      <w:bookmarkStart w:id="19" w:name="_Toc131515153"/>
      <w:r>
        <w:lastRenderedPageBreak/>
        <w:t>Visualising Locus</w:t>
      </w:r>
      <w:bookmarkEnd w:id="19"/>
    </w:p>
    <w:p w14:paraId="274AB523" w14:textId="77777777" w:rsidR="00F85FEA" w:rsidRDefault="000C7032" w:rsidP="001F5814">
      <w:pPr>
        <w:jc w:val="both"/>
      </w:pPr>
      <w:r>
        <w:t>To visualise loc</w:t>
      </w:r>
      <w:r w:rsidR="00D613FC">
        <w:t>i</w:t>
      </w:r>
      <w:r>
        <w:t xml:space="preserve"> </w:t>
      </w:r>
      <w:r w:rsidR="00681270">
        <w:t xml:space="preserve">Manhattan plots were developed using the </w:t>
      </w:r>
      <w:proofErr w:type="spellStart"/>
      <w:r w:rsidR="00681270" w:rsidRPr="00B15C35">
        <w:rPr>
          <w:b/>
          <w:bCs/>
          <w:i/>
          <w:iCs/>
        </w:rPr>
        <w:t>KaryploteR</w:t>
      </w:r>
      <w:proofErr w:type="spellEnd"/>
      <w:r w:rsidR="00681270" w:rsidRPr="00B15C35">
        <w:rPr>
          <w:b/>
          <w:bCs/>
        </w:rPr>
        <w:t xml:space="preserve"> </w:t>
      </w:r>
      <w:r w:rsidR="00681270" w:rsidRPr="00B15C35">
        <w:t>R</w:t>
      </w:r>
      <w:r w:rsidR="00681270">
        <w:t xml:space="preserve"> package </w:t>
      </w:r>
      <w:r>
        <w:t>with g</w:t>
      </w:r>
      <w:r w:rsidR="00930935">
        <w:t xml:space="preserve">ene tracks added using the </w:t>
      </w:r>
      <w:r w:rsidR="006B6973" w:rsidRPr="00681270">
        <w:rPr>
          <w:b/>
          <w:bCs/>
        </w:rPr>
        <w:t>TxDb.Hsapiens.UCSC.hg19.knownGene</w:t>
      </w:r>
      <w:r w:rsidR="006B6973">
        <w:t xml:space="preserve"> </w:t>
      </w:r>
      <w:r>
        <w:t xml:space="preserve">R </w:t>
      </w:r>
      <w:r w:rsidR="006B6973">
        <w:t>package</w:t>
      </w:r>
      <w:r w:rsidR="00930935">
        <w:t xml:space="preserve"> </w:t>
      </w:r>
      <w:r w:rsidR="006B6973">
        <w:t xml:space="preserve">(See </w:t>
      </w:r>
      <w:proofErr w:type="spellStart"/>
      <w:r w:rsidR="006B6973">
        <w:t>RScript</w:t>
      </w:r>
      <w:proofErr w:type="spellEnd"/>
      <w:r w:rsidR="006B6973">
        <w:t xml:space="preserve"> – </w:t>
      </w:r>
      <w:proofErr w:type="spellStart"/>
      <w:r w:rsidR="006B6973">
        <w:rPr>
          <w:b/>
          <w:bCs/>
        </w:rPr>
        <w:t>PlotHLA_GWAS</w:t>
      </w:r>
      <w:r w:rsidR="006B6973" w:rsidRPr="00496FD2">
        <w:rPr>
          <w:b/>
          <w:bCs/>
        </w:rPr>
        <w:t>.R</w:t>
      </w:r>
      <w:proofErr w:type="spellEnd"/>
      <w:r w:rsidR="006B6973">
        <w:t>).</w:t>
      </w:r>
    </w:p>
    <w:p w14:paraId="7813D6A1" w14:textId="77777777" w:rsidR="004112EB" w:rsidRDefault="009B7125" w:rsidP="00DB56C4">
      <w:pPr>
        <w:pStyle w:val="Heading3"/>
        <w:numPr>
          <w:ilvl w:val="2"/>
          <w:numId w:val="10"/>
        </w:numPr>
      </w:pPr>
      <w:bookmarkStart w:id="20" w:name="_Toc131515154"/>
      <w:r>
        <w:t>Generating Linkage Disequilibrium Data</w:t>
      </w:r>
      <w:bookmarkEnd w:id="20"/>
    </w:p>
    <w:p w14:paraId="2C1DD34E" w14:textId="77777777" w:rsidR="00E17B1A" w:rsidRDefault="000C7032" w:rsidP="000C7032">
      <w:pPr>
        <w:jc w:val="both"/>
        <w:rPr>
          <w:shd w:val="clear" w:color="auto" w:fill="FFFFFF"/>
        </w:rPr>
      </w:pPr>
      <w:r>
        <w:rPr>
          <w:shd w:val="clear" w:color="auto" w:fill="FFFFFF"/>
        </w:rPr>
        <w:t xml:space="preserve">Representative European LD matrices were obtained from the </w:t>
      </w:r>
      <w:r w:rsidRPr="00B74FA5">
        <w:rPr>
          <w:shd w:val="clear" w:color="auto" w:fill="FFFFFF"/>
        </w:rPr>
        <w:t xml:space="preserve">Phase 3 1000 Genomes (1000G) Project </w:t>
      </w:r>
      <w:r w:rsidRPr="00B74FA5">
        <w:rPr>
          <w:shd w:val="clear" w:color="auto" w:fill="FFFFFF"/>
        </w:rPr>
        <w:fldChar w:fldCharType="begin"/>
      </w:r>
      <w:r>
        <w:rPr>
          <w:shd w:val="clear" w:color="auto" w:fill="FFFFFF"/>
        </w:rPr>
        <w:instrText xml:space="preserve"> ADDIN EN.CITE &lt;EndNote&gt;&lt;Cite&gt;&lt;Author&gt;Consortium&lt;/Author&gt;&lt;Year&gt;2012&lt;/Year&gt;&lt;RecNum&gt;179&lt;/RecNum&gt;&lt;DisplayText&gt;(Consortium, 2012)&lt;/DisplayText&gt;&lt;record&gt;&lt;rec-number&gt;179&lt;/rec-number&gt;&lt;foreign-keys&gt;&lt;key app="EN" db-id="22avtwvd2est06et2t0p02v6sppfdf9vwpx5" timestamp="1675099098"&gt;179&lt;/key&gt;&lt;/foreign-keys&gt;&lt;ref-type name="Journal Article"&gt;17&lt;/ref-type&gt;&lt;contributors&gt;&lt;authors&gt;&lt;author&gt;Genomes Project Consortium&lt;/author&gt;&lt;/authors&gt;&lt;/contributors&gt;&lt;titles&gt;&lt;title&gt;An integrated map of genetic variation from 1,092 human genomes&lt;/title&gt;&lt;secondary-title&gt;Nature&lt;/secondary-title&gt;&lt;/titles&gt;&lt;periodical&gt;&lt;full-title&gt;Nature&lt;/full-title&gt;&lt;/periodical&gt;&lt;pages&gt;56&lt;/pages&gt;&lt;volume&gt;491&lt;/volume&gt;&lt;number&gt;7422&lt;/number&gt;&lt;dates&gt;&lt;year&gt;2012&lt;/year&gt;&lt;/dates&gt;&lt;urls&gt;&lt;/urls&gt;&lt;/record&gt;&lt;/Cite&gt;&lt;/EndNote&gt;</w:instrText>
      </w:r>
      <w:r w:rsidRPr="00B74FA5">
        <w:rPr>
          <w:shd w:val="clear" w:color="auto" w:fill="FFFFFF"/>
        </w:rPr>
        <w:fldChar w:fldCharType="separate"/>
      </w:r>
      <w:r>
        <w:rPr>
          <w:noProof/>
          <w:shd w:val="clear" w:color="auto" w:fill="FFFFFF"/>
        </w:rPr>
        <w:t>(Consortium, 2012)</w:t>
      </w:r>
      <w:r w:rsidRPr="00B74FA5">
        <w:rPr>
          <w:shd w:val="clear" w:color="auto" w:fill="FFFFFF"/>
        </w:rPr>
        <w:fldChar w:fldCharType="end"/>
      </w:r>
      <w:r>
        <w:rPr>
          <w:shd w:val="clear" w:color="auto" w:fill="FFFFFF"/>
        </w:rPr>
        <w:t xml:space="preserve">, </w:t>
      </w:r>
      <w:r w:rsidR="009F3AC5">
        <w:rPr>
          <w:shd w:val="clear" w:color="auto" w:fill="FFFFFF"/>
        </w:rPr>
        <w:t xml:space="preserve">by developing API </w:t>
      </w:r>
      <w:r>
        <w:rPr>
          <w:shd w:val="clear" w:color="auto" w:fill="FFFFFF"/>
        </w:rPr>
        <w:t xml:space="preserve">using the </w:t>
      </w:r>
      <w:proofErr w:type="spellStart"/>
      <w:r w:rsidRPr="00B15C35">
        <w:rPr>
          <w:b/>
          <w:bCs/>
          <w:i/>
          <w:iCs/>
          <w:shd w:val="clear" w:color="auto" w:fill="FFFFFF"/>
        </w:rPr>
        <w:t>LDlinkR</w:t>
      </w:r>
      <w:proofErr w:type="spellEnd"/>
      <w:r w:rsidRPr="00B74FA5">
        <w:rPr>
          <w:shd w:val="clear" w:color="auto" w:fill="FFFFFF"/>
        </w:rPr>
        <w:t xml:space="preserve"> R package </w:t>
      </w:r>
      <w:r w:rsidRPr="00B74FA5">
        <w:rPr>
          <w:shd w:val="clear" w:color="auto" w:fill="FFFFFF"/>
        </w:rPr>
        <w:fldChar w:fldCharType="begin"/>
      </w:r>
      <w:r>
        <w:rPr>
          <w:shd w:val="clear" w:color="auto" w:fill="FFFFFF"/>
        </w:rPr>
        <w:instrText xml:space="preserve"> ADDIN EN.CITE &lt;EndNote&gt;&lt;Cite&gt;&lt;Author&gt;Myers&lt;/Author&gt;&lt;Year&gt;2020&lt;/Year&gt;&lt;RecNum&gt;51&lt;/RecNum&gt;&lt;DisplayText&gt;(Myers et al., 2020)&lt;/DisplayText&gt;&lt;record&gt;&lt;rec-number&gt;51&lt;/rec-number&gt;&lt;foreign-keys&gt;&lt;key app="EN" db-id="22avtwvd2est06et2t0p02v6sppfdf9vwpx5" timestamp="1643989805"&gt;51&lt;/key&gt;&lt;/foreign-keys&gt;&lt;ref-type name="Journal Article"&gt;17&lt;/ref-type&gt;&lt;contributors&gt;&lt;authors&gt;&lt;author&gt;Myers, Timothy A&lt;/author&gt;&lt;author&gt;Chanock, Stephen J&lt;/author&gt;&lt;author&gt;Machiela, Mitchell J&lt;/author&gt;&lt;/authors&gt;&lt;/contributors&gt;&lt;titles&gt;&lt;title&gt;LDlinkR: an R package for rapidly calculating linkage disequilibrium statistics in diverse populations&lt;/title&gt;&lt;secondary-title&gt;Frontiers in genetics&lt;/secondary-title&gt;&lt;/titles&gt;&lt;periodical&gt;&lt;full-title&gt;Frontiers in genetics&lt;/full-title&gt;&lt;/periodical&gt;&lt;pages&gt;157&lt;/pages&gt;&lt;volume&gt;11&lt;/volume&gt;&lt;dates&gt;&lt;year&gt;2020&lt;/year&gt;&lt;/dates&gt;&lt;isbn&gt;1664-8021&lt;/isbn&gt;&lt;urls&gt;&lt;/urls&gt;&lt;/record&gt;&lt;/Cite&gt;&lt;/EndNote&gt;</w:instrText>
      </w:r>
      <w:r w:rsidRPr="00B74FA5">
        <w:rPr>
          <w:shd w:val="clear" w:color="auto" w:fill="FFFFFF"/>
        </w:rPr>
        <w:fldChar w:fldCharType="separate"/>
      </w:r>
      <w:r>
        <w:rPr>
          <w:noProof/>
          <w:shd w:val="clear" w:color="auto" w:fill="FFFFFF"/>
        </w:rPr>
        <w:t>(Myers et al., 2020)</w:t>
      </w:r>
      <w:r w:rsidRPr="00B74FA5">
        <w:rPr>
          <w:shd w:val="clear" w:color="auto" w:fill="FFFFFF"/>
        </w:rPr>
        <w:fldChar w:fldCharType="end"/>
      </w:r>
      <w:r w:rsidR="009F3AC5">
        <w:rPr>
          <w:shd w:val="clear" w:color="auto" w:fill="FFFFFF"/>
        </w:rPr>
        <w:t>.</w:t>
      </w:r>
      <w:r w:rsidR="00BC5A12">
        <w:rPr>
          <w:shd w:val="clear" w:color="auto" w:fill="FFFFFF"/>
        </w:rPr>
        <w:t xml:space="preserve"> The </w:t>
      </w:r>
      <w:r w:rsidR="009F3AC5">
        <w:rPr>
          <w:shd w:val="clear" w:color="auto" w:fill="FFFFFF"/>
        </w:rPr>
        <w:t xml:space="preserve">maximum </w:t>
      </w:r>
      <w:r w:rsidR="00BC5A12">
        <w:rPr>
          <w:shd w:val="clear" w:color="auto" w:fill="FFFFFF"/>
        </w:rPr>
        <w:t xml:space="preserve">size of LD matrix </w:t>
      </w:r>
      <w:r w:rsidR="009F3AC5">
        <w:rPr>
          <w:shd w:val="clear" w:color="auto" w:fill="FFFFFF"/>
        </w:rPr>
        <w:t>wa</w:t>
      </w:r>
      <w:r w:rsidR="00BC5A12">
        <w:rPr>
          <w:shd w:val="clear" w:color="auto" w:fill="FFFFFF"/>
        </w:rPr>
        <w:t xml:space="preserve">s limited by restrictions set by the </w:t>
      </w:r>
      <w:proofErr w:type="spellStart"/>
      <w:r w:rsidR="00BC5A12" w:rsidRPr="009F3AC5">
        <w:rPr>
          <w:i/>
          <w:iCs/>
          <w:shd w:val="clear" w:color="auto" w:fill="FFFFFF"/>
        </w:rPr>
        <w:t>LDLink</w:t>
      </w:r>
      <w:proofErr w:type="spellEnd"/>
      <w:r w:rsidR="00BC5A12">
        <w:rPr>
          <w:shd w:val="clear" w:color="auto" w:fill="FFFFFF"/>
        </w:rPr>
        <w:t xml:space="preserve"> API, which is set to 1000 SNPs </w:t>
      </w:r>
      <w:r w:rsidR="00BC5A12">
        <w:rPr>
          <w:shd w:val="clear" w:color="auto" w:fill="FFFFFF"/>
        </w:rPr>
        <w:fldChar w:fldCharType="begin"/>
      </w:r>
      <w:r w:rsidR="00BC5A12">
        <w:rPr>
          <w:shd w:val="clear" w:color="auto" w:fill="FFFFFF"/>
        </w:rPr>
        <w:instrText xml:space="preserve"> ADDIN EN.CITE &lt;EndNote&gt;&lt;Cite&gt;&lt;Author&gt;Machiela&lt;/Author&gt;&lt;Year&gt;2015&lt;/Year&gt;&lt;RecNum&gt;50&lt;/RecNum&gt;&lt;DisplayText&gt;(Machiela and Chanock, 2015)&lt;/DisplayText&gt;&lt;record&gt;&lt;rec-number&gt;50&lt;/rec-number&gt;&lt;foreign-keys&gt;&lt;key app="EN" db-id="22avtwvd2est06et2t0p02v6sppfdf9vwpx5" timestamp="1643989805"&gt;50&lt;/key&gt;&lt;/foreign-keys&gt;&lt;ref-type name="Journal Article"&gt;17&lt;/ref-type&gt;&lt;contributors&gt;&lt;authors&gt;&lt;author&gt;Machiela, Mitchell J&lt;/author&gt;&lt;author&gt;Chanock, Stephen J&lt;/author&gt;&lt;/authors&gt;&lt;/contributors&gt;&lt;titles&gt;&lt;title&gt;LDlink: a web-based application for exploring population-specific haplotype structure and linking correlated alleles of possible functional variants&lt;/title&gt;&lt;secondary-title&gt;Bioinformatics&lt;/secondary-title&gt;&lt;/titles&gt;&lt;periodical&gt;&lt;full-title&gt;Bioinformatics&lt;/full-title&gt;&lt;/periodical&gt;&lt;pages&gt;3555-3557&lt;/pages&gt;&lt;volume&gt;31&lt;/volume&gt;&lt;number&gt;21&lt;/number&gt;&lt;dates&gt;&lt;year&gt;2015&lt;/year&gt;&lt;/dates&gt;&lt;isbn&gt;1460-2059&lt;/isbn&gt;&lt;urls&gt;&lt;/urls&gt;&lt;/record&gt;&lt;/Cite&gt;&lt;/EndNote&gt;</w:instrText>
      </w:r>
      <w:r w:rsidR="00BC5A12">
        <w:rPr>
          <w:shd w:val="clear" w:color="auto" w:fill="FFFFFF"/>
        </w:rPr>
        <w:fldChar w:fldCharType="separate"/>
      </w:r>
      <w:r w:rsidR="00BC5A12">
        <w:rPr>
          <w:noProof/>
          <w:shd w:val="clear" w:color="auto" w:fill="FFFFFF"/>
        </w:rPr>
        <w:t>(Machiela and Chanock, 2015)</w:t>
      </w:r>
      <w:r w:rsidR="00BC5A12">
        <w:rPr>
          <w:shd w:val="clear" w:color="auto" w:fill="FFFFFF"/>
        </w:rPr>
        <w:fldChar w:fldCharType="end"/>
      </w:r>
      <w:r w:rsidR="00BC5A12">
        <w:rPr>
          <w:shd w:val="clear" w:color="auto" w:fill="FFFFFF"/>
        </w:rPr>
        <w:t>.</w:t>
      </w:r>
    </w:p>
    <w:p w14:paraId="0F4011B5" w14:textId="77777777" w:rsidR="00925FE5" w:rsidRPr="00925FE5" w:rsidRDefault="00BC5A12" w:rsidP="001F5814">
      <w:pPr>
        <w:jc w:val="both"/>
        <w:rPr>
          <w:shd w:val="clear" w:color="auto" w:fill="FFFFFF"/>
        </w:rPr>
      </w:pPr>
      <w:r>
        <w:rPr>
          <w:shd w:val="clear" w:color="auto" w:fill="FFFFFF"/>
        </w:rPr>
        <w:t>The LD Matri</w:t>
      </w:r>
      <w:r w:rsidR="00CF2BEF">
        <w:rPr>
          <w:shd w:val="clear" w:color="auto" w:fill="FFFFFF"/>
        </w:rPr>
        <w:t>ces</w:t>
      </w:r>
      <w:r>
        <w:rPr>
          <w:shd w:val="clear" w:color="auto" w:fill="FFFFFF"/>
        </w:rPr>
        <w:t xml:space="preserve"> </w:t>
      </w:r>
      <w:r w:rsidR="00925FE5">
        <w:rPr>
          <w:shd w:val="clear" w:color="auto" w:fill="FFFFFF"/>
        </w:rPr>
        <w:t>were</w:t>
      </w:r>
      <w:r>
        <w:rPr>
          <w:shd w:val="clear" w:color="auto" w:fill="FFFFFF"/>
        </w:rPr>
        <w:t xml:space="preserve"> visualised using </w:t>
      </w:r>
      <w:r w:rsidR="00E17B1A">
        <w:rPr>
          <w:shd w:val="clear" w:color="auto" w:fill="FFFFFF"/>
        </w:rPr>
        <w:t>LD heat map</w:t>
      </w:r>
      <w:r w:rsidR="00200DB0">
        <w:rPr>
          <w:shd w:val="clear" w:color="auto" w:fill="FFFFFF"/>
        </w:rPr>
        <w:t>s</w:t>
      </w:r>
      <w:r w:rsidR="00E17B1A">
        <w:rPr>
          <w:shd w:val="clear" w:color="auto" w:fill="FFFFFF"/>
        </w:rPr>
        <w:t xml:space="preserve"> </w:t>
      </w:r>
      <w:r w:rsidR="00D613FC">
        <w:rPr>
          <w:shd w:val="clear" w:color="auto" w:fill="FFFFFF"/>
        </w:rPr>
        <w:t>implemented</w:t>
      </w:r>
      <w:r w:rsidR="00925FE5">
        <w:rPr>
          <w:shd w:val="clear" w:color="auto" w:fill="FFFFFF"/>
        </w:rPr>
        <w:t xml:space="preserve"> using</w:t>
      </w:r>
      <w:r w:rsidR="00E17B1A">
        <w:rPr>
          <w:shd w:val="clear" w:color="auto" w:fill="FFFFFF"/>
        </w:rPr>
        <w:t xml:space="preserve"> the</w:t>
      </w:r>
      <w:r>
        <w:rPr>
          <w:shd w:val="clear" w:color="auto" w:fill="FFFFFF"/>
        </w:rPr>
        <w:t xml:space="preserve"> </w:t>
      </w:r>
      <w:r w:rsidRPr="00CF2BEF">
        <w:rPr>
          <w:b/>
          <w:bCs/>
          <w:i/>
          <w:iCs/>
          <w:shd w:val="clear" w:color="auto" w:fill="FFFFFF"/>
        </w:rPr>
        <w:t>Gaston</w:t>
      </w:r>
      <w:r w:rsidRPr="00CF2BEF">
        <w:rPr>
          <w:b/>
          <w:bCs/>
          <w:shd w:val="clear" w:color="auto" w:fill="FFFFFF"/>
        </w:rPr>
        <w:t xml:space="preserve"> </w:t>
      </w:r>
      <w:r w:rsidRPr="00CF2BEF">
        <w:rPr>
          <w:shd w:val="clear" w:color="auto" w:fill="FFFFFF"/>
        </w:rPr>
        <w:t>R package</w:t>
      </w:r>
      <w:r>
        <w:rPr>
          <w:shd w:val="clear" w:color="auto" w:fill="FFFFFF"/>
        </w:rPr>
        <w:t>.</w:t>
      </w:r>
      <w:r w:rsidR="00E17B1A">
        <w:rPr>
          <w:shd w:val="clear" w:color="auto" w:fill="FFFFFF"/>
        </w:rPr>
        <w:t xml:space="preserve"> For </w:t>
      </w:r>
      <w:r w:rsidR="001F5814">
        <w:rPr>
          <w:shd w:val="clear" w:color="auto" w:fill="FFFFFF"/>
        </w:rPr>
        <w:t>aesthetics</w:t>
      </w:r>
      <w:r w:rsidR="00407C54">
        <w:rPr>
          <w:shd w:val="clear" w:color="auto" w:fill="FFFFFF"/>
        </w:rPr>
        <w:t xml:space="preserve"> and </w:t>
      </w:r>
      <w:r w:rsidR="00E17B1A">
        <w:rPr>
          <w:shd w:val="clear" w:color="auto" w:fill="FFFFFF"/>
        </w:rPr>
        <w:t xml:space="preserve">computational </w:t>
      </w:r>
      <w:r w:rsidR="00200DB0">
        <w:rPr>
          <w:shd w:val="clear" w:color="auto" w:fill="FFFFFF"/>
        </w:rPr>
        <w:t>efficiencies</w:t>
      </w:r>
      <w:r w:rsidR="00407C54">
        <w:rPr>
          <w:shd w:val="clear" w:color="auto" w:fill="FFFFFF"/>
        </w:rPr>
        <w:t>,</w:t>
      </w:r>
      <w:r w:rsidR="00925FE5">
        <w:rPr>
          <w:shd w:val="clear" w:color="auto" w:fill="FFFFFF"/>
        </w:rPr>
        <w:t xml:space="preserve"> heat maps </w:t>
      </w:r>
      <w:r w:rsidR="00CF2BEF">
        <w:rPr>
          <w:shd w:val="clear" w:color="auto" w:fill="FFFFFF"/>
        </w:rPr>
        <w:t>were reduced to</w:t>
      </w:r>
      <w:r w:rsidR="00925FE5">
        <w:rPr>
          <w:shd w:val="clear" w:color="auto" w:fill="FFFFFF"/>
        </w:rPr>
        <w:t xml:space="preserve"> </w:t>
      </w:r>
      <w:r w:rsidR="00200DB0">
        <w:rPr>
          <w:shd w:val="clear" w:color="auto" w:fill="FFFFFF"/>
        </w:rPr>
        <w:t xml:space="preserve">approximately </w:t>
      </w:r>
      <w:r w:rsidR="00925FE5">
        <w:rPr>
          <w:shd w:val="clear" w:color="auto" w:fill="FFFFFF"/>
        </w:rPr>
        <w:t xml:space="preserve">300 representative SNPs. To minimise the effect of this data reduction, </w:t>
      </w:r>
      <w:r w:rsidR="00B15C35">
        <w:rPr>
          <w:shd w:val="clear" w:color="auto" w:fill="FFFFFF"/>
        </w:rPr>
        <w:t xml:space="preserve">SNPs were ordered by genomic location </w:t>
      </w:r>
      <w:r w:rsidR="007F7259">
        <w:rPr>
          <w:shd w:val="clear" w:color="auto" w:fill="FFFFFF"/>
        </w:rPr>
        <w:t>and removed uniformly</w:t>
      </w:r>
      <w:r w:rsidR="000E67DD">
        <w:rPr>
          <w:shd w:val="clear" w:color="auto" w:fill="FFFFFF"/>
        </w:rPr>
        <w:t>.</w:t>
      </w:r>
    </w:p>
    <w:p w14:paraId="27F41357" w14:textId="77777777" w:rsidR="009F1D9B" w:rsidRDefault="009B7125" w:rsidP="00DB56C4">
      <w:pPr>
        <w:pStyle w:val="Heading3"/>
        <w:numPr>
          <w:ilvl w:val="2"/>
          <w:numId w:val="10"/>
        </w:numPr>
      </w:pPr>
      <w:bookmarkStart w:id="21" w:name="_Toc131515155"/>
      <w:r>
        <w:t xml:space="preserve">Obtaining </w:t>
      </w:r>
      <w:r w:rsidR="00A14C3C">
        <w:t>Gene Expression</w:t>
      </w:r>
      <w:r>
        <w:t xml:space="preserve"> Data</w:t>
      </w:r>
      <w:bookmarkEnd w:id="21"/>
    </w:p>
    <w:p w14:paraId="5996A820" w14:textId="77777777" w:rsidR="009F7200" w:rsidRDefault="003E2448" w:rsidP="001F5814">
      <w:pPr>
        <w:jc w:val="both"/>
        <w:rPr>
          <w:shd w:val="clear" w:color="auto" w:fill="FFFFFF"/>
        </w:rPr>
      </w:pPr>
      <w:r>
        <w:rPr>
          <w:shd w:val="clear" w:color="auto" w:fill="FFFFFF"/>
        </w:rPr>
        <w:t xml:space="preserve">eQTL profiles were explored across numerous </w:t>
      </w:r>
      <w:r w:rsidR="00D613FC">
        <w:rPr>
          <w:shd w:val="clear" w:color="auto" w:fill="FFFFFF"/>
        </w:rPr>
        <w:t>single-</w:t>
      </w:r>
      <w:r>
        <w:rPr>
          <w:shd w:val="clear" w:color="auto" w:fill="FFFFFF"/>
        </w:rPr>
        <w:t xml:space="preserve">cell tissues </w:t>
      </w:r>
      <w:r w:rsidR="00D613FC">
        <w:rPr>
          <w:shd w:val="clear" w:color="auto" w:fill="FFFFFF"/>
        </w:rPr>
        <w:t xml:space="preserve">types </w:t>
      </w:r>
      <w:r>
        <w:rPr>
          <w:shd w:val="clear" w:color="auto" w:fill="FFFFFF"/>
        </w:rPr>
        <w:t xml:space="preserve">which </w:t>
      </w:r>
      <w:r w:rsidR="00D613FC">
        <w:rPr>
          <w:shd w:val="clear" w:color="auto" w:fill="FFFFFF"/>
        </w:rPr>
        <w:t>had</w:t>
      </w:r>
      <w:r>
        <w:rPr>
          <w:shd w:val="clear" w:color="auto" w:fill="FFFFFF"/>
        </w:rPr>
        <w:t xml:space="preserve"> a perceived direct or indirect pathophysiological associations to AD</w:t>
      </w:r>
      <w:r w:rsidR="009B7125">
        <w:rPr>
          <w:shd w:val="clear" w:color="auto" w:fill="FFFFFF"/>
        </w:rPr>
        <w:t>.</w:t>
      </w:r>
      <w:r w:rsidR="00D613FC">
        <w:rPr>
          <w:shd w:val="clear" w:color="auto" w:fill="FFFFFF"/>
        </w:rPr>
        <w:t xml:space="preserve"> Data was obtained</w:t>
      </w:r>
      <w:r w:rsidR="006C4217">
        <w:rPr>
          <w:shd w:val="clear" w:color="auto" w:fill="FFFFFF"/>
        </w:rPr>
        <w:t xml:space="preserve"> from </w:t>
      </w:r>
      <w:r w:rsidR="00A36E76">
        <w:rPr>
          <w:shd w:val="clear" w:color="auto" w:fill="FFFFFF"/>
        </w:rPr>
        <w:t xml:space="preserve">the </w:t>
      </w:r>
      <w:r w:rsidR="00A36E76" w:rsidRPr="009F1D9B">
        <w:rPr>
          <w:shd w:val="clear" w:color="auto" w:fill="FFFFFF"/>
        </w:rPr>
        <w:t xml:space="preserve">publicly accessible online </w:t>
      </w:r>
      <w:r w:rsidR="00A14C3C" w:rsidRPr="00D613FC">
        <w:rPr>
          <w:b/>
          <w:bCs/>
          <w:i/>
          <w:iCs/>
          <w:shd w:val="clear" w:color="auto" w:fill="FFFFFF"/>
        </w:rPr>
        <w:t>eQTL catalogue</w:t>
      </w:r>
      <w:r w:rsidR="00A14C3C">
        <w:rPr>
          <w:shd w:val="clear" w:color="auto" w:fill="FFFFFF"/>
        </w:rPr>
        <w:t xml:space="preserve"> database </w:t>
      </w:r>
      <w:r w:rsidR="00A14C3C">
        <w:rPr>
          <w:shd w:val="clear" w:color="auto" w:fill="FFFFFF"/>
        </w:rPr>
        <w:fldChar w:fldCharType="begin"/>
      </w:r>
      <w:r w:rsidR="00A14C3C">
        <w:rPr>
          <w:shd w:val="clear" w:color="auto" w:fill="FFFFFF"/>
        </w:rPr>
        <w:instrText xml:space="preserve"> ADDIN EN.CITE &lt;EndNote&gt;&lt;Cite&gt;&lt;Author&gt;Kerimov&lt;/Author&gt;&lt;Year&gt;2020&lt;/Year&gt;&lt;RecNum&gt;263&lt;/RecNum&gt;&lt;DisplayText&gt;(Kerimov et al., 2020)&lt;/DisplayText&gt;&lt;record&gt;&lt;rec-number&gt;263&lt;/rec-number&gt;&lt;foreign-keys&gt;&lt;key app="EN" db-id="22avtwvd2est06et2t0p02v6sppfdf9vwpx5" timestamp="1677845736"&gt;263&lt;/key&gt;&lt;/foreign-keys&gt;&lt;ref-type name="Journal Article"&gt;17&lt;/ref-type&gt;&lt;contributors&gt;&lt;authors&gt;&lt;author&gt;Kerimov, Nurlan&lt;/author&gt;&lt;author&gt;Hayhurst, James D&lt;/author&gt;&lt;author&gt;Peikova, Kateryna&lt;/author&gt;&lt;author&gt;Manning, Jonathan R&lt;/author&gt;&lt;author&gt;Walter, Peter&lt;/author&gt;&lt;author&gt;Kolberg, Liis&lt;/author&gt;&lt;author&gt;Samoviča, Marija&lt;/author&gt;&lt;author&gt;Sakthivel, Manoj Pandian&lt;/author&gt;&lt;author&gt;Kuzmin, Ivan&lt;/author&gt;&lt;author&gt;Trevanion, Stephen J&lt;/author&gt;&lt;/authors&gt;&lt;/contributors&gt;&lt;titles&gt;&lt;title&gt;eQTL Catalogue: a compendium of uniformly processed human gene expression and splicing QTLs&lt;/title&gt;&lt;secondary-title&gt;BioRxiv&lt;/secondary-title&gt;&lt;/titles&gt;&lt;periodical&gt;&lt;full-title&gt;Biorxiv&lt;/full-title&gt;&lt;/periodical&gt;&lt;pages&gt;2020.01. 29.924266&lt;/pages&gt;&lt;dates&gt;&lt;year&gt;2020&lt;/year&gt;&lt;/dates&gt;&lt;urls&gt;&lt;/urls&gt;&lt;/record&gt;&lt;/Cite&gt;&lt;/EndNote&gt;</w:instrText>
      </w:r>
      <w:r w:rsidR="00A14C3C">
        <w:rPr>
          <w:shd w:val="clear" w:color="auto" w:fill="FFFFFF"/>
        </w:rPr>
        <w:fldChar w:fldCharType="separate"/>
      </w:r>
      <w:r w:rsidR="00A14C3C">
        <w:rPr>
          <w:noProof/>
          <w:shd w:val="clear" w:color="auto" w:fill="FFFFFF"/>
        </w:rPr>
        <w:t>(Kerimov et al., 2020)</w:t>
      </w:r>
      <w:r w:rsidR="00A14C3C">
        <w:rPr>
          <w:shd w:val="clear" w:color="auto" w:fill="FFFFFF"/>
        </w:rPr>
        <w:fldChar w:fldCharType="end"/>
      </w:r>
      <w:r w:rsidR="00D613FC">
        <w:rPr>
          <w:shd w:val="clear" w:color="auto" w:fill="FFFFFF"/>
        </w:rPr>
        <w:t xml:space="preserve"> </w:t>
      </w:r>
      <w:r w:rsidR="00A14C3C">
        <w:rPr>
          <w:shd w:val="clear" w:color="auto" w:fill="FFFFFF"/>
        </w:rPr>
        <w:t xml:space="preserve">which consolidates expression data from number of eQTL studies. </w:t>
      </w:r>
      <w:r w:rsidR="00D613FC">
        <w:rPr>
          <w:shd w:val="clear" w:color="auto" w:fill="FFFFFF"/>
        </w:rPr>
        <w:t xml:space="preserve">For efficiency this process was achieved using </w:t>
      </w:r>
      <w:r w:rsidR="00D613FC" w:rsidRPr="00625BCD">
        <w:rPr>
          <w:i/>
          <w:iCs/>
          <w:shd w:val="clear" w:color="auto" w:fill="FFFFFF"/>
        </w:rPr>
        <w:t>Generic indexer for TAB-delimited genome position files</w:t>
      </w:r>
      <w:r w:rsidR="00D613FC">
        <w:rPr>
          <w:rFonts w:ascii="Helvetica Neue" w:hAnsi="Helvetica Neue"/>
          <w:color w:val="333333"/>
          <w:sz w:val="21"/>
          <w:szCs w:val="21"/>
          <w:shd w:val="clear" w:color="auto" w:fill="FFFFFF"/>
        </w:rPr>
        <w:t xml:space="preserve"> </w:t>
      </w:r>
      <w:r w:rsidR="00D613FC">
        <w:rPr>
          <w:shd w:val="clear" w:color="auto" w:fill="FFFFFF"/>
        </w:rPr>
        <w:t xml:space="preserve">(TABIX) tool </w:t>
      </w:r>
      <w:r w:rsidR="00D613FC">
        <w:rPr>
          <w:shd w:val="clear" w:color="auto" w:fill="FFFFFF"/>
        </w:rPr>
        <w:fldChar w:fldCharType="begin"/>
      </w:r>
      <w:r w:rsidR="00D613FC">
        <w:rPr>
          <w:shd w:val="clear" w:color="auto" w:fill="FFFFFF"/>
        </w:rPr>
        <w:instrText xml:space="preserve"> ADDIN EN.CITE &lt;EndNote&gt;&lt;Cite&gt;&lt;Author&gt;Morgan&lt;/Author&gt;&lt;Year&gt;2016&lt;/Year&gt;&lt;RecNum&gt;167&lt;/RecNum&gt;&lt;DisplayText&gt;(Morgan et al., 2016, Li, 2011)&lt;/DisplayText&gt;&lt;record&gt;&lt;rec-number&gt;167&lt;/rec-number&gt;&lt;foreign-keys&gt;&lt;key app="EN" db-id="22avtwvd2est06et2t0p02v6sppfdf9vwpx5" timestamp="1674729164"&gt;167&lt;/key&gt;&lt;/foreign-keys&gt;&lt;ref-type name="Journal Article"&gt;17&lt;/ref-type&gt;&lt;contributors&gt;&lt;authors&gt;&lt;author&gt;Morgan, Martin&lt;/author&gt;&lt;author&gt;Pages, Herve&lt;/author&gt;&lt;author&gt;Obenchain, Valerie&lt;/author&gt;&lt;author&gt;Hayden, Nathaniel&lt;/author&gt;&lt;/authors&gt;&lt;/contributors&gt;&lt;titles&gt;&lt;title&gt;Rsamtools: Binary alignment (BAM), FASTA, variant call (BCF), and tabix file import&lt;/title&gt;&lt;secondary-title&gt;R package version&lt;/secondary-title&gt;&lt;/titles&gt;&lt;periodical&gt;&lt;full-title&gt;R package version&lt;/full-title&gt;&lt;/periodical&gt;&lt;pages&gt;677-689&lt;/pages&gt;&lt;volume&gt;1&lt;/volume&gt;&lt;number&gt;0&lt;/number&gt;&lt;dates&gt;&lt;year&gt;2016&lt;/year&gt;&lt;/dates&gt;&lt;urls&gt;&lt;/urls&gt;&lt;/record&gt;&lt;/Cite&gt;&lt;Cite&gt;&lt;Author&gt;Li&lt;/Author&gt;&lt;Year&gt;2011&lt;/Year&gt;&lt;RecNum&gt;168&lt;/RecNum&gt;&lt;record&gt;&lt;rec-number&gt;168&lt;/rec-number&gt;&lt;foreign-keys&gt;&lt;key app="EN" db-id="22avtwvd2est06et2t0p02v6sppfdf9vwpx5" timestamp="1674729272"&gt;168&lt;/key&gt;&lt;/foreign-keys&gt;&lt;ref-type name="Journal Article"&gt;17&lt;/ref-type&gt;&lt;contributors&gt;&lt;authors&gt;&lt;author&gt;Li, Heng&lt;/author&gt;&lt;/authors&gt;&lt;/contributors&gt;&lt;titles&gt;&lt;title&gt;Tabix: fast retrieval of sequence features from generic TAB-delimited files&lt;/title&gt;&lt;secondary-title&gt;Bioinformatics&lt;/secondary-title&gt;&lt;/titles&gt;&lt;periodical&gt;&lt;full-title&gt;Bioinformatics&lt;/full-title&gt;&lt;/periodical&gt;&lt;pages&gt;718-719&lt;/pages&gt;&lt;volume&gt;27&lt;/volume&gt;&lt;number&gt;5&lt;/number&gt;&lt;dates&gt;&lt;year&gt;2011&lt;/year&gt;&lt;/dates&gt;&lt;isbn&gt;1367-4803&lt;/isbn&gt;&lt;urls&gt;&lt;related-urls&gt;&lt;url&gt;https://doi.org/10.1093/bioinformatics/btq671&lt;/url&gt;&lt;/related-urls&gt;&lt;/urls&gt;&lt;electronic-resource-num&gt;10.1093/bioinformatics/btq671&lt;/electronic-resource-num&gt;&lt;access-date&gt;1/26/2023&lt;/access-date&gt;&lt;/record&gt;&lt;/Cite&gt;&lt;/EndNote&gt;</w:instrText>
      </w:r>
      <w:r w:rsidR="00D613FC">
        <w:rPr>
          <w:shd w:val="clear" w:color="auto" w:fill="FFFFFF"/>
        </w:rPr>
        <w:fldChar w:fldCharType="separate"/>
      </w:r>
      <w:r w:rsidR="00D613FC">
        <w:rPr>
          <w:noProof/>
          <w:shd w:val="clear" w:color="auto" w:fill="FFFFFF"/>
        </w:rPr>
        <w:t>(Morgan et al., 2016, Li, 2011)</w:t>
      </w:r>
      <w:r w:rsidR="00D613FC">
        <w:rPr>
          <w:shd w:val="clear" w:color="auto" w:fill="FFFFFF"/>
        </w:rPr>
        <w:fldChar w:fldCharType="end"/>
      </w:r>
      <w:r w:rsidR="00D613FC">
        <w:rPr>
          <w:shd w:val="clear" w:color="auto" w:fill="FFFFFF"/>
        </w:rPr>
        <w:t xml:space="preserve"> specifically developed for R  </w:t>
      </w:r>
      <w:r w:rsidR="007F7259">
        <w:rPr>
          <w:shd w:val="clear" w:color="auto" w:fill="FFFFFF"/>
        </w:rPr>
        <w:t>which was implemented using</w:t>
      </w:r>
      <w:r w:rsidR="00D613FC">
        <w:rPr>
          <w:shd w:val="clear" w:color="auto" w:fill="FFFFFF"/>
        </w:rPr>
        <w:t xml:space="preserve"> the </w:t>
      </w:r>
      <w:proofErr w:type="spellStart"/>
      <w:r w:rsidR="00D613FC" w:rsidRPr="00586480">
        <w:rPr>
          <w:b/>
          <w:bCs/>
          <w:i/>
          <w:iCs/>
          <w:shd w:val="clear" w:color="auto" w:fill="FFFFFF"/>
        </w:rPr>
        <w:t>seqminer</w:t>
      </w:r>
      <w:proofErr w:type="spellEnd"/>
      <w:r w:rsidR="00D613FC">
        <w:rPr>
          <w:i/>
          <w:iCs/>
          <w:shd w:val="clear" w:color="auto" w:fill="FFFFFF"/>
        </w:rPr>
        <w:t xml:space="preserve"> </w:t>
      </w:r>
      <w:r w:rsidR="00D613FC" w:rsidRPr="00586480">
        <w:rPr>
          <w:shd w:val="clear" w:color="auto" w:fill="FFFFFF"/>
        </w:rPr>
        <w:t>R package</w:t>
      </w:r>
      <w:r w:rsidR="00D613FC">
        <w:rPr>
          <w:i/>
          <w:iCs/>
          <w:shd w:val="clear" w:color="auto" w:fill="FFFFFF"/>
        </w:rPr>
        <w:t xml:space="preserve"> </w:t>
      </w:r>
      <w:r w:rsidR="00D613FC">
        <w:rPr>
          <w:shd w:val="clear" w:color="auto" w:fill="FFFFFF"/>
        </w:rPr>
        <w:t xml:space="preserve">(see R script </w:t>
      </w:r>
      <w:proofErr w:type="spellStart"/>
      <w:r w:rsidR="00D613FC" w:rsidRPr="00A36E76">
        <w:rPr>
          <w:b/>
          <w:bCs/>
          <w:shd w:val="clear" w:color="auto" w:fill="FFFFFF"/>
        </w:rPr>
        <w:t>eQTL_HLA.R</w:t>
      </w:r>
      <w:proofErr w:type="spellEnd"/>
      <w:r w:rsidR="00D613FC">
        <w:rPr>
          <w:shd w:val="clear" w:color="auto" w:fill="FFFFFF"/>
        </w:rPr>
        <w:t>).</w:t>
      </w:r>
    </w:p>
    <w:p w14:paraId="03BCC452" w14:textId="77777777" w:rsidR="00BD6C57" w:rsidRPr="00BD6C57" w:rsidRDefault="00D90B3B" w:rsidP="0008678F">
      <w:pPr>
        <w:pStyle w:val="Heading3"/>
        <w:numPr>
          <w:ilvl w:val="2"/>
          <w:numId w:val="10"/>
        </w:numPr>
      </w:pPr>
      <w:bookmarkStart w:id="22" w:name="_Toc131515156"/>
      <w:r>
        <w:t xml:space="preserve">Statistical </w:t>
      </w:r>
      <w:r w:rsidR="009F1D9B">
        <w:t>F</w:t>
      </w:r>
      <w:r w:rsidR="00A40771">
        <w:t>ine</w:t>
      </w:r>
      <w:r w:rsidR="000E67DD">
        <w:t>-</w:t>
      </w:r>
      <w:r w:rsidR="0008678F">
        <w:t>M</w:t>
      </w:r>
      <w:r w:rsidR="00A40771">
        <w:t>apping</w:t>
      </w:r>
      <w:bookmarkEnd w:id="22"/>
    </w:p>
    <w:p w14:paraId="7BC43874" w14:textId="77777777" w:rsidR="009F7200" w:rsidRDefault="005F3BFA" w:rsidP="001F5814">
      <w:pPr>
        <w:jc w:val="both"/>
        <w:rPr>
          <w:shd w:val="clear" w:color="auto" w:fill="FFFFFF"/>
        </w:rPr>
      </w:pPr>
      <w:r>
        <w:rPr>
          <w:shd w:val="clear" w:color="auto" w:fill="FFFFFF"/>
        </w:rPr>
        <w:t>Statistical f</w:t>
      </w:r>
      <w:r w:rsidR="00BE7887" w:rsidRPr="00AF2388">
        <w:rPr>
          <w:shd w:val="clear" w:color="auto" w:fill="FFFFFF"/>
        </w:rPr>
        <w:t>ine</w:t>
      </w:r>
      <w:r>
        <w:rPr>
          <w:shd w:val="clear" w:color="auto" w:fill="FFFFFF"/>
        </w:rPr>
        <w:t>-</w:t>
      </w:r>
      <w:r w:rsidR="00BE7887" w:rsidRPr="00AF2388">
        <w:rPr>
          <w:shd w:val="clear" w:color="auto" w:fill="FFFFFF"/>
        </w:rPr>
        <w:t xml:space="preserve">mapping </w:t>
      </w:r>
      <w:r w:rsidR="009F7200">
        <w:rPr>
          <w:shd w:val="clear" w:color="auto" w:fill="FFFFFF"/>
        </w:rPr>
        <w:t xml:space="preserve">of </w:t>
      </w:r>
      <w:r w:rsidR="00BE7887" w:rsidRPr="00AF2388">
        <w:rPr>
          <w:shd w:val="clear" w:color="auto" w:fill="FFFFFF"/>
        </w:rPr>
        <w:t xml:space="preserve">causal </w:t>
      </w:r>
      <w:r w:rsidR="00074EEB" w:rsidRPr="00AF2388">
        <w:rPr>
          <w:shd w:val="clear" w:color="auto" w:fill="FFFFFF"/>
        </w:rPr>
        <w:t>variants</w:t>
      </w:r>
      <w:r w:rsidR="00835AB8">
        <w:rPr>
          <w:shd w:val="clear" w:color="auto" w:fill="FFFFFF"/>
        </w:rPr>
        <w:t xml:space="preserve"> </w:t>
      </w:r>
      <w:r>
        <w:rPr>
          <w:shd w:val="clear" w:color="auto" w:fill="FFFFFF"/>
        </w:rPr>
        <w:t>was performed using the</w:t>
      </w:r>
      <w:r w:rsidR="009F08CD">
        <w:rPr>
          <w:shd w:val="clear" w:color="auto" w:fill="FFFFFF"/>
        </w:rPr>
        <w:t xml:space="preserve"> </w:t>
      </w:r>
      <w:r w:rsidR="00835AB8" w:rsidRPr="00AF2388">
        <w:rPr>
          <w:shd w:val="clear" w:color="auto" w:fill="FFFFFF"/>
        </w:rPr>
        <w:t>“Sum of Single Effects” (</w:t>
      </w:r>
      <w:r w:rsidR="00835AB8" w:rsidRPr="00256994">
        <w:rPr>
          <w:b/>
          <w:bCs/>
          <w:i/>
          <w:iCs/>
          <w:shd w:val="clear" w:color="auto" w:fill="FFFFFF"/>
        </w:rPr>
        <w:t>SuSiE</w:t>
      </w:r>
      <w:r w:rsidR="00835AB8" w:rsidRPr="00813473">
        <w:rPr>
          <w:shd w:val="clear" w:color="auto" w:fill="FFFFFF"/>
        </w:rPr>
        <w:t xml:space="preserve">) </w:t>
      </w:r>
      <w:r w:rsidR="00835AB8" w:rsidRPr="00AF2388">
        <w:rPr>
          <w:shd w:val="clear" w:color="auto" w:fill="FFFFFF"/>
        </w:rPr>
        <w:t>model</w:t>
      </w:r>
      <w:r>
        <w:rPr>
          <w:shd w:val="clear" w:color="auto" w:fill="FFFFFF"/>
        </w:rPr>
        <w:t xml:space="preserve"> </w:t>
      </w:r>
      <w:r w:rsidR="00AF2388" w:rsidRPr="00AF2388">
        <w:t xml:space="preserve">(see R script </w:t>
      </w:r>
      <w:proofErr w:type="spellStart"/>
      <w:r w:rsidR="00AF2388" w:rsidRPr="00AF2388">
        <w:rPr>
          <w:b/>
          <w:bCs/>
        </w:rPr>
        <w:t>HLA_SuSiE_RSS_automate.R</w:t>
      </w:r>
      <w:proofErr w:type="spellEnd"/>
      <w:r w:rsidR="00AF2388" w:rsidRPr="00AF2388">
        <w:t>)</w:t>
      </w:r>
      <w:r w:rsidR="005F2FFF">
        <w:t xml:space="preserve"> which allows</w:t>
      </w:r>
      <w:r w:rsidR="007F7259">
        <w:t xml:space="preserve"> the identification of</w:t>
      </w:r>
      <w:r w:rsidR="005F2FFF">
        <w:t xml:space="preserve"> multiple causal variants per locus</w:t>
      </w:r>
      <w:r w:rsidR="00D2771F">
        <w:t xml:space="preserve"> </w:t>
      </w:r>
      <w:r w:rsidR="00D2771F">
        <w:fldChar w:fldCharType="begin"/>
      </w:r>
      <w:r w:rsidR="00D2771F">
        <w:instrText xml:space="preserve"> ADDIN EN.CITE &lt;EndNote&gt;&lt;Cite&gt;&lt;Author&gt;Zou&lt;/Author&gt;&lt;Year&gt;2022&lt;/Year&gt;&lt;RecNum&gt;178&lt;/RecNum&gt;&lt;DisplayText&gt;(Zou et al., 2022)&lt;/DisplayText&gt;&lt;record&gt;&lt;rec-number&gt;178&lt;/rec-number&gt;&lt;foreign-keys&gt;&lt;key app="EN" db-id="22avtwvd2est06et2t0p02v6sppfdf9vwpx5" timestamp="1675091222"&gt;178&lt;/key&gt;&lt;/foreign-keys&gt;&lt;ref-type name="Journal Article"&gt;17&lt;/ref-type&gt;&lt;contributors&gt;&lt;authors&gt;&lt;author&gt;Zou, Yuxin&lt;/author&gt;&lt;author&gt;Carbonetto, Peter&lt;/author&gt;&lt;author&gt;Wang, Gao&lt;/author&gt;&lt;author&gt;Stephens, Matthew&lt;/author&gt;&lt;/authors&gt;&lt;/contributors&gt;&lt;titles&gt;&lt;title&gt;Fine-mapping from summary data with the “Sum of Single Effects” model&lt;/title&gt;&lt;secondary-title&gt;PLoS Genetics&lt;/secondary-title&gt;&lt;/titles&gt;&lt;periodical&gt;&lt;full-title&gt;PLoS genetics&lt;/full-title&gt;&lt;/periodical&gt;&lt;pages&gt;e1010299&lt;/pages&gt;&lt;volume&gt;18&lt;/volume&gt;&lt;number&gt;7&lt;/number&gt;&lt;dates&gt;&lt;year&gt;2022&lt;/year&gt;&lt;/dates&gt;&lt;isbn&gt;1553-7390&lt;/isbn&gt;&lt;urls&gt;&lt;/urls&gt;&lt;/record&gt;&lt;/Cite&gt;&lt;/EndNote&gt;</w:instrText>
      </w:r>
      <w:r w:rsidR="00D2771F">
        <w:fldChar w:fldCharType="separate"/>
      </w:r>
      <w:r w:rsidR="00D2771F">
        <w:rPr>
          <w:noProof/>
        </w:rPr>
        <w:t>(Zou et al., 2022)</w:t>
      </w:r>
      <w:r w:rsidR="00D2771F">
        <w:fldChar w:fldCharType="end"/>
      </w:r>
      <w:r w:rsidR="000B1336">
        <w:rPr>
          <w:shd w:val="clear" w:color="auto" w:fill="FFFFFF"/>
        </w:rPr>
        <w:t>. This</w:t>
      </w:r>
      <w:r w:rsidR="00B42D3E" w:rsidRPr="00AF2388">
        <w:rPr>
          <w:shd w:val="clear" w:color="auto" w:fill="FFFFFF"/>
        </w:rPr>
        <w:t xml:space="preserve"> </w:t>
      </w:r>
      <w:r w:rsidR="000B1336">
        <w:rPr>
          <w:shd w:val="clear" w:color="auto" w:fill="FFFFFF"/>
        </w:rPr>
        <w:t>method</w:t>
      </w:r>
      <w:r w:rsidR="00507322" w:rsidRPr="00AF2388">
        <w:rPr>
          <w:shd w:val="clear" w:color="auto" w:fill="FFFFFF"/>
        </w:rPr>
        <w:t xml:space="preserve"> </w:t>
      </w:r>
      <w:r w:rsidR="006E102C">
        <w:rPr>
          <w:shd w:val="clear" w:color="auto" w:fill="FFFFFF"/>
        </w:rPr>
        <w:t xml:space="preserve">reports </w:t>
      </w:r>
      <w:r w:rsidR="00507322" w:rsidRPr="00AF2388">
        <w:rPr>
          <w:shd w:val="clear" w:color="auto" w:fill="FFFFFF"/>
        </w:rPr>
        <w:t>putative causal variants</w:t>
      </w:r>
      <w:r w:rsidR="00507322" w:rsidRPr="00AF2388">
        <w:t> </w:t>
      </w:r>
      <w:r w:rsidR="006E102C">
        <w:t>called ‘</w:t>
      </w:r>
      <w:r w:rsidR="006E102C">
        <w:rPr>
          <w:i/>
          <w:iCs/>
        </w:rPr>
        <w:t>Credible Sets</w:t>
      </w:r>
      <w:r w:rsidR="006E102C">
        <w:t>’,</w:t>
      </w:r>
      <w:r w:rsidR="006E102C">
        <w:rPr>
          <w:i/>
          <w:iCs/>
        </w:rPr>
        <w:t xml:space="preserve"> </w:t>
      </w:r>
      <w:r w:rsidR="0048157E" w:rsidRPr="00AF2388">
        <w:rPr>
          <w:shd w:val="clear" w:color="auto" w:fill="FFFFFF"/>
        </w:rPr>
        <w:t>us</w:t>
      </w:r>
      <w:r w:rsidR="00507322" w:rsidRPr="00AF2388">
        <w:rPr>
          <w:shd w:val="clear" w:color="auto" w:fill="FFFFFF"/>
        </w:rPr>
        <w:t>ing</w:t>
      </w:r>
      <w:r w:rsidR="0003215F" w:rsidRPr="00AF2388">
        <w:rPr>
          <w:shd w:val="clear" w:color="auto" w:fill="FFFFFF"/>
        </w:rPr>
        <w:t xml:space="preserve"> a sparse multiple regression model </w:t>
      </w:r>
      <w:r w:rsidR="007F7259">
        <w:rPr>
          <w:shd w:val="clear" w:color="auto" w:fill="FFFFFF"/>
        </w:rPr>
        <w:t>using an</w:t>
      </w:r>
      <w:r w:rsidR="0003215F" w:rsidRPr="00AF2388">
        <w:rPr>
          <w:shd w:val="clear" w:color="auto" w:fill="FFFFFF"/>
        </w:rPr>
        <w:t xml:space="preserve"> </w:t>
      </w:r>
      <w:r w:rsidR="007F7259" w:rsidRPr="007F7259">
        <w:rPr>
          <w:i/>
          <w:iCs/>
          <w:shd w:val="clear" w:color="auto" w:fill="FFFFFF"/>
        </w:rPr>
        <w:t>Iterative Bayesian Stepwise Selection</w:t>
      </w:r>
      <w:r w:rsidR="007F7259" w:rsidRPr="00AF2388">
        <w:rPr>
          <w:shd w:val="clear" w:color="auto" w:fill="FFFFFF"/>
        </w:rPr>
        <w:t xml:space="preserve"> </w:t>
      </w:r>
      <w:r w:rsidR="0003215F" w:rsidRPr="00AF2388">
        <w:rPr>
          <w:shd w:val="clear" w:color="auto" w:fill="FFFFFF"/>
        </w:rPr>
        <w:t xml:space="preserve">(IBSS) </w:t>
      </w:r>
      <w:r w:rsidR="0003215F" w:rsidRPr="00AF2388">
        <w:rPr>
          <w:shd w:val="clear" w:color="auto" w:fill="FFFFFF"/>
        </w:rPr>
        <w:fldChar w:fldCharType="begin"/>
      </w:r>
      <w:r w:rsidR="00901C5C">
        <w:rPr>
          <w:shd w:val="clear" w:color="auto" w:fill="FFFFFF"/>
        </w:rPr>
        <w:instrText xml:space="preserve"> ADDIN EN.CITE &lt;EndNote&gt;&lt;Cite&gt;&lt;Author&gt;Wang&lt;/Author&gt;&lt;Year&gt;2018&lt;/Year&gt;&lt;RecNum&gt;177&lt;/RecNum&gt;&lt;DisplayText&gt;(Wang et al., 2018)&lt;/DisplayText&gt;&lt;record&gt;&lt;rec-number&gt;177&lt;/rec-number&gt;&lt;foreign-keys&gt;&lt;key app="EN" db-id="22avtwvd2est06et2t0p02v6sppfdf9vwpx5" timestamp="1674842232"&gt;177&lt;/key&gt;&lt;/foreign-keys&gt;&lt;ref-type name="Journal Article"&gt;17&lt;/ref-type&gt;&lt;contributors&gt;&lt;authors&gt;&lt;author&gt;Wang, Gao&lt;/author&gt;&lt;author&gt;Sarkar, Abhishek&lt;/author&gt;&lt;author&gt;Carbonetto, Peter&lt;/author&gt;&lt;author&gt;Stephens, Matthew&lt;/author&gt;&lt;/authors&gt;&lt;/contributors&gt;&lt;titles&gt;&lt;title&gt;A simple new approach to variable selection in regression, with application to genetic fine-mapping&lt;/title&gt;&lt;secondary-title&gt;BioRxiv&lt;/secondary-title&gt;&lt;/titles&gt;&lt;periodical&gt;&lt;full-title&gt;Biorxiv&lt;/full-title&gt;&lt;/periodical&gt;&lt;pages&gt;501114&lt;/pages&gt;&lt;dates&gt;&lt;year&gt;2018&lt;/year&gt;&lt;/dates&gt;&lt;urls&gt;&lt;/urls&gt;&lt;/record&gt;&lt;/Cite&gt;&lt;/EndNote&gt;</w:instrText>
      </w:r>
      <w:r w:rsidR="0003215F" w:rsidRPr="00AF2388">
        <w:rPr>
          <w:shd w:val="clear" w:color="auto" w:fill="FFFFFF"/>
        </w:rPr>
        <w:fldChar w:fldCharType="separate"/>
      </w:r>
      <w:r w:rsidR="00901C5C">
        <w:rPr>
          <w:shd w:val="clear" w:color="auto" w:fill="FFFFFF"/>
        </w:rPr>
        <w:t>(Wang et al., 2018)</w:t>
      </w:r>
      <w:r w:rsidR="0003215F" w:rsidRPr="00AF2388">
        <w:rPr>
          <w:shd w:val="clear" w:color="auto" w:fill="FFFFFF"/>
        </w:rPr>
        <w:fldChar w:fldCharType="end"/>
      </w:r>
      <w:r w:rsidR="009F7200">
        <w:rPr>
          <w:shd w:val="clear" w:color="auto" w:fill="FFFFFF"/>
        </w:rPr>
        <w:t xml:space="preserve">. </w:t>
      </w:r>
      <w:r w:rsidR="009F7200" w:rsidRPr="009F7200">
        <w:rPr>
          <w:i/>
          <w:iCs/>
          <w:shd w:val="clear" w:color="auto" w:fill="FFFFFF"/>
        </w:rPr>
        <w:t>Credible Sets</w:t>
      </w:r>
      <w:r w:rsidR="009F7200">
        <w:rPr>
          <w:shd w:val="clear" w:color="auto" w:fill="FFFFFF"/>
        </w:rPr>
        <w:t xml:space="preserve"> w</w:t>
      </w:r>
      <w:r w:rsidR="00AD2EE4">
        <w:rPr>
          <w:shd w:val="clear" w:color="auto" w:fill="FFFFFF"/>
        </w:rPr>
        <w:t xml:space="preserve">ere characterised by </w:t>
      </w:r>
      <w:r w:rsidR="009F7200">
        <w:rPr>
          <w:shd w:val="clear" w:color="auto" w:fill="FFFFFF"/>
        </w:rPr>
        <w:t xml:space="preserve">a </w:t>
      </w:r>
      <w:r w:rsidR="009F7200" w:rsidRPr="009F7200">
        <w:rPr>
          <w:shd w:val="clear" w:color="auto" w:fill="FFFFFF"/>
        </w:rPr>
        <w:t>≥</w:t>
      </w:r>
      <w:r w:rsidR="009F7200">
        <w:rPr>
          <w:shd w:val="clear" w:color="auto" w:fill="FFFFFF"/>
        </w:rPr>
        <w:t xml:space="preserve"> 95% probability for being causal (CS</w:t>
      </w:r>
      <w:r w:rsidR="009F7200" w:rsidRPr="009F7200">
        <w:rPr>
          <w:shd w:val="clear" w:color="auto" w:fill="FFFFFF"/>
          <w:vertAlign w:val="subscript"/>
        </w:rPr>
        <w:t>95</w:t>
      </w:r>
      <w:r w:rsidR="009F7200">
        <w:rPr>
          <w:shd w:val="clear" w:color="auto" w:fill="FFFFFF"/>
        </w:rPr>
        <w:t>)</w:t>
      </w:r>
      <w:r w:rsidR="00AD2EE4">
        <w:rPr>
          <w:shd w:val="clear" w:color="auto" w:fill="FFFFFF"/>
        </w:rPr>
        <w:t>.</w:t>
      </w:r>
    </w:p>
    <w:p w14:paraId="31B6C2F6" w14:textId="77777777" w:rsidR="00B74FA5" w:rsidRPr="00AF2388" w:rsidRDefault="00A464D6" w:rsidP="001F5814">
      <w:pPr>
        <w:jc w:val="both"/>
        <w:rPr>
          <w:shd w:val="clear" w:color="auto" w:fill="FFFFFF"/>
        </w:rPr>
      </w:pPr>
      <w:r>
        <w:rPr>
          <w:shd w:val="clear" w:color="auto" w:fill="FFFFFF"/>
        </w:rPr>
        <w:t xml:space="preserve">The </w:t>
      </w:r>
      <w:r w:rsidR="001C1023">
        <w:rPr>
          <w:shd w:val="clear" w:color="auto" w:fill="FFFFFF"/>
        </w:rPr>
        <w:t xml:space="preserve">traditional </w:t>
      </w:r>
      <w:r w:rsidRPr="00AD2EE4">
        <w:rPr>
          <w:b/>
          <w:bCs/>
          <w:i/>
          <w:iCs/>
          <w:shd w:val="clear" w:color="auto" w:fill="FFFFFF"/>
        </w:rPr>
        <w:t>SuSiE</w:t>
      </w:r>
      <w:r w:rsidR="00507322" w:rsidRPr="00AF2388">
        <w:rPr>
          <w:shd w:val="clear" w:color="auto" w:fill="FFFFFF"/>
        </w:rPr>
        <w:t xml:space="preserve"> </w:t>
      </w:r>
      <w:r w:rsidR="006074BC" w:rsidRPr="00AF2388">
        <w:rPr>
          <w:shd w:val="clear" w:color="auto" w:fill="FFFFFF"/>
        </w:rPr>
        <w:t xml:space="preserve">method </w:t>
      </w:r>
      <w:r w:rsidR="00507322" w:rsidRPr="00AF2388">
        <w:rPr>
          <w:shd w:val="clear" w:color="auto" w:fill="FFFFFF"/>
        </w:rPr>
        <w:t xml:space="preserve">requires individual-level genotype and phenotype data, which </w:t>
      </w:r>
      <w:r w:rsidR="00AD2EE4">
        <w:rPr>
          <w:shd w:val="clear" w:color="auto" w:fill="FFFFFF"/>
        </w:rPr>
        <w:t>is</w:t>
      </w:r>
      <w:r w:rsidR="00507322" w:rsidRPr="00AF2388">
        <w:rPr>
          <w:shd w:val="clear" w:color="auto" w:fill="FFFFFF"/>
        </w:rPr>
        <w:t xml:space="preserve"> not </w:t>
      </w:r>
      <w:r w:rsidR="00AD2EE4">
        <w:rPr>
          <w:shd w:val="clear" w:color="auto" w:fill="FFFFFF"/>
        </w:rPr>
        <w:t>available</w:t>
      </w:r>
      <w:r w:rsidR="00887E3D" w:rsidRPr="00AF2388">
        <w:rPr>
          <w:shd w:val="clear" w:color="auto" w:fill="FFFFFF"/>
        </w:rPr>
        <w:t xml:space="preserve"> </w:t>
      </w:r>
      <w:r w:rsidR="00AD2EE4">
        <w:rPr>
          <w:shd w:val="clear" w:color="auto" w:fill="FFFFFF"/>
        </w:rPr>
        <w:t>from</w:t>
      </w:r>
      <w:r w:rsidR="00887E3D" w:rsidRPr="00AF2388">
        <w:rPr>
          <w:shd w:val="clear" w:color="auto" w:fill="FFFFFF"/>
        </w:rPr>
        <w:t xml:space="preserve"> </w:t>
      </w:r>
      <w:r w:rsidR="0006289B">
        <w:rPr>
          <w:shd w:val="clear" w:color="auto" w:fill="FFFFFF"/>
        </w:rPr>
        <w:t>summary statistics data</w:t>
      </w:r>
      <w:r w:rsidR="006074BC" w:rsidRPr="00AF2388">
        <w:rPr>
          <w:shd w:val="clear" w:color="auto" w:fill="FFFFFF"/>
        </w:rPr>
        <w:t xml:space="preserve">. To overcome this limitation, </w:t>
      </w:r>
      <w:r w:rsidR="006074BC" w:rsidRPr="000B1336">
        <w:rPr>
          <w:shd w:val="clear" w:color="auto" w:fill="FFFFFF"/>
        </w:rPr>
        <w:t xml:space="preserve">approximations of individual-level data </w:t>
      </w:r>
      <w:r w:rsidR="00021DD5" w:rsidRPr="000B1336">
        <w:rPr>
          <w:shd w:val="clear" w:color="auto" w:fill="FFFFFF"/>
        </w:rPr>
        <w:t>were</w:t>
      </w:r>
      <w:r w:rsidR="006074BC" w:rsidRPr="000B1336">
        <w:rPr>
          <w:shd w:val="clear" w:color="auto" w:fill="FFFFFF"/>
        </w:rPr>
        <w:t xml:space="preserve"> </w:t>
      </w:r>
      <w:r w:rsidR="00AD2EE4">
        <w:rPr>
          <w:shd w:val="clear" w:color="auto" w:fill="FFFFFF"/>
        </w:rPr>
        <w:t>calculated</w:t>
      </w:r>
      <w:r w:rsidR="006074BC" w:rsidRPr="000B1336">
        <w:rPr>
          <w:shd w:val="clear" w:color="auto" w:fill="FFFFFF"/>
        </w:rPr>
        <w:t xml:space="preserve"> via the extended </w:t>
      </w:r>
      <w:r w:rsidR="006074BC" w:rsidRPr="00AD2EE4">
        <w:rPr>
          <w:rStyle w:val="Emphasis"/>
          <w:rFonts w:eastAsiaTheme="majorEastAsia" w:cstheme="minorHAnsi"/>
          <w:b/>
          <w:bCs/>
          <w:szCs w:val="22"/>
        </w:rPr>
        <w:t>SuSiE-RSS</w:t>
      </w:r>
      <w:r w:rsidR="006074BC" w:rsidRPr="000B1336">
        <w:rPr>
          <w:rStyle w:val="apple-converted-space"/>
          <w:rFonts w:cstheme="minorHAnsi"/>
          <w:szCs w:val="22"/>
          <w:shd w:val="clear" w:color="auto" w:fill="FFFFFF"/>
        </w:rPr>
        <w:t> </w:t>
      </w:r>
      <w:r w:rsidR="006074BC" w:rsidRPr="000B1336">
        <w:rPr>
          <w:shd w:val="clear" w:color="auto" w:fill="FFFFFF"/>
        </w:rPr>
        <w:t>implementation</w:t>
      </w:r>
      <w:r>
        <w:rPr>
          <w:shd w:val="clear" w:color="auto" w:fill="FFFFFF"/>
        </w:rPr>
        <w:t xml:space="preserve">, which </w:t>
      </w:r>
      <w:r w:rsidR="001C1023">
        <w:rPr>
          <w:shd w:val="clear" w:color="auto" w:fill="FFFFFF"/>
        </w:rPr>
        <w:t>has shown</w:t>
      </w:r>
      <w:r>
        <w:rPr>
          <w:shd w:val="clear" w:color="auto" w:fill="FFFFFF"/>
        </w:rPr>
        <w:t xml:space="preserve"> similar performance</w:t>
      </w:r>
      <w:r w:rsidR="001C1023">
        <w:rPr>
          <w:shd w:val="clear" w:color="auto" w:fill="FFFFFF"/>
        </w:rPr>
        <w:t>s</w:t>
      </w:r>
      <w:r>
        <w:rPr>
          <w:shd w:val="clear" w:color="auto" w:fill="FFFFFF"/>
        </w:rPr>
        <w:t xml:space="preserve"> </w:t>
      </w:r>
      <w:r w:rsidR="0006289B">
        <w:rPr>
          <w:shd w:val="clear" w:color="auto" w:fill="FFFFFF"/>
        </w:rPr>
        <w:t xml:space="preserve">to traditional </w:t>
      </w:r>
      <w:r w:rsidR="0006289B" w:rsidRPr="00AD2EE4">
        <w:rPr>
          <w:b/>
          <w:bCs/>
          <w:i/>
          <w:iCs/>
          <w:shd w:val="clear" w:color="auto" w:fill="FFFFFF"/>
        </w:rPr>
        <w:t>SuSiE</w:t>
      </w:r>
      <w:r w:rsidR="0006289B">
        <w:rPr>
          <w:shd w:val="clear" w:color="auto" w:fill="FFFFFF"/>
        </w:rPr>
        <w:t xml:space="preserve"> model </w:t>
      </w:r>
      <w:r w:rsidR="006074BC" w:rsidRPr="000B1336">
        <w:rPr>
          <w:rStyle w:val="apple-converted-space"/>
          <w:rFonts w:cstheme="minorHAnsi"/>
          <w:szCs w:val="22"/>
          <w:shd w:val="clear" w:color="auto" w:fill="FFFFFF"/>
        </w:rPr>
        <w:fldChar w:fldCharType="begin"/>
      </w:r>
      <w:r w:rsidR="006074BC" w:rsidRPr="000B1336">
        <w:rPr>
          <w:rStyle w:val="apple-converted-space"/>
          <w:rFonts w:cstheme="minorHAnsi"/>
          <w:szCs w:val="22"/>
          <w:shd w:val="clear" w:color="auto" w:fill="FFFFFF"/>
        </w:rPr>
        <w:instrText xml:space="preserve"> ADDIN EN.CITE &lt;EndNote&gt;&lt;Cite&gt;&lt;Author&gt;Zou&lt;/Author&gt;&lt;Year&gt;2022&lt;/Year&gt;&lt;RecNum&gt;178&lt;/RecNum&gt;&lt;DisplayText&gt;(Zou et al., 2022)&lt;/DisplayText&gt;&lt;record&gt;&lt;rec-number&gt;178&lt;/rec-number&gt;&lt;foreign-keys&gt;&lt;key app="EN" db-id="22avtwvd2est06et2t0p02v6sppfdf9vwpx5" timestamp="1675091222"&gt;178&lt;/key&gt;&lt;/foreign-keys&gt;&lt;ref-type name="Journal Article"&gt;17&lt;/ref-type&gt;&lt;contributors&gt;&lt;authors&gt;&lt;author&gt;Zou, Yuxin&lt;/author&gt;&lt;author&gt;Carbonetto, Peter&lt;/author&gt;&lt;author&gt;Wang, Gao&lt;/author&gt;&lt;author&gt;Stephens, Matthew&lt;/author&gt;&lt;/authors&gt;&lt;/contributors&gt;&lt;titles&gt;&lt;title&gt;Fine-mapping from summary data with the “Sum of Single Effects” model&lt;/title&gt;&lt;secondary-title&gt;PLoS Genetics&lt;/secondary-title&gt;&lt;/titles&gt;&lt;periodical&gt;&lt;full-title&gt;PLoS genetics&lt;/full-title&gt;&lt;/periodical&gt;&lt;pages&gt;e1010299&lt;/pages&gt;&lt;volume&gt;18&lt;/volume&gt;&lt;number&gt;7&lt;/number&gt;&lt;dates&gt;&lt;year&gt;2022&lt;/year&gt;&lt;/dates&gt;&lt;isbn&gt;1553-7390&lt;/isbn&gt;&lt;urls&gt;&lt;/urls&gt;&lt;/record&gt;&lt;/Cite&gt;&lt;/EndNote&gt;</w:instrText>
      </w:r>
      <w:r w:rsidR="006074BC" w:rsidRPr="000B1336">
        <w:rPr>
          <w:rStyle w:val="apple-converted-space"/>
          <w:rFonts w:cstheme="minorHAnsi"/>
          <w:szCs w:val="22"/>
          <w:shd w:val="clear" w:color="auto" w:fill="FFFFFF"/>
        </w:rPr>
        <w:fldChar w:fldCharType="separate"/>
      </w:r>
      <w:r w:rsidR="006074BC" w:rsidRPr="000B1336">
        <w:rPr>
          <w:rStyle w:val="apple-converted-space"/>
          <w:rFonts w:cstheme="minorHAnsi"/>
          <w:noProof/>
          <w:szCs w:val="22"/>
          <w:shd w:val="clear" w:color="auto" w:fill="FFFFFF"/>
        </w:rPr>
        <w:t>(Zou et al., 2022)</w:t>
      </w:r>
      <w:r w:rsidR="006074BC" w:rsidRPr="000B1336">
        <w:rPr>
          <w:rStyle w:val="apple-converted-space"/>
          <w:rFonts w:cstheme="minorHAnsi"/>
          <w:szCs w:val="22"/>
          <w:shd w:val="clear" w:color="auto" w:fill="FFFFFF"/>
        </w:rPr>
        <w:fldChar w:fldCharType="end"/>
      </w:r>
      <w:r w:rsidR="006074BC" w:rsidRPr="000B1336">
        <w:rPr>
          <w:shd w:val="clear" w:color="auto" w:fill="FFFFFF"/>
        </w:rPr>
        <w:t xml:space="preserve">. </w:t>
      </w:r>
      <w:r w:rsidR="00BC16D7" w:rsidRPr="000B1336">
        <w:rPr>
          <w:i/>
          <w:iCs/>
          <w:shd w:val="clear" w:color="auto" w:fill="FFFFFF"/>
        </w:rPr>
        <w:t>Z</w:t>
      </w:r>
      <w:r w:rsidR="00BC16D7" w:rsidRPr="000B1336">
        <w:rPr>
          <w:shd w:val="clear" w:color="auto" w:fill="FFFFFF"/>
        </w:rPr>
        <w:t xml:space="preserve">-scores were calculated </w:t>
      </w:r>
      <w:r w:rsidR="00AD2EE4">
        <w:rPr>
          <w:shd w:val="clear" w:color="auto" w:fill="FFFFFF"/>
        </w:rPr>
        <w:t>from</w:t>
      </w:r>
      <w:r w:rsidR="00BC16D7" w:rsidRPr="000B1336">
        <w:rPr>
          <w:shd w:val="clear" w:color="auto" w:fill="FFFFFF"/>
        </w:rPr>
        <w:t xml:space="preserve"> single-SNP association analyses</w:t>
      </w:r>
      <w:r w:rsidR="00AD2EE4">
        <w:rPr>
          <w:shd w:val="clear" w:color="auto" w:fill="FFFFFF"/>
        </w:rPr>
        <w:t>,</w:t>
      </w:r>
      <w:r w:rsidR="00BC16D7" w:rsidRPr="00AF2388">
        <w:rPr>
          <w:shd w:val="clear" w:color="auto" w:fill="FFFFFF"/>
        </w:rPr>
        <w:t xml:space="preserve"> while </w:t>
      </w:r>
      <w:r w:rsidR="00813473">
        <w:rPr>
          <w:shd w:val="clear" w:color="auto" w:fill="FFFFFF"/>
        </w:rPr>
        <w:t>LD</w:t>
      </w:r>
      <w:r w:rsidR="002C10C1">
        <w:rPr>
          <w:shd w:val="clear" w:color="auto" w:fill="FFFFFF"/>
        </w:rPr>
        <w:t xml:space="preserve"> </w:t>
      </w:r>
      <w:r w:rsidR="009F08CD" w:rsidRPr="00AF2388">
        <w:rPr>
          <w:shd w:val="clear" w:color="auto" w:fill="FFFFFF"/>
        </w:rPr>
        <w:t>w</w:t>
      </w:r>
      <w:r w:rsidR="009F08CD">
        <w:rPr>
          <w:shd w:val="clear" w:color="auto" w:fill="FFFFFF"/>
        </w:rPr>
        <w:t>as</w:t>
      </w:r>
      <w:r w:rsidR="009F08CD" w:rsidRPr="00AF2388">
        <w:rPr>
          <w:shd w:val="clear" w:color="auto" w:fill="FFFFFF"/>
        </w:rPr>
        <w:t xml:space="preserve"> </w:t>
      </w:r>
      <w:r w:rsidR="00BC16D7" w:rsidRPr="00AF2388">
        <w:rPr>
          <w:shd w:val="clear" w:color="auto" w:fill="FFFFFF"/>
        </w:rPr>
        <w:t xml:space="preserve">inferred using </w:t>
      </w:r>
      <w:r w:rsidR="0006289B">
        <w:rPr>
          <w:shd w:val="clear" w:color="auto" w:fill="FFFFFF"/>
        </w:rPr>
        <w:t>a representative</w:t>
      </w:r>
      <w:r w:rsidR="00BC16D7" w:rsidRPr="00AF2388">
        <w:rPr>
          <w:shd w:val="clear" w:color="auto" w:fill="FFFFFF"/>
        </w:rPr>
        <w:t xml:space="preserve"> out-of-sample LD matrix</w:t>
      </w:r>
      <w:r w:rsidR="00B74FA5" w:rsidRPr="00AF2388">
        <w:rPr>
          <w:shd w:val="clear" w:color="auto" w:fill="FFFFFF"/>
        </w:rPr>
        <w:t xml:space="preserve"> (see </w:t>
      </w:r>
      <w:r w:rsidR="00B74FA5" w:rsidRPr="0006289B">
        <w:rPr>
          <w:b/>
          <w:bCs/>
          <w:shd w:val="clear" w:color="auto" w:fill="FFFFFF"/>
        </w:rPr>
        <w:t>Section 2.2.3</w:t>
      </w:r>
      <w:r w:rsidR="00B74FA5" w:rsidRPr="00AF2388">
        <w:rPr>
          <w:shd w:val="clear" w:color="auto" w:fill="FFFFFF"/>
        </w:rPr>
        <w:t>).</w:t>
      </w:r>
    </w:p>
    <w:p w14:paraId="4B6224EB" w14:textId="77777777" w:rsidR="00D00060" w:rsidRDefault="00933C6F" w:rsidP="001F5814">
      <w:pPr>
        <w:jc w:val="both"/>
        <w:rPr>
          <w:shd w:val="clear" w:color="auto" w:fill="FFFFFF"/>
        </w:rPr>
      </w:pPr>
      <w:r>
        <w:rPr>
          <w:shd w:val="clear" w:color="auto" w:fill="FFFFFF"/>
        </w:rPr>
        <w:t>The</w:t>
      </w:r>
      <w:r w:rsidR="00B74FA5">
        <w:rPr>
          <w:shd w:val="clear" w:color="auto" w:fill="FFFFFF"/>
        </w:rPr>
        <w:t xml:space="preserve"> number of SNPs </w:t>
      </w:r>
      <w:r>
        <w:rPr>
          <w:shd w:val="clear" w:color="auto" w:fill="FFFFFF"/>
        </w:rPr>
        <w:t xml:space="preserve">included in the </w:t>
      </w:r>
      <w:r w:rsidRPr="00AD2EE4">
        <w:rPr>
          <w:b/>
          <w:bCs/>
          <w:i/>
          <w:iCs/>
          <w:shd w:val="clear" w:color="auto" w:fill="FFFFFF"/>
        </w:rPr>
        <w:t>SuSiE</w:t>
      </w:r>
      <w:r>
        <w:rPr>
          <w:shd w:val="clear" w:color="auto" w:fill="FFFFFF"/>
        </w:rPr>
        <w:t xml:space="preserve"> fine</w:t>
      </w:r>
      <w:r w:rsidR="00A464D6">
        <w:rPr>
          <w:shd w:val="clear" w:color="auto" w:fill="FFFFFF"/>
        </w:rPr>
        <w:t xml:space="preserve"> </w:t>
      </w:r>
      <w:r>
        <w:rPr>
          <w:shd w:val="clear" w:color="auto" w:fill="FFFFFF"/>
        </w:rPr>
        <w:t xml:space="preserve">mapping model </w:t>
      </w:r>
      <w:r w:rsidR="00B74FA5">
        <w:rPr>
          <w:shd w:val="clear" w:color="auto" w:fill="FFFFFF"/>
        </w:rPr>
        <w:t>were limited to 1000</w:t>
      </w:r>
      <w:r w:rsidR="00AD2EE4">
        <w:rPr>
          <w:shd w:val="clear" w:color="auto" w:fill="FFFFFF"/>
        </w:rPr>
        <w:t>,</w:t>
      </w:r>
      <w:r w:rsidR="00B74FA5">
        <w:rPr>
          <w:shd w:val="clear" w:color="auto" w:fill="FFFFFF"/>
        </w:rPr>
        <w:t xml:space="preserve"> due to</w:t>
      </w:r>
      <w:r w:rsidR="00996D29">
        <w:rPr>
          <w:shd w:val="clear" w:color="auto" w:fill="FFFFFF"/>
        </w:rPr>
        <w:t xml:space="preserve"> </w:t>
      </w:r>
      <w:r w:rsidR="00AD2EE4">
        <w:rPr>
          <w:shd w:val="clear" w:color="auto" w:fill="FFFFFF"/>
        </w:rPr>
        <w:t>restrictions of accessible</w:t>
      </w:r>
      <w:r w:rsidR="00F74E25">
        <w:rPr>
          <w:shd w:val="clear" w:color="auto" w:fill="FFFFFF"/>
        </w:rPr>
        <w:t xml:space="preserve"> </w:t>
      </w:r>
      <w:r w:rsidR="00A464D6">
        <w:rPr>
          <w:shd w:val="clear" w:color="auto" w:fill="FFFFFF"/>
        </w:rPr>
        <w:t>matrices</w:t>
      </w:r>
      <w:r w:rsidR="007F7259">
        <w:rPr>
          <w:shd w:val="clear" w:color="auto" w:fill="FFFFFF"/>
        </w:rPr>
        <w:t xml:space="preserve"> size</w:t>
      </w:r>
      <w:r w:rsidR="00A464D6">
        <w:rPr>
          <w:shd w:val="clear" w:color="auto" w:fill="FFFFFF"/>
        </w:rPr>
        <w:t xml:space="preserve"> </w:t>
      </w:r>
      <w:r w:rsidR="00AD2EE4">
        <w:rPr>
          <w:shd w:val="clear" w:color="auto" w:fill="FFFFFF"/>
        </w:rPr>
        <w:t>enforced by</w:t>
      </w:r>
      <w:r w:rsidR="00A464D6">
        <w:rPr>
          <w:shd w:val="clear" w:color="auto" w:fill="FFFFFF"/>
        </w:rPr>
        <w:t xml:space="preserve"> </w:t>
      </w:r>
      <w:proofErr w:type="spellStart"/>
      <w:r w:rsidR="00B74FA5" w:rsidRPr="00813473">
        <w:rPr>
          <w:b/>
          <w:bCs/>
          <w:i/>
          <w:iCs/>
          <w:shd w:val="clear" w:color="auto" w:fill="FFFFFF"/>
        </w:rPr>
        <w:t>LDLin</w:t>
      </w:r>
      <w:r w:rsidR="00A464D6" w:rsidRPr="00813473">
        <w:rPr>
          <w:b/>
          <w:bCs/>
          <w:i/>
          <w:iCs/>
          <w:shd w:val="clear" w:color="auto" w:fill="FFFFFF"/>
        </w:rPr>
        <w:t>k</w:t>
      </w:r>
      <w:proofErr w:type="spellEnd"/>
      <w:r w:rsidR="00625BCD">
        <w:rPr>
          <w:shd w:val="clear" w:color="auto" w:fill="FFFFFF"/>
        </w:rPr>
        <w:t>.</w:t>
      </w:r>
      <w:r>
        <w:rPr>
          <w:shd w:val="clear" w:color="auto" w:fill="FFFFFF"/>
        </w:rPr>
        <w:t xml:space="preserve"> </w:t>
      </w:r>
      <w:r w:rsidR="00F74E25">
        <w:rPr>
          <w:shd w:val="clear" w:color="auto" w:fill="FFFFFF"/>
        </w:rPr>
        <w:t>As such</w:t>
      </w:r>
      <w:r w:rsidR="001C1023">
        <w:rPr>
          <w:shd w:val="clear" w:color="auto" w:fill="FFFFFF"/>
        </w:rPr>
        <w:t>,</w:t>
      </w:r>
      <w:r w:rsidR="00F74E25">
        <w:rPr>
          <w:shd w:val="clear" w:color="auto" w:fill="FFFFFF"/>
        </w:rPr>
        <w:t xml:space="preserve"> SNPs</w:t>
      </w:r>
      <w:r w:rsidR="001C1023">
        <w:rPr>
          <w:shd w:val="clear" w:color="auto" w:fill="FFFFFF"/>
        </w:rPr>
        <w:t xml:space="preserve"> </w:t>
      </w:r>
      <w:r w:rsidR="00AD2EE4">
        <w:rPr>
          <w:shd w:val="clear" w:color="auto" w:fill="FFFFFF"/>
        </w:rPr>
        <w:t>were</w:t>
      </w:r>
      <w:r w:rsidR="00F74E25">
        <w:rPr>
          <w:shd w:val="clear" w:color="auto" w:fill="FFFFFF"/>
        </w:rPr>
        <w:t xml:space="preserve"> prioritis</w:t>
      </w:r>
      <w:r w:rsidR="00AD2EE4">
        <w:rPr>
          <w:shd w:val="clear" w:color="auto" w:fill="FFFFFF"/>
        </w:rPr>
        <w:t>ed</w:t>
      </w:r>
      <w:r w:rsidR="00F74E25">
        <w:rPr>
          <w:shd w:val="clear" w:color="auto" w:fill="FFFFFF"/>
        </w:rPr>
        <w:t xml:space="preserve"> </w:t>
      </w:r>
      <w:r w:rsidR="00AD2EE4">
        <w:rPr>
          <w:shd w:val="clear" w:color="auto" w:fill="FFFFFF"/>
        </w:rPr>
        <w:t>by employing a</w:t>
      </w:r>
      <w:r w:rsidR="002543F7">
        <w:rPr>
          <w:shd w:val="clear" w:color="auto" w:fill="FFFFFF"/>
        </w:rPr>
        <w:t xml:space="preserve"> </w:t>
      </w:r>
      <w:r w:rsidR="00F42D29">
        <w:rPr>
          <w:shd w:val="clear" w:color="auto" w:fill="FFFFFF"/>
        </w:rPr>
        <w:t>selection criterion</w:t>
      </w:r>
      <w:r w:rsidR="00AD2EE4">
        <w:rPr>
          <w:shd w:val="clear" w:color="auto" w:fill="FFFFFF"/>
        </w:rPr>
        <w:t>, with</w:t>
      </w:r>
      <w:r w:rsidR="00F74E25">
        <w:rPr>
          <w:shd w:val="clear" w:color="auto" w:fill="FFFFFF"/>
        </w:rPr>
        <w:t xml:space="preserve"> </w:t>
      </w:r>
      <w:r w:rsidR="002543F7">
        <w:rPr>
          <w:shd w:val="clear" w:color="auto" w:fill="FFFFFF"/>
        </w:rPr>
        <w:t>SNPs iteratively filtered based on increasingly stringent p-value cut-off values</w:t>
      </w:r>
      <w:r w:rsidR="00996D29">
        <w:rPr>
          <w:shd w:val="clear" w:color="auto" w:fill="FFFFFF"/>
        </w:rPr>
        <w:t>,</w:t>
      </w:r>
      <w:r w:rsidR="002543F7">
        <w:rPr>
          <w:shd w:val="clear" w:color="auto" w:fill="FFFFFF"/>
        </w:rPr>
        <w:t xml:space="preserve"> until the number of SNPs were below the 1000 SNP threshold.</w:t>
      </w:r>
      <w:r w:rsidR="004000C2">
        <w:rPr>
          <w:shd w:val="clear" w:color="auto" w:fill="FFFFFF"/>
        </w:rPr>
        <w:t xml:space="preserve"> This p-value cut off threshold is likely to vary across different studies in accordance </w:t>
      </w:r>
      <w:r w:rsidR="009F08CD">
        <w:rPr>
          <w:shd w:val="clear" w:color="auto" w:fill="FFFFFF"/>
        </w:rPr>
        <w:t xml:space="preserve">with </w:t>
      </w:r>
      <w:r w:rsidR="004000C2">
        <w:rPr>
          <w:shd w:val="clear" w:color="auto" w:fill="FFFFFF"/>
        </w:rPr>
        <w:t xml:space="preserve">varying SNP </w:t>
      </w:r>
      <w:r w:rsidR="00F42D29">
        <w:rPr>
          <w:shd w:val="clear" w:color="auto" w:fill="FFFFFF"/>
        </w:rPr>
        <w:t>densities</w:t>
      </w:r>
      <w:r w:rsidR="004000C2">
        <w:rPr>
          <w:shd w:val="clear" w:color="auto" w:fill="FFFFFF"/>
        </w:rPr>
        <w:t xml:space="preserve"> and signals.</w:t>
      </w:r>
    </w:p>
    <w:p w14:paraId="0F2F2523" w14:textId="78D7EE4A" w:rsidR="00D00060" w:rsidRDefault="00D00060">
      <w:pPr>
        <w:spacing w:before="0" w:beforeAutospacing="0" w:after="160" w:afterAutospacing="0" w:line="259" w:lineRule="auto"/>
        <w:rPr>
          <w:shd w:val="clear" w:color="auto" w:fill="FFFFFF"/>
        </w:rPr>
      </w:pPr>
    </w:p>
    <w:p w14:paraId="1EB07A6C" w14:textId="77777777" w:rsidR="00CE448E" w:rsidRDefault="00AC382A" w:rsidP="0008678F">
      <w:pPr>
        <w:pStyle w:val="Heading3"/>
        <w:numPr>
          <w:ilvl w:val="2"/>
          <w:numId w:val="10"/>
        </w:numPr>
      </w:pPr>
      <w:bookmarkStart w:id="23" w:name="_Toc131515157"/>
      <w:r>
        <w:lastRenderedPageBreak/>
        <w:t xml:space="preserve">Integrating </w:t>
      </w:r>
      <w:r w:rsidR="00CE448E">
        <w:t xml:space="preserve">Genome </w:t>
      </w:r>
      <w:r>
        <w:t>A</w:t>
      </w:r>
      <w:r w:rsidR="00CE448E">
        <w:t>nnotation</w:t>
      </w:r>
      <w:r>
        <w:t xml:space="preserve"> Data</w:t>
      </w:r>
      <w:bookmarkEnd w:id="23"/>
    </w:p>
    <w:p w14:paraId="73553861" w14:textId="77777777" w:rsidR="00EF5DD2" w:rsidRDefault="00CE448E" w:rsidP="00AD2EE4">
      <w:pPr>
        <w:pStyle w:val="NormalWeb"/>
        <w:jc w:val="both"/>
      </w:pPr>
      <w:r>
        <w:t>Putative causal variants were integrated with relevant genom</w:t>
      </w:r>
      <w:r w:rsidR="00AD2EE4">
        <w:t>ic</w:t>
      </w:r>
      <w:r>
        <w:t xml:space="preserve"> annotation</w:t>
      </w:r>
      <w:r w:rsidR="00F04421">
        <w:t xml:space="preserve"> </w:t>
      </w:r>
      <w:r w:rsidR="0006289B">
        <w:t xml:space="preserve">data </w:t>
      </w:r>
      <w:r>
        <w:t xml:space="preserve">to infer </w:t>
      </w:r>
      <w:r w:rsidR="00AD2EE4">
        <w:t>cis-</w:t>
      </w:r>
      <w:r>
        <w:t xml:space="preserve">regulatory </w:t>
      </w:r>
      <w:r w:rsidR="00AD2EE4">
        <w:t>control</w:t>
      </w:r>
      <w:r w:rsidR="00384327">
        <w:t xml:space="preserve"> (see R script </w:t>
      </w:r>
      <w:proofErr w:type="spellStart"/>
      <w:r w:rsidR="00384327" w:rsidRPr="000C7BBB">
        <w:rPr>
          <w:b/>
          <w:bCs/>
        </w:rPr>
        <w:t>GvizFineMappingAnnotations.R</w:t>
      </w:r>
      <w:proofErr w:type="spellEnd"/>
      <w:r w:rsidR="00384327">
        <w:t>)</w:t>
      </w:r>
      <w:r>
        <w:t xml:space="preserve">. </w:t>
      </w:r>
      <w:r w:rsidR="00AD2EE4">
        <w:t>This was obtained from s</w:t>
      </w:r>
      <w:r w:rsidR="00F04421">
        <w:t>ingle</w:t>
      </w:r>
      <w:r w:rsidR="00AD2EE4">
        <w:t>-</w:t>
      </w:r>
      <w:r w:rsidR="00F04421">
        <w:t xml:space="preserve">cell sequencing data from </w:t>
      </w:r>
      <w:r w:rsidR="00F04421">
        <w:fldChar w:fldCharType="begin"/>
      </w:r>
      <w:r w:rsidR="00F04421">
        <w:instrText xml:space="preserve"> ADDIN EN.CITE &lt;EndNote&gt;&lt;Cite AuthorYear="1"&gt;&lt;Author&gt;Nott&lt;/Author&gt;&lt;Year&gt;2019&lt;/Year&gt;&lt;RecNum&gt;196&lt;/RecNum&gt;&lt;DisplayText&gt;Nott et al. (2019)&lt;/DisplayText&gt;&lt;record&gt;&lt;rec-number&gt;196&lt;/rec-number&gt;&lt;foreign-keys&gt;&lt;key app="EN" db-id="22avtwvd2est06et2t0p02v6sppfdf9vwpx5" timestamp="1676992661"&gt;196&lt;/key&gt;&lt;/foreign-keys&gt;&lt;ref-type name="Journal Article"&gt;17&lt;/ref-type&gt;&lt;contributors&gt;&lt;authors&gt;&lt;author&gt;Nott, Alexi&lt;/author&gt;&lt;author&gt;Holtman, Inge R&lt;/author&gt;&lt;author&gt;Coufal, Nicole G&lt;/author&gt;&lt;author&gt;Schlachetzki, Johannes CM&lt;/author&gt;&lt;author&gt;Yu, Miao&lt;/author&gt;&lt;author&gt;Hu, Rong&lt;/author&gt;&lt;author&gt;Han, Claudia Z&lt;/author&gt;&lt;author&gt;Pena, Monique&lt;/author&gt;&lt;author&gt;Xiao, Jiayang&lt;/author&gt;&lt;author&gt;Wu, Yin&lt;/author&gt;&lt;/authors&gt;&lt;/contributors&gt;&lt;titles&gt;&lt;title&gt;Brain cell type–specific enhancer–promoter interactome maps and disease-risk association&lt;/title&gt;&lt;secondary-title&gt;Science&lt;/secondary-title&gt;&lt;/titles&gt;&lt;periodical&gt;&lt;full-title&gt;Science&lt;/full-title&gt;&lt;/periodical&gt;&lt;pages&gt;1134-1139&lt;/pages&gt;&lt;volume&gt;366&lt;/volume&gt;&lt;number&gt;6469&lt;/number&gt;&lt;dates&gt;&lt;year&gt;2019&lt;/year&gt;&lt;/dates&gt;&lt;isbn&gt;0036-8075&lt;/isbn&gt;&lt;urls&gt;&lt;/urls&gt;&lt;/record&gt;&lt;/Cite&gt;&lt;/EndNote&gt;</w:instrText>
      </w:r>
      <w:r w:rsidR="00F04421">
        <w:fldChar w:fldCharType="separate"/>
      </w:r>
      <w:r w:rsidR="00F04421">
        <w:rPr>
          <w:noProof/>
        </w:rPr>
        <w:t>Nott et al. (2019)</w:t>
      </w:r>
      <w:r w:rsidR="00F04421">
        <w:fldChar w:fldCharType="end"/>
      </w:r>
      <w:r w:rsidR="00F04421">
        <w:t xml:space="preserve"> </w:t>
      </w:r>
      <w:r w:rsidR="00AD2EE4">
        <w:t>which was manually</w:t>
      </w:r>
      <w:r w:rsidR="00F04421">
        <w:t xml:space="preserve"> </w:t>
      </w:r>
      <w:r w:rsidR="00384327">
        <w:t>downloaded from UCSC website (</w:t>
      </w:r>
      <w:hyperlink r:id="rId39" w:history="1">
        <w:r w:rsidR="00EF5DD2" w:rsidRPr="005D336F">
          <w:rPr>
            <w:rStyle w:val="Hyperlink"/>
            <w:i/>
            <w:iCs/>
          </w:rPr>
          <w:t>https://genome.ucsc.edu/s/nottalexi/glassLab_BrainCellTypes_hg19</w:t>
        </w:r>
      </w:hyperlink>
      <w:r w:rsidR="00384327" w:rsidRPr="000C7BBB">
        <w:t>)</w:t>
      </w:r>
      <w:r w:rsidR="00384327">
        <w:t>.</w:t>
      </w:r>
    </w:p>
    <w:p w14:paraId="2760D574" w14:textId="77777777" w:rsidR="00F04421" w:rsidRDefault="00EF5DD2" w:rsidP="00AD2EE4">
      <w:pPr>
        <w:pStyle w:val="NormalWeb"/>
        <w:jc w:val="both"/>
      </w:pPr>
      <w:r>
        <w:t xml:space="preserve">Evaluated </w:t>
      </w:r>
      <w:r w:rsidRPr="007909D7">
        <w:t>nuclei</w:t>
      </w:r>
      <w:r>
        <w:t xml:space="preserve"> cells included: </w:t>
      </w:r>
      <w:proofErr w:type="spellStart"/>
      <w:r>
        <w:t>i</w:t>
      </w:r>
      <w:proofErr w:type="spellEnd"/>
      <w:r>
        <w:t xml:space="preserve">) </w:t>
      </w:r>
      <w:r w:rsidRPr="007909D7">
        <w:t>microglia</w:t>
      </w:r>
      <w:r>
        <w:t xml:space="preserve"> (</w:t>
      </w:r>
      <w:r w:rsidRPr="007909D7">
        <w:t>PU.1+</w:t>
      </w:r>
      <w:r>
        <w:t>)</w:t>
      </w:r>
      <w:r w:rsidRPr="007909D7">
        <w:t xml:space="preserve">, </w:t>
      </w:r>
      <w:r>
        <w:t xml:space="preserve">ii) </w:t>
      </w:r>
      <w:r w:rsidRPr="007909D7">
        <w:t>neuron</w:t>
      </w:r>
      <w:r>
        <w:t>s (</w:t>
      </w:r>
      <w:r w:rsidRPr="007909D7">
        <w:t>NEUN+</w:t>
      </w:r>
      <w:r>
        <w:t>)</w:t>
      </w:r>
      <w:r w:rsidRPr="007909D7">
        <w:t xml:space="preserve">, </w:t>
      </w:r>
      <w:r>
        <w:t xml:space="preserve">iii) </w:t>
      </w:r>
      <w:r w:rsidRPr="007909D7">
        <w:t>oligodendrocyte</w:t>
      </w:r>
      <w:r>
        <w:t>s</w:t>
      </w:r>
      <w:r w:rsidRPr="007909D7">
        <w:t xml:space="preserve"> </w:t>
      </w:r>
      <w:r>
        <w:t>(</w:t>
      </w:r>
      <w:r w:rsidRPr="007909D7">
        <w:t>OLIG2+</w:t>
      </w:r>
      <w:r>
        <w:t>)</w:t>
      </w:r>
      <w:r w:rsidRPr="007909D7">
        <w:t xml:space="preserve"> and </w:t>
      </w:r>
      <w:r>
        <w:t>iv) astrocyte</w:t>
      </w:r>
      <w:r w:rsidRPr="007909D7">
        <w:t xml:space="preserve"> </w:t>
      </w:r>
      <w:r>
        <w:t>(</w:t>
      </w:r>
      <w:proofErr w:type="spellStart"/>
      <w:r w:rsidRPr="007909D7">
        <w:t>NEUNneg</w:t>
      </w:r>
      <w:proofErr w:type="spellEnd"/>
      <w:r w:rsidRPr="007909D7">
        <w:t xml:space="preserve"> LHX2+</w:t>
      </w:r>
      <w:r>
        <w:t xml:space="preserve">). These were each assessed for the enrichment of: </w:t>
      </w:r>
      <w:proofErr w:type="spellStart"/>
      <w:r w:rsidR="00F04421">
        <w:t>i</w:t>
      </w:r>
      <w:proofErr w:type="spellEnd"/>
      <w:r w:rsidR="00F04421">
        <w:t>) Promoters, ii) Enhancers and iii) Super Enhancers</w:t>
      </w:r>
      <w:r w:rsidR="007F7259">
        <w:t>;</w:t>
      </w:r>
      <w:r>
        <w:t xml:space="preserve"> transcriptional regulatory elements.</w:t>
      </w:r>
      <w:r w:rsidR="00F04421">
        <w:t xml:space="preserve"> </w:t>
      </w:r>
      <w:r w:rsidR="007F7259">
        <w:t>M</w:t>
      </w:r>
      <w:r>
        <w:t>icroglia c</w:t>
      </w:r>
      <w:r w:rsidR="00F04421">
        <w:t xml:space="preserve">hromatin states </w:t>
      </w:r>
      <w:r>
        <w:t>were</w:t>
      </w:r>
      <w:r w:rsidR="00F04421">
        <w:t xml:space="preserve"> assessed </w:t>
      </w:r>
      <w:r>
        <w:t>for:</w:t>
      </w:r>
      <w:r w:rsidR="00F04421">
        <w:t xml:space="preserve"> </w:t>
      </w:r>
      <w:proofErr w:type="spellStart"/>
      <w:r w:rsidR="00F04421">
        <w:t>i</w:t>
      </w:r>
      <w:proofErr w:type="spellEnd"/>
      <w:r w:rsidR="00F04421">
        <w:t xml:space="preserve">) </w:t>
      </w:r>
      <w:proofErr w:type="spellStart"/>
      <w:r w:rsidR="00F04421">
        <w:t>Transposease</w:t>
      </w:r>
      <w:proofErr w:type="spellEnd"/>
      <w:r w:rsidR="00F04421">
        <w:t xml:space="preserve"> accessible chromatin sequencing (ATAC), ii) </w:t>
      </w:r>
      <w:r w:rsidR="004511DB">
        <w:t>H3k4me</w:t>
      </w:r>
      <w:r w:rsidR="004511DB">
        <w:rPr>
          <w:vertAlign w:val="superscript"/>
        </w:rPr>
        <w:t>3</w:t>
      </w:r>
      <w:r w:rsidR="004511DB">
        <w:t xml:space="preserve"> </w:t>
      </w:r>
      <w:r w:rsidR="00F04421">
        <w:t>Chromatin immunoprecipitation sequencing (</w:t>
      </w:r>
      <w:proofErr w:type="spellStart"/>
      <w:r w:rsidR="004511DB">
        <w:t>ChIP</w:t>
      </w:r>
      <w:proofErr w:type="spellEnd"/>
      <w:r w:rsidR="00F04421">
        <w:t>-seq</w:t>
      </w:r>
      <w:r w:rsidR="004511DB">
        <w:t>) and iii)</w:t>
      </w:r>
      <w:r w:rsidR="00F04421">
        <w:t xml:space="preserve"> </w:t>
      </w:r>
      <w:r w:rsidR="004511DB">
        <w:t xml:space="preserve">Proximity Ligation-assisted </w:t>
      </w:r>
      <w:proofErr w:type="spellStart"/>
      <w:r w:rsidR="004511DB">
        <w:t>ChIP</w:t>
      </w:r>
      <w:proofErr w:type="spellEnd"/>
      <w:r w:rsidR="004511DB">
        <w:t>-Seq (PLAC-seq).</w:t>
      </w:r>
    </w:p>
    <w:p w14:paraId="48E9927D" w14:textId="77777777" w:rsidR="00CE448E" w:rsidRDefault="00384327" w:rsidP="00AD2EE4">
      <w:pPr>
        <w:pStyle w:val="NormalWeb"/>
        <w:jc w:val="both"/>
      </w:pPr>
      <w:r>
        <w:t xml:space="preserve">Genome annotation tracks were constructed using the </w:t>
      </w:r>
      <w:proofErr w:type="spellStart"/>
      <w:r w:rsidRPr="000C7BBB">
        <w:rPr>
          <w:b/>
          <w:bCs/>
          <w:i/>
          <w:iCs/>
        </w:rPr>
        <w:t>Gviz</w:t>
      </w:r>
      <w:proofErr w:type="spellEnd"/>
      <w:r>
        <w:rPr>
          <w:i/>
          <w:iCs/>
        </w:rPr>
        <w:t xml:space="preserve"> </w:t>
      </w:r>
      <w:r w:rsidRPr="000C7BBB">
        <w:t>R package</w:t>
      </w:r>
      <w:r>
        <w:t xml:space="preserve">, </w:t>
      </w:r>
      <w:r w:rsidR="007630D7">
        <w:t>with</w:t>
      </w:r>
      <w:r>
        <w:t xml:space="preserve"> </w:t>
      </w:r>
      <w:r w:rsidR="003043C9">
        <w:t xml:space="preserve">modelling </w:t>
      </w:r>
      <w:r>
        <w:t xml:space="preserve">chromatin </w:t>
      </w:r>
      <w:r w:rsidR="003043C9">
        <w:t xml:space="preserve">interactions </w:t>
      </w:r>
      <w:r w:rsidR="007630D7">
        <w:t xml:space="preserve">developed using the </w:t>
      </w:r>
      <w:proofErr w:type="spellStart"/>
      <w:r w:rsidR="007630D7" w:rsidRPr="000C7BBB">
        <w:rPr>
          <w:b/>
          <w:bCs/>
          <w:i/>
          <w:iCs/>
        </w:rPr>
        <w:t>GenomicInteractions</w:t>
      </w:r>
      <w:proofErr w:type="spellEnd"/>
      <w:r w:rsidR="007630D7">
        <w:t xml:space="preserve"> R package.</w:t>
      </w:r>
    </w:p>
    <w:p w14:paraId="43A5ACF6" w14:textId="77777777" w:rsidR="00CD73AB" w:rsidRDefault="00051FC4" w:rsidP="00CD73AB">
      <w:pPr>
        <w:pStyle w:val="Heading3"/>
        <w:numPr>
          <w:ilvl w:val="2"/>
          <w:numId w:val="10"/>
        </w:numPr>
      </w:pPr>
      <w:bookmarkStart w:id="24" w:name="_Toc131515158"/>
      <w:r>
        <w:t>Examining Regional Effect o</w:t>
      </w:r>
      <w:r w:rsidR="00D45493">
        <w:t>n</w:t>
      </w:r>
      <w:r>
        <w:t xml:space="preserve"> Gene Expression</w:t>
      </w:r>
      <w:bookmarkEnd w:id="24"/>
    </w:p>
    <w:p w14:paraId="45E93441" w14:textId="77777777" w:rsidR="00CD73AB" w:rsidRPr="00CD73AB" w:rsidRDefault="00CD73AB" w:rsidP="0063121F">
      <w:pPr>
        <w:jc w:val="both"/>
      </w:pPr>
      <w:r>
        <w:t xml:space="preserve">Localised </w:t>
      </w:r>
      <w:r w:rsidR="0063121F" w:rsidRPr="0063121F">
        <w:rPr>
          <w:i/>
          <w:iCs/>
        </w:rPr>
        <w:t>Risk Factor Sites</w:t>
      </w:r>
      <w:r w:rsidR="0063121F">
        <w:t xml:space="preserve"> </w:t>
      </w:r>
      <w:r>
        <w:t xml:space="preserve">with </w:t>
      </w:r>
      <w:r w:rsidR="0075626B">
        <w:t xml:space="preserve">a </w:t>
      </w:r>
      <w:r>
        <w:t xml:space="preserve">perceived transcriptional effect were examined </w:t>
      </w:r>
      <w:r w:rsidR="0069753A">
        <w:t xml:space="preserve">by comparing </w:t>
      </w:r>
      <w:r w:rsidR="0063121F">
        <w:t xml:space="preserve">enrichment of SNPs with reduced expression levels </w:t>
      </w:r>
      <w:r w:rsidR="0069753A">
        <w:t xml:space="preserve">across the </w:t>
      </w:r>
      <w:r w:rsidR="0069753A" w:rsidRPr="0069753A">
        <w:rPr>
          <w:i/>
          <w:iCs/>
        </w:rPr>
        <w:t>HLA</w:t>
      </w:r>
      <w:r w:rsidR="0069753A">
        <w:t xml:space="preserve"> locus.</w:t>
      </w:r>
      <w:r>
        <w:t xml:space="preserve"> </w:t>
      </w:r>
      <w:r w:rsidR="0075626B">
        <w:t xml:space="preserve">Single-cell sequencing eQTL profiles were obtained from </w:t>
      </w:r>
      <w:r w:rsidR="0075626B" w:rsidRPr="000D7A08">
        <w:rPr>
          <w:b/>
          <w:bCs/>
          <w:i/>
          <w:iCs/>
        </w:rPr>
        <w:t>eQTL catalogue</w:t>
      </w:r>
      <w:r w:rsidR="0075626B">
        <w:t xml:space="preserve"> database (as detailed in </w:t>
      </w:r>
      <w:r w:rsidR="0075626B" w:rsidRPr="006B2D80">
        <w:rPr>
          <w:b/>
          <w:bCs/>
        </w:rPr>
        <w:t>Section 2.2</w:t>
      </w:r>
      <w:r w:rsidR="0075626B">
        <w:rPr>
          <w:b/>
          <w:bCs/>
        </w:rPr>
        <w:t>.</w:t>
      </w:r>
      <w:r w:rsidR="0075626B" w:rsidRPr="006B2D80">
        <w:rPr>
          <w:b/>
          <w:bCs/>
        </w:rPr>
        <w:t>4</w:t>
      </w:r>
      <w:r w:rsidR="0075626B" w:rsidRPr="0075626B">
        <w:t>)</w:t>
      </w:r>
      <w:r w:rsidR="0075626B">
        <w:t>. Allelic direction</w:t>
      </w:r>
      <w:r w:rsidR="0063121F">
        <w:t>s</w:t>
      </w:r>
      <w:r w:rsidR="0075626B">
        <w:t xml:space="preserve"> </w:t>
      </w:r>
      <w:r w:rsidR="0063121F">
        <w:t>were</w:t>
      </w:r>
      <w:r w:rsidR="0075626B">
        <w:t xml:space="preserve"> ascertained by the </w:t>
      </w:r>
      <w:r w:rsidR="0075626B" w:rsidRPr="0075626B">
        <w:rPr>
          <w:i/>
          <w:iCs/>
        </w:rPr>
        <w:t>beta</w:t>
      </w:r>
      <w:r w:rsidR="0075626B">
        <w:t xml:space="preserve"> value</w:t>
      </w:r>
      <w:r w:rsidR="0063121F">
        <w:t>,</w:t>
      </w:r>
      <w:r w:rsidR="0075626B">
        <w:t xml:space="preserve"> </w:t>
      </w:r>
      <w:r w:rsidR="0063121F">
        <w:t>where</w:t>
      </w:r>
      <w:r w:rsidR="0075626B">
        <w:t xml:space="preserve"> </w:t>
      </w:r>
      <w:r w:rsidR="0075626B" w:rsidRPr="0075626B">
        <w:rPr>
          <w:i/>
          <w:iCs/>
        </w:rPr>
        <w:t>beta</w:t>
      </w:r>
      <w:r w:rsidR="0075626B">
        <w:t xml:space="preserve"> &lt; 0 </w:t>
      </w:r>
      <w:r w:rsidR="0063121F">
        <w:t xml:space="preserve">was </w:t>
      </w:r>
      <w:r w:rsidR="0075626B">
        <w:t xml:space="preserve">recognised as reduced expression and beta </w:t>
      </w:r>
      <w:r w:rsidR="0063121F">
        <w:t xml:space="preserve">&gt; </w:t>
      </w:r>
      <w:r w:rsidR="0075626B">
        <w:t xml:space="preserve">0 </w:t>
      </w:r>
      <w:r w:rsidR="00B1662E">
        <w:t xml:space="preserve">recognised as increased expression. The </w:t>
      </w:r>
      <w:r w:rsidR="0063121F">
        <w:t>p</w:t>
      </w:r>
      <w:r w:rsidR="00B1662E">
        <w:t xml:space="preserve">ropensity for a region to modify transcription in relation the </w:t>
      </w:r>
      <w:r w:rsidR="00B1662E" w:rsidRPr="00B1662E">
        <w:rPr>
          <w:i/>
          <w:iCs/>
        </w:rPr>
        <w:t>HLA</w:t>
      </w:r>
      <w:r w:rsidR="00B1662E">
        <w:t xml:space="preserve"> locus was ascertained </w:t>
      </w:r>
      <w:r w:rsidR="0063121F">
        <w:t>by a logistic regression model and</w:t>
      </w:r>
      <w:r w:rsidR="00B1662E">
        <w:t xml:space="preserve"> calculating </w:t>
      </w:r>
      <w:r w:rsidR="0075626B">
        <w:t xml:space="preserve">Odds Ratio </w:t>
      </w:r>
      <w:r w:rsidR="00B1662E">
        <w:t xml:space="preserve">for reduced gene expression (see R script </w:t>
      </w:r>
      <w:proofErr w:type="spellStart"/>
      <w:r w:rsidR="00B1662E">
        <w:rPr>
          <w:b/>
          <w:bCs/>
        </w:rPr>
        <w:t>riskFactorSitesExpression.R</w:t>
      </w:r>
      <w:proofErr w:type="spellEnd"/>
      <w:r w:rsidR="00B1662E">
        <w:t>)</w:t>
      </w:r>
      <w:r w:rsidR="0063121F">
        <w:t xml:space="preserve">, which was implemented using the </w:t>
      </w:r>
      <w:r w:rsidR="0063121F" w:rsidRPr="0063121F">
        <w:rPr>
          <w:b/>
          <w:bCs/>
          <w:i/>
          <w:iCs/>
        </w:rPr>
        <w:t>rms</w:t>
      </w:r>
      <w:r w:rsidR="0063121F">
        <w:t xml:space="preserve"> R package</w:t>
      </w:r>
      <w:r w:rsidR="00B1662E">
        <w:t>.</w:t>
      </w:r>
    </w:p>
    <w:p w14:paraId="1E86881E" w14:textId="77777777" w:rsidR="00D11A00" w:rsidRDefault="00924A41" w:rsidP="0008678F">
      <w:pPr>
        <w:pStyle w:val="Heading3"/>
        <w:numPr>
          <w:ilvl w:val="2"/>
          <w:numId w:val="10"/>
        </w:numPr>
      </w:pPr>
      <w:bookmarkStart w:id="25" w:name="_Toc131515159"/>
      <w:r>
        <w:t xml:space="preserve">GWAS-eQTL </w:t>
      </w:r>
      <w:r w:rsidR="00D11A00">
        <w:t>Colocalization</w:t>
      </w:r>
      <w:r w:rsidR="00AC382A">
        <w:t xml:space="preserve"> Analysis</w:t>
      </w:r>
      <w:bookmarkEnd w:id="25"/>
    </w:p>
    <w:p w14:paraId="2A20ACF5" w14:textId="77777777" w:rsidR="00811F85" w:rsidRDefault="00CE7FF4" w:rsidP="00AD2EE4">
      <w:pPr>
        <w:jc w:val="both"/>
      </w:pPr>
      <w:r>
        <w:t>A</w:t>
      </w:r>
      <w:r w:rsidR="00D11A00" w:rsidRPr="00D7773F">
        <w:t xml:space="preserve"> Bayesian colocalization approach was used to examine the overlap between GWAS </w:t>
      </w:r>
      <w:r w:rsidR="00080337">
        <w:t xml:space="preserve">and eQTL signals across the </w:t>
      </w:r>
      <w:r w:rsidR="00080337" w:rsidRPr="00080337">
        <w:rPr>
          <w:i/>
          <w:iCs/>
        </w:rPr>
        <w:t>HLA</w:t>
      </w:r>
      <w:r w:rsidR="00080337">
        <w:t xml:space="preserve"> locus. This was performed u</w:t>
      </w:r>
      <w:r w:rsidR="00080337" w:rsidRPr="00D7773F">
        <w:t xml:space="preserve">sing the </w:t>
      </w:r>
      <w:r w:rsidR="00080337" w:rsidRPr="00D7773F">
        <w:rPr>
          <w:b/>
          <w:bCs/>
          <w:i/>
          <w:iCs/>
        </w:rPr>
        <w:t>COLOC</w:t>
      </w:r>
      <w:r w:rsidR="00080337" w:rsidRPr="00D7773F">
        <w:t xml:space="preserve"> R package</w:t>
      </w:r>
      <w:r w:rsidR="00080337">
        <w:t xml:space="preserve"> which assesses</w:t>
      </w:r>
      <w:r w:rsidR="00080337" w:rsidRPr="00D7773F">
        <w:t xml:space="preserve"> the likelihood of independent or shared causative variants </w:t>
      </w:r>
      <w:r w:rsidR="00080337">
        <w:t xml:space="preserve">between two traits </w:t>
      </w:r>
      <w:r w:rsidR="00080337">
        <w:fldChar w:fldCharType="begin"/>
      </w:r>
      <w:r w:rsidR="00080337">
        <w:instrText xml:space="preserve"> ADDIN EN.CITE &lt;EndNote&gt;&lt;Cite&gt;&lt;Author&gt;Giambartolomei&lt;/Author&gt;&lt;Year&gt;2014&lt;/Year&gt;&lt;RecNum&gt;181&lt;/RecNum&gt;&lt;DisplayText&gt;(Giambartolomei et al., 2014)&lt;/DisplayText&gt;&lt;record&gt;&lt;rec-number&gt;181&lt;/rec-number&gt;&lt;foreign-keys&gt;&lt;key app="EN" db-id="22avtwvd2est06et2t0p02v6sppfdf9vwpx5" timestamp="1675352975"&gt;181&lt;/key&gt;&lt;/foreign-keys&gt;&lt;ref-type name="Journal Article"&gt;17&lt;/ref-type&gt;&lt;contributors&gt;&lt;authors&gt;&lt;author&gt;Giambartolomei, Claudia&lt;/author&gt;&lt;author&gt;Vukcevic, Damjan&lt;/author&gt;&lt;author&gt;Schadt, Eric E&lt;/author&gt;&lt;author&gt;Franke, Lude&lt;/author&gt;&lt;author&gt;Hingorani, Aroon D&lt;/author&gt;&lt;author&gt;Wallace, Chris&lt;/author&gt;&lt;author&gt;Plagnol, Vincent&lt;/author&gt;&lt;/authors&gt;&lt;/contributors&gt;&lt;titles&gt;&lt;title&gt;Bayesian test for colocalisation between pairs of genetic association studies using summary statistics&lt;/title&gt;&lt;secondary-title&gt;PLoS genetics&lt;/secondary-title&gt;&lt;/titles&gt;&lt;periodical&gt;&lt;full-title&gt;PLoS genetics&lt;/full-title&gt;&lt;/periodical&gt;&lt;pages&gt;e1004383&lt;/pages&gt;&lt;volume&gt;10&lt;/volume&gt;&lt;number&gt;5&lt;/number&gt;&lt;dates&gt;&lt;year&gt;2014&lt;/year&gt;&lt;/dates&gt;&lt;isbn&gt;1553-7390&lt;/isbn&gt;&lt;urls&gt;&lt;/urls&gt;&lt;/record&gt;&lt;/Cite&gt;&lt;/EndNote&gt;</w:instrText>
      </w:r>
      <w:r w:rsidR="00080337">
        <w:fldChar w:fldCharType="separate"/>
      </w:r>
      <w:r w:rsidR="00080337">
        <w:rPr>
          <w:noProof/>
        </w:rPr>
        <w:t>(Giambartolomei et al., 2014)</w:t>
      </w:r>
      <w:r w:rsidR="00080337">
        <w:fldChar w:fldCharType="end"/>
      </w:r>
      <w:r w:rsidR="00080337">
        <w:t xml:space="preserve">. Each GWAS study was examined for colocalization </w:t>
      </w:r>
      <w:r w:rsidR="00924A41">
        <w:t>across</w:t>
      </w:r>
      <w:r w:rsidR="00080337">
        <w:t xml:space="preserve"> </w:t>
      </w:r>
      <w:r w:rsidR="00924A41">
        <w:t>three gene</w:t>
      </w:r>
      <w:r w:rsidR="00A554D3">
        <w:t>s</w:t>
      </w:r>
      <w:r w:rsidR="00924A41">
        <w:t xml:space="preserve">: </w:t>
      </w:r>
      <w:r w:rsidR="00D11A00" w:rsidRPr="00D7773F">
        <w:t xml:space="preserve"> </w:t>
      </w:r>
      <w:r w:rsidRPr="0006289B">
        <w:rPr>
          <w:i/>
          <w:iCs/>
        </w:rPr>
        <w:t>HLA-DRB1</w:t>
      </w:r>
      <w:r w:rsidR="00EF5DD2">
        <w:rPr>
          <w:i/>
          <w:iCs/>
        </w:rPr>
        <w:t xml:space="preserve"> </w:t>
      </w:r>
      <w:r w:rsidR="00EF5DD2" w:rsidRPr="00EF5DD2">
        <w:t>(</w:t>
      </w:r>
      <w:r w:rsidR="00EF5DD2" w:rsidRPr="00EF5DD2">
        <w:rPr>
          <w:i/>
          <w:iCs/>
        </w:rPr>
        <w:t>ENSG00000196126</w:t>
      </w:r>
      <w:r w:rsidR="00EF5DD2">
        <w:t>)</w:t>
      </w:r>
      <w:r w:rsidR="00EF5DD2" w:rsidRPr="00EF5DD2">
        <w:t>,</w:t>
      </w:r>
      <w:r w:rsidR="00EF5DD2">
        <w:rPr>
          <w:i/>
          <w:iCs/>
        </w:rPr>
        <w:t xml:space="preserve"> HLA-DQA1</w:t>
      </w:r>
      <w:r w:rsidR="00EF5DD2">
        <w:t xml:space="preserve"> (</w:t>
      </w:r>
      <w:r w:rsidR="000D7A08" w:rsidRPr="000D7A08">
        <w:rPr>
          <w:i/>
          <w:iCs/>
        </w:rPr>
        <w:t>ENSG00000196735</w:t>
      </w:r>
      <w:r w:rsidR="000D7A08">
        <w:t xml:space="preserve">) </w:t>
      </w:r>
      <w:r w:rsidR="00EF5DD2">
        <w:t xml:space="preserve">and </w:t>
      </w:r>
      <w:r w:rsidR="00EF5DD2">
        <w:rPr>
          <w:i/>
          <w:iCs/>
        </w:rPr>
        <w:t>HLA-DRA</w:t>
      </w:r>
      <w:r>
        <w:t xml:space="preserve"> </w:t>
      </w:r>
      <w:r w:rsidR="000D7A08">
        <w:t>(</w:t>
      </w:r>
      <w:r w:rsidR="000D7A08" w:rsidRPr="000D7A08">
        <w:rPr>
          <w:i/>
          <w:iCs/>
        </w:rPr>
        <w:t>ENSG00000204287</w:t>
      </w:r>
      <w:r w:rsidR="000D7A08">
        <w:t>)</w:t>
      </w:r>
      <w:r w:rsidR="00A554D3">
        <w:t xml:space="preserve">; which </w:t>
      </w:r>
      <w:r w:rsidR="00924A41">
        <w:t xml:space="preserve">was independently </w:t>
      </w:r>
      <w:r w:rsidR="00A554D3">
        <w:t xml:space="preserve">explored </w:t>
      </w:r>
      <w:r w:rsidR="0063121F">
        <w:t>using</w:t>
      </w:r>
      <w:r w:rsidR="00A554D3">
        <w:t xml:space="preserve"> </w:t>
      </w:r>
      <w:r w:rsidR="00924A41">
        <w:t xml:space="preserve">microglia and visceral adipose single-cell </w:t>
      </w:r>
      <w:r w:rsidR="00A554D3">
        <w:t xml:space="preserve">sequencing eQTL profiles. </w:t>
      </w:r>
      <w:r w:rsidR="000D7A08">
        <w:t>Expression profiles were</w:t>
      </w:r>
      <w:r w:rsidR="006B2D80">
        <w:t xml:space="preserve"> </w:t>
      </w:r>
      <w:r w:rsidR="00924A41">
        <w:t>obtained</w:t>
      </w:r>
      <w:r w:rsidR="006B2D80">
        <w:t xml:space="preserve"> from </w:t>
      </w:r>
      <w:r w:rsidR="006B2D80" w:rsidRPr="000D7A08">
        <w:rPr>
          <w:b/>
          <w:bCs/>
          <w:i/>
          <w:iCs/>
        </w:rPr>
        <w:t>eQTL catalogue</w:t>
      </w:r>
      <w:r w:rsidR="006B2D80">
        <w:t xml:space="preserve"> database </w:t>
      </w:r>
      <w:r w:rsidR="00811F85">
        <w:t>(</w:t>
      </w:r>
      <w:r w:rsidR="006B2D80">
        <w:t xml:space="preserve">as detailed in </w:t>
      </w:r>
      <w:r w:rsidR="006B2D80" w:rsidRPr="006B2D80">
        <w:rPr>
          <w:b/>
          <w:bCs/>
        </w:rPr>
        <w:t>Section 2.2</w:t>
      </w:r>
      <w:r w:rsidR="006B2D80">
        <w:rPr>
          <w:b/>
          <w:bCs/>
        </w:rPr>
        <w:t>.</w:t>
      </w:r>
      <w:r w:rsidR="006B2D80" w:rsidRPr="006B2D80">
        <w:rPr>
          <w:b/>
          <w:bCs/>
        </w:rPr>
        <w:t>4</w:t>
      </w:r>
      <w:proofErr w:type="gramStart"/>
      <w:r w:rsidR="00811F85" w:rsidRPr="0075626B">
        <w:t>)</w:t>
      </w:r>
      <w:proofErr w:type="gramEnd"/>
      <w:r w:rsidR="00811F85">
        <w:rPr>
          <w:b/>
          <w:bCs/>
        </w:rPr>
        <w:t xml:space="preserve"> </w:t>
      </w:r>
      <w:r w:rsidR="00811F85">
        <w:t xml:space="preserve">and representative LD reference panel obtained from </w:t>
      </w:r>
      <w:proofErr w:type="spellStart"/>
      <w:r w:rsidR="00811F85" w:rsidRPr="000D7A08">
        <w:rPr>
          <w:b/>
          <w:bCs/>
          <w:i/>
          <w:iCs/>
        </w:rPr>
        <w:t>LDlink</w:t>
      </w:r>
      <w:proofErr w:type="spellEnd"/>
      <w:r w:rsidR="00811F85">
        <w:t xml:space="preserve"> database (as detailed in </w:t>
      </w:r>
      <w:r w:rsidR="00811F85">
        <w:rPr>
          <w:b/>
          <w:bCs/>
        </w:rPr>
        <w:t>Section 2.2.3</w:t>
      </w:r>
      <w:r w:rsidR="00811F85" w:rsidRPr="0075626B">
        <w:t>)</w:t>
      </w:r>
      <w:r w:rsidR="00D11A00" w:rsidRPr="00D7773F">
        <w:t>.</w:t>
      </w:r>
      <w:r w:rsidR="005F2FFF">
        <w:t xml:space="preserve"> </w:t>
      </w:r>
    </w:p>
    <w:p w14:paraId="42980679" w14:textId="77777777" w:rsidR="005F2FFF" w:rsidRDefault="0006289B" w:rsidP="005F2FFF">
      <w:pPr>
        <w:jc w:val="both"/>
        <w:rPr>
          <w:shd w:val="clear" w:color="auto" w:fill="FFFFFF"/>
        </w:rPr>
      </w:pPr>
      <w:r>
        <w:rPr>
          <w:shd w:val="clear" w:color="auto" w:fill="FFFFFF"/>
        </w:rPr>
        <w:t>Colocalization</w:t>
      </w:r>
      <w:r w:rsidR="005F2FFF">
        <w:rPr>
          <w:shd w:val="clear" w:color="auto" w:fill="FFFFFF"/>
        </w:rPr>
        <w:t xml:space="preserve"> was initially performed using the single causal variant assumption using the </w:t>
      </w:r>
      <w:proofErr w:type="spellStart"/>
      <w:r w:rsidR="005F2FFF" w:rsidRPr="00835AB8">
        <w:rPr>
          <w:i/>
          <w:iCs/>
          <w:shd w:val="clear" w:color="auto" w:fill="FFFFFF"/>
        </w:rPr>
        <w:t>coloc.abf</w:t>
      </w:r>
      <w:proofErr w:type="spellEnd"/>
      <w:r w:rsidR="005F2FFF">
        <w:rPr>
          <w:i/>
          <w:iCs/>
          <w:shd w:val="clear" w:color="auto" w:fill="FFFFFF"/>
        </w:rPr>
        <w:t>()</w:t>
      </w:r>
      <w:r w:rsidR="005F2FFF" w:rsidRPr="00835AB8">
        <w:rPr>
          <w:shd w:val="clear" w:color="auto" w:fill="FFFFFF"/>
        </w:rPr>
        <w:t xml:space="preserve"> function</w:t>
      </w:r>
      <w:r w:rsidR="005F2FFF">
        <w:rPr>
          <w:shd w:val="clear" w:color="auto" w:fill="FFFFFF"/>
        </w:rPr>
        <w:t>. As the single causal variant per locus assumption</w:t>
      </w:r>
      <w:r w:rsidR="005F2FFF" w:rsidRPr="00C6611B">
        <w:rPr>
          <w:shd w:val="clear" w:color="auto" w:fill="FFFFFF"/>
        </w:rPr>
        <w:t xml:space="preserve"> </w:t>
      </w:r>
      <w:r w:rsidR="005F2FFF">
        <w:rPr>
          <w:shd w:val="clear" w:color="auto" w:fill="FFFFFF"/>
        </w:rPr>
        <w:t>is often unrealistic particularly in known hypermorphic regions</w:t>
      </w:r>
      <w:r w:rsidR="00811F85">
        <w:rPr>
          <w:shd w:val="clear" w:color="auto" w:fill="FFFFFF"/>
        </w:rPr>
        <w:t>,</w:t>
      </w:r>
      <w:r w:rsidR="005F2FFF">
        <w:rPr>
          <w:shd w:val="clear" w:color="auto" w:fill="FFFFFF"/>
        </w:rPr>
        <w:t xml:space="preserve"> this assumption was </w:t>
      </w:r>
      <w:r w:rsidR="00E26EAE">
        <w:rPr>
          <w:shd w:val="clear" w:color="auto" w:fill="FFFFFF"/>
        </w:rPr>
        <w:t xml:space="preserve">then </w:t>
      </w:r>
      <w:r w:rsidR="005F2FFF">
        <w:rPr>
          <w:shd w:val="clear" w:color="auto" w:fill="FFFFFF"/>
        </w:rPr>
        <w:t xml:space="preserve">relaxed by implementing </w:t>
      </w:r>
      <w:r w:rsidR="005F2FFF" w:rsidRPr="00D7773F">
        <w:t xml:space="preserve">the </w:t>
      </w:r>
      <w:r w:rsidR="005F2FFF" w:rsidRPr="00D7773F">
        <w:rPr>
          <w:i/>
          <w:iCs/>
        </w:rPr>
        <w:t xml:space="preserve">SuSiE </w:t>
      </w:r>
      <w:r w:rsidR="005F2FFF" w:rsidRPr="00D7773F">
        <w:t>regression framework</w:t>
      </w:r>
      <w:r w:rsidR="005F2FFF">
        <w:t xml:space="preserve"> </w:t>
      </w:r>
      <w:r w:rsidR="005F2FFF">
        <w:fldChar w:fldCharType="begin"/>
      </w:r>
      <w:r w:rsidR="005F2FFF">
        <w:instrText xml:space="preserve"> ADDIN EN.CITE &lt;EndNote&gt;&lt;Cite&gt;&lt;Author&gt;Wallace&lt;/Author&gt;&lt;Year&gt;2021&lt;/Year&gt;&lt;RecNum&gt;182&lt;/RecNum&gt;&lt;DisplayText&gt;(Wallace, 2021)&lt;/DisplayText&gt;&lt;record&gt;&lt;rec-number&gt;182&lt;/rec-number&gt;&lt;foreign-keys&gt;&lt;key app="EN" db-id="22avtwvd2est06et2t0p02v6sppfdf9vwpx5" timestamp="1675353048"&gt;182&lt;/key&gt;&lt;/foreign-keys&gt;&lt;ref-type name="Journal Article"&gt;17&lt;/ref-type&gt;&lt;contributors&gt;&lt;authors&gt;&lt;author&gt;Wallace, Chris&lt;/author&gt;&lt;/authors&gt;&lt;/contributors&gt;&lt;titles&gt;&lt;title&gt;A more accurate method for colocalisation analysis allowing for multiple causal variants&lt;/title&gt;&lt;secondary-title&gt;PLoS genetics&lt;/secondary-title&gt;&lt;/titles&gt;&lt;periodical&gt;&lt;full-title&gt;PLoS genetics&lt;/full-title&gt;&lt;/periodical&gt;&lt;pages&gt;e1009440&lt;/pages&gt;&lt;volume&gt;17&lt;/volume&gt;&lt;number&gt;9&lt;/number&gt;&lt;dates&gt;&lt;year&gt;2021&lt;/year&gt;&lt;/dates&gt;&lt;isbn&gt;1553-7390&lt;/isbn&gt;&lt;urls&gt;&lt;/urls&gt;&lt;/record&gt;&lt;/Cite&gt;&lt;/EndNote&gt;</w:instrText>
      </w:r>
      <w:r w:rsidR="005F2FFF">
        <w:fldChar w:fldCharType="separate"/>
      </w:r>
      <w:r w:rsidR="005F2FFF">
        <w:rPr>
          <w:noProof/>
        </w:rPr>
        <w:t>(Wallace, 2021)</w:t>
      </w:r>
      <w:r w:rsidR="005F2FFF">
        <w:fldChar w:fldCharType="end"/>
      </w:r>
      <w:r w:rsidR="005F2FFF">
        <w:t xml:space="preserve"> by using the </w:t>
      </w:r>
      <w:proofErr w:type="spellStart"/>
      <w:r w:rsidR="005F2FFF" w:rsidRPr="00996D29">
        <w:rPr>
          <w:i/>
          <w:iCs/>
          <w:shd w:val="clear" w:color="auto" w:fill="FFFFFF"/>
        </w:rPr>
        <w:t>runsusie</w:t>
      </w:r>
      <w:proofErr w:type="spellEnd"/>
      <w:r w:rsidR="005F2FFF">
        <w:rPr>
          <w:i/>
          <w:iCs/>
          <w:shd w:val="clear" w:color="auto" w:fill="FFFFFF"/>
        </w:rPr>
        <w:t>()</w:t>
      </w:r>
      <w:r w:rsidR="005F2FFF" w:rsidRPr="00835AB8">
        <w:rPr>
          <w:shd w:val="clear" w:color="auto" w:fill="FFFFFF"/>
        </w:rPr>
        <w:t xml:space="preserve"> and </w:t>
      </w:r>
      <w:proofErr w:type="spellStart"/>
      <w:r w:rsidR="005F2FFF" w:rsidRPr="00996D29">
        <w:rPr>
          <w:i/>
          <w:iCs/>
          <w:shd w:val="clear" w:color="auto" w:fill="FFFFFF"/>
        </w:rPr>
        <w:t>susie.coloc</w:t>
      </w:r>
      <w:proofErr w:type="spellEnd"/>
      <w:r w:rsidR="005F2FFF">
        <w:rPr>
          <w:i/>
          <w:iCs/>
          <w:shd w:val="clear" w:color="auto" w:fill="FFFFFF"/>
        </w:rPr>
        <w:t xml:space="preserve">() </w:t>
      </w:r>
      <w:r w:rsidR="005F2FFF" w:rsidRPr="00996D29">
        <w:rPr>
          <w:shd w:val="clear" w:color="auto" w:fill="FFFFFF"/>
        </w:rPr>
        <w:t>functions</w:t>
      </w:r>
      <w:r w:rsidR="005F2FFF">
        <w:rPr>
          <w:i/>
          <w:iCs/>
          <w:shd w:val="clear" w:color="auto" w:fill="FFFFFF"/>
        </w:rPr>
        <w:t>.</w:t>
      </w:r>
      <w:r w:rsidR="005F2FFF">
        <w:rPr>
          <w:shd w:val="clear" w:color="auto" w:fill="FFFFFF"/>
        </w:rPr>
        <w:t xml:space="preserve"> The identification of independent credible sets has been set with a coverage probability of </w:t>
      </w:r>
      <w:r w:rsidR="000D7A08" w:rsidRPr="009F7200">
        <w:rPr>
          <w:shd w:val="clear" w:color="auto" w:fill="FFFFFF"/>
        </w:rPr>
        <w:t>≥</w:t>
      </w:r>
      <w:r w:rsidR="000D7A08">
        <w:rPr>
          <w:shd w:val="clear" w:color="auto" w:fill="FFFFFF"/>
        </w:rPr>
        <w:t xml:space="preserve"> 95% (CS</w:t>
      </w:r>
      <w:r w:rsidR="000D7A08" w:rsidRPr="009F7200">
        <w:rPr>
          <w:shd w:val="clear" w:color="auto" w:fill="FFFFFF"/>
          <w:vertAlign w:val="subscript"/>
        </w:rPr>
        <w:t>95</w:t>
      </w:r>
      <w:r w:rsidR="000D7A08">
        <w:rPr>
          <w:shd w:val="clear" w:color="auto" w:fill="FFFFFF"/>
        </w:rPr>
        <w:t xml:space="preserve">) </w:t>
      </w:r>
      <w:r w:rsidR="005F2FFF">
        <w:rPr>
          <w:shd w:val="clear" w:color="auto" w:fill="FFFFFF"/>
        </w:rPr>
        <w:t xml:space="preserve">which is calculated </w:t>
      </w:r>
      <w:r w:rsidR="000D7A08">
        <w:rPr>
          <w:shd w:val="clear" w:color="auto" w:fill="FFFFFF"/>
        </w:rPr>
        <w:t>from the</w:t>
      </w:r>
      <w:r w:rsidR="005F2FFF">
        <w:rPr>
          <w:shd w:val="clear" w:color="auto" w:fill="FFFFFF"/>
        </w:rPr>
        <w:t xml:space="preserve"> </w:t>
      </w:r>
      <w:r w:rsidR="005F2FFF">
        <w:rPr>
          <w:i/>
          <w:iCs/>
          <w:shd w:val="clear" w:color="auto" w:fill="FFFFFF"/>
        </w:rPr>
        <w:t>P</w:t>
      </w:r>
      <w:r w:rsidR="005F2FFF" w:rsidRPr="000B1336">
        <w:rPr>
          <w:i/>
          <w:iCs/>
          <w:shd w:val="clear" w:color="auto" w:fill="FFFFFF"/>
        </w:rPr>
        <w:t xml:space="preserve">osterior </w:t>
      </w:r>
      <w:r w:rsidR="005F2FFF">
        <w:rPr>
          <w:i/>
          <w:iCs/>
          <w:shd w:val="clear" w:color="auto" w:fill="FFFFFF"/>
        </w:rPr>
        <w:t>I</w:t>
      </w:r>
      <w:r w:rsidR="005F2FFF" w:rsidRPr="000B1336">
        <w:rPr>
          <w:i/>
          <w:iCs/>
          <w:shd w:val="clear" w:color="auto" w:fill="FFFFFF"/>
        </w:rPr>
        <w:t xml:space="preserve">nclusion </w:t>
      </w:r>
      <w:r w:rsidR="005F2FFF">
        <w:rPr>
          <w:i/>
          <w:iCs/>
          <w:shd w:val="clear" w:color="auto" w:fill="FFFFFF"/>
        </w:rPr>
        <w:t>P</w:t>
      </w:r>
      <w:r w:rsidR="005F2FFF" w:rsidRPr="000B1336">
        <w:rPr>
          <w:i/>
          <w:iCs/>
          <w:shd w:val="clear" w:color="auto" w:fill="FFFFFF"/>
        </w:rPr>
        <w:t>robability</w:t>
      </w:r>
      <w:r w:rsidR="005F2FFF" w:rsidRPr="000B1336">
        <w:rPr>
          <w:shd w:val="clear" w:color="auto" w:fill="FFFFFF"/>
        </w:rPr>
        <w:t xml:space="preserve"> (PIP)</w:t>
      </w:r>
      <w:r w:rsidR="005F2FFF">
        <w:rPr>
          <w:shd w:val="clear" w:color="auto" w:fill="FFFFFF"/>
        </w:rPr>
        <w:t>.</w:t>
      </w:r>
    </w:p>
    <w:p w14:paraId="5D3D3722" w14:textId="77777777" w:rsidR="00D11A00" w:rsidRPr="00D7773F" w:rsidRDefault="00D11A00" w:rsidP="001F5814">
      <w:pPr>
        <w:jc w:val="both"/>
      </w:pPr>
      <w:r>
        <w:t xml:space="preserve">To ensure model inference was robust, three informative </w:t>
      </w:r>
      <w:r w:rsidR="000D7A08">
        <w:t>prior</w:t>
      </w:r>
      <w:r>
        <w:t xml:space="preserve"> </w:t>
      </w:r>
      <w:r w:rsidRPr="00686377">
        <w:t>probabilities</w:t>
      </w:r>
      <w:r w:rsidR="000D7A08" w:rsidRPr="000D7A08">
        <w:t xml:space="preserve"> </w:t>
      </w:r>
      <w:r w:rsidR="000D7A08">
        <w:t>were specified</w:t>
      </w:r>
      <w:r w:rsidRPr="00686377">
        <w:t xml:space="preserve">: </w:t>
      </w:r>
      <w:r w:rsidRPr="00A554D3">
        <w:rPr>
          <w:i/>
          <w:iCs/>
        </w:rPr>
        <w:t>p</w:t>
      </w:r>
      <w:r w:rsidRPr="00A554D3">
        <w:rPr>
          <w:i/>
          <w:iCs/>
          <w:vertAlign w:val="subscript"/>
        </w:rPr>
        <w:t>1</w:t>
      </w:r>
      <w:r w:rsidRPr="00686377">
        <w:t xml:space="preserve">, </w:t>
      </w:r>
      <w:r w:rsidRPr="00A554D3">
        <w:rPr>
          <w:i/>
          <w:iCs/>
        </w:rPr>
        <w:t>p</w:t>
      </w:r>
      <w:r w:rsidRPr="00A554D3">
        <w:rPr>
          <w:i/>
          <w:iCs/>
          <w:vertAlign w:val="subscript"/>
        </w:rPr>
        <w:t>2</w:t>
      </w:r>
      <w:r w:rsidRPr="00686377">
        <w:t xml:space="preserve">, </w:t>
      </w:r>
      <w:r w:rsidRPr="00A554D3">
        <w:rPr>
          <w:i/>
          <w:iCs/>
        </w:rPr>
        <w:t>p</w:t>
      </w:r>
      <w:r w:rsidRPr="00A554D3">
        <w:rPr>
          <w:i/>
          <w:iCs/>
          <w:vertAlign w:val="subscript"/>
        </w:rPr>
        <w:t>12</w:t>
      </w:r>
      <w:r>
        <w:t xml:space="preserve">. These </w:t>
      </w:r>
      <w:r w:rsidR="000D7A08">
        <w:t>being the probability</w:t>
      </w:r>
      <w:r w:rsidRPr="00686377">
        <w:t xml:space="preserve"> that any random SNP in the region is associated exactly</w:t>
      </w:r>
      <w:r>
        <w:t xml:space="preserve"> with</w:t>
      </w:r>
      <w:r w:rsidR="00811F85">
        <w:t>:</w:t>
      </w:r>
      <w:r w:rsidRPr="00686377">
        <w:t xml:space="preserve"> </w:t>
      </w:r>
      <w:proofErr w:type="spellStart"/>
      <w:r>
        <w:t>i</w:t>
      </w:r>
      <w:proofErr w:type="spellEnd"/>
      <w:r>
        <w:t xml:space="preserve">) </w:t>
      </w:r>
      <w:r w:rsidR="006B2D80">
        <w:t>T</w:t>
      </w:r>
      <w:r w:rsidRPr="00686377">
        <w:t xml:space="preserve">rait 1, </w:t>
      </w:r>
      <w:r>
        <w:t xml:space="preserve">ii) </w:t>
      </w:r>
      <w:r w:rsidR="006B2D80">
        <w:t>T</w:t>
      </w:r>
      <w:r w:rsidRPr="00686377">
        <w:t xml:space="preserve">rait 2, </w:t>
      </w:r>
      <w:r w:rsidR="006B2D80">
        <w:t>and</w:t>
      </w:r>
      <w:r w:rsidRPr="00686377">
        <w:t xml:space="preserve"> </w:t>
      </w:r>
      <w:r>
        <w:t xml:space="preserve">iii) </w:t>
      </w:r>
      <w:r w:rsidRPr="00686377">
        <w:t>both traits</w:t>
      </w:r>
      <w:r>
        <w:t xml:space="preserve"> respectively. </w:t>
      </w:r>
      <w:r w:rsidRPr="00A554D3">
        <w:rPr>
          <w:i/>
          <w:iCs/>
        </w:rPr>
        <w:t>P</w:t>
      </w:r>
      <w:r w:rsidRPr="00A554D3">
        <w:rPr>
          <w:i/>
          <w:iCs/>
          <w:vertAlign w:val="subscript"/>
        </w:rPr>
        <w:t>1</w:t>
      </w:r>
      <w:r>
        <w:t xml:space="preserve"> and </w:t>
      </w:r>
      <w:r w:rsidRPr="00A554D3">
        <w:rPr>
          <w:i/>
          <w:iCs/>
        </w:rPr>
        <w:t>P</w:t>
      </w:r>
      <w:r w:rsidRPr="00A554D3">
        <w:rPr>
          <w:i/>
          <w:iCs/>
          <w:vertAlign w:val="subscript"/>
        </w:rPr>
        <w:t>2</w:t>
      </w:r>
      <w:r>
        <w:t xml:space="preserve"> were set to a default 1e</w:t>
      </w:r>
      <w:r w:rsidRPr="008F48E2">
        <w:rPr>
          <w:vertAlign w:val="superscript"/>
        </w:rPr>
        <w:t>-4</w:t>
      </w:r>
      <w:r>
        <w:t xml:space="preserve"> which gives a strong </w:t>
      </w:r>
      <w:r w:rsidR="000D7A08" w:rsidRPr="000D7A08">
        <w:rPr>
          <w:i/>
          <w:iCs/>
        </w:rPr>
        <w:t>Posterior Probability</w:t>
      </w:r>
      <w:r w:rsidRPr="00B142E5">
        <w:t xml:space="preserve"> </w:t>
      </w:r>
      <w:r w:rsidR="000D7A08">
        <w:t>(</w:t>
      </w:r>
      <w:r w:rsidR="000D7A08" w:rsidRPr="000D7A08">
        <w:rPr>
          <w:i/>
          <w:iCs/>
        </w:rPr>
        <w:t>PP</w:t>
      </w:r>
      <w:r w:rsidR="000D7A08">
        <w:t xml:space="preserve">) </w:t>
      </w:r>
      <w:r w:rsidRPr="00B142E5">
        <w:t xml:space="preserve">of association </w:t>
      </w:r>
      <w:r>
        <w:t xml:space="preserve">of </w:t>
      </w:r>
      <w:r w:rsidRPr="00B142E5">
        <w:t>≈ 0.94</w:t>
      </w:r>
      <w:r>
        <w:t xml:space="preserve">, which is concordant to the </w:t>
      </w:r>
      <w:r w:rsidRPr="00B142E5">
        <w:t>widely adopted “</w:t>
      </w:r>
      <w:r w:rsidRPr="00A554D3">
        <w:rPr>
          <w:i/>
          <w:iCs/>
        </w:rPr>
        <w:t>genome-wide significant</w:t>
      </w:r>
      <w:r w:rsidRPr="00B142E5">
        <w:t>”</w:t>
      </w:r>
      <w:r>
        <w:t xml:space="preserve"> </w:t>
      </w:r>
      <w:r w:rsidRPr="00B142E5">
        <w:t>p &lt; 5</w:t>
      </w:r>
      <w:r>
        <w:t>e</w:t>
      </w:r>
      <w:r w:rsidRPr="00B142E5">
        <w:rPr>
          <w:vertAlign w:val="superscript"/>
        </w:rPr>
        <w:t>−8</w:t>
      </w:r>
      <w:r>
        <w:t xml:space="preserve">. Specifying </w:t>
      </w:r>
      <w:r w:rsidRPr="00A554D3">
        <w:rPr>
          <w:i/>
          <w:iCs/>
        </w:rPr>
        <w:t>P</w:t>
      </w:r>
      <w:r w:rsidRPr="00A554D3">
        <w:rPr>
          <w:i/>
          <w:iCs/>
          <w:vertAlign w:val="subscript"/>
        </w:rPr>
        <w:t>12</w:t>
      </w:r>
      <w:r>
        <w:t xml:space="preserve"> is more subjective and based on prior belief for colocalization </w:t>
      </w:r>
      <w:r>
        <w:lastRenderedPageBreak/>
        <w:fldChar w:fldCharType="begin"/>
      </w:r>
      <w:r>
        <w:instrText xml:space="preserve"> ADDIN EN.CITE &lt;EndNote&gt;&lt;Cite&gt;&lt;Author&gt;Wallace&lt;/Author&gt;&lt;Year&gt;2020&lt;/Year&gt;&lt;RecNum&gt;9&lt;/RecNum&gt;&lt;DisplayText&gt;(Wallace, 2020)&lt;/DisplayText&gt;&lt;record&gt;&lt;rec-number&gt;9&lt;/rec-number&gt;&lt;foreign-keys&gt;&lt;key app="EN" db-id="vfesrxv9zwexxmetaz6pd20sfszvtpvavdrf" timestamp="1675421549"&gt;9&lt;/key&gt;&lt;/foreign-keys&gt;&lt;ref-type name="Journal Article"&gt;17&lt;/ref-type&gt;&lt;contributors&gt;&lt;authors&gt;&lt;author&gt;Wallace, Chris&lt;/author&gt;&lt;/authors&gt;&lt;/contributors&gt;&lt;titles&gt;&lt;title&gt;Eliciting priors and relaxing the single causal variant assumption in colocalisation analyses&lt;/title&gt;&lt;secondary-title&gt;PLoS genetics&lt;/secondary-title&gt;&lt;/titles&gt;&lt;periodical&gt;&lt;full-title&gt;PLoS genetics&lt;/full-title&gt;&lt;/periodical&gt;&lt;pages&gt;e1008720&lt;/pages&gt;&lt;volume&gt;16&lt;/volume&gt;&lt;number&gt;4&lt;/number&gt;&lt;dates&gt;&lt;year&gt;2020&lt;/year&gt;&lt;/dates&gt;&lt;isbn&gt;1553-7390&lt;/isbn&gt;&lt;urls&gt;&lt;/urls&gt;&lt;/record&gt;&lt;/Cite&gt;&lt;/EndNote&gt;</w:instrText>
      </w:r>
      <w:r>
        <w:fldChar w:fldCharType="separate"/>
      </w:r>
      <w:r>
        <w:rPr>
          <w:noProof/>
        </w:rPr>
        <w:t>(Wallace, 2020)</w:t>
      </w:r>
      <w:r>
        <w:fldChar w:fldCharType="end"/>
      </w:r>
      <w:r>
        <w:t>. In this case</w:t>
      </w:r>
      <w:r w:rsidR="00A554D3">
        <w:t>,</w:t>
      </w:r>
      <w:r>
        <w:t xml:space="preserve"> </w:t>
      </w:r>
      <w:r w:rsidRPr="0095069E">
        <w:rPr>
          <w:i/>
          <w:iCs/>
        </w:rPr>
        <w:t>p</w:t>
      </w:r>
      <w:r w:rsidRPr="0095069E">
        <w:rPr>
          <w:vertAlign w:val="subscript"/>
        </w:rPr>
        <w:t xml:space="preserve">12 </w:t>
      </w:r>
      <w:r w:rsidRPr="0095069E">
        <w:t xml:space="preserve">was set </w:t>
      </w:r>
      <w:r w:rsidR="00A554D3">
        <w:t>to</w:t>
      </w:r>
      <w:r w:rsidRPr="0095069E">
        <w:t xml:space="preserve"> 1e</w:t>
      </w:r>
      <w:r w:rsidRPr="0095069E">
        <w:rPr>
          <w:vertAlign w:val="superscript"/>
        </w:rPr>
        <w:t>−5</w:t>
      </w:r>
      <w:r w:rsidRPr="0095069E">
        <w:t xml:space="preserve"> </w:t>
      </w:r>
      <w:r>
        <w:t>as there was reasonable evidence across the literature to suggest the</w:t>
      </w:r>
      <w:r w:rsidR="000D7A08">
        <w:t xml:space="preserve">se </w:t>
      </w:r>
      <w:r w:rsidR="003B0CEE">
        <w:t>genes</w:t>
      </w:r>
      <w:r>
        <w:t xml:space="preserve"> </w:t>
      </w:r>
      <w:r w:rsidR="003B0CEE" w:rsidRPr="003B0CEE">
        <w:t>were associated</w:t>
      </w:r>
      <w:r>
        <w:t xml:space="preserve"> to AD </w:t>
      </w:r>
      <w:r>
        <w:fldChar w:fldCharType="begin">
          <w:fldData xml:space="preserve">PEVuZE5vdGU+PENpdGU+PEF1dGhvcj5MdTwvQXV0aG9yPjxZZWFyPjIwMTc8L1llYXI+PFJlY051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</w:fldData>
        </w:fldChar>
      </w:r>
      <w:r>
        <w:instrText xml:space="preserve"> ADDIN EN.CITE </w:instrText>
      </w:r>
      <w:r>
        <w:fldChar w:fldCharType="begin">
          <w:fldData xml:space="preserve">PEVuZE5vdGU+PENpdGU+PEF1dGhvcj5MdTwvQXV0aG9yPjxZZWFyPjIwMTc8L1llYXI+PFJlY051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</w:fldData>
        </w:fldChar>
      </w:r>
      <w:r>
        <w:instrText xml:space="preserve"> ADDIN EN.CITE.DATA </w:instrText>
      </w:r>
      <w:r>
        <w:fldChar w:fldCharType="end"/>
      </w:r>
      <w:r>
        <w:fldChar w:fldCharType="separate"/>
      </w:r>
      <w:r>
        <w:rPr>
          <w:noProof/>
        </w:rPr>
        <w:t>(Lu et al., 2017, Yan et al., 2020)</w:t>
      </w:r>
      <w:r>
        <w:fldChar w:fldCharType="end"/>
      </w:r>
      <w:r>
        <w:t>.</w:t>
      </w:r>
    </w:p>
    <w:p w14:paraId="1078F1C4" w14:textId="77777777" w:rsidR="00D11A00" w:rsidRPr="00D7773F" w:rsidRDefault="00D11A00" w:rsidP="001F5814">
      <w:pPr>
        <w:jc w:val="both"/>
      </w:pPr>
      <w:r w:rsidRPr="00D7773F">
        <w:t xml:space="preserve">From the </w:t>
      </w:r>
      <w:r w:rsidRPr="00813473">
        <w:rPr>
          <w:b/>
          <w:bCs/>
          <w:i/>
          <w:iCs/>
        </w:rPr>
        <w:t>COLOC</w:t>
      </w:r>
      <w:r w:rsidRPr="00D7773F">
        <w:t xml:space="preserve"> analysis the </w:t>
      </w:r>
      <w:r>
        <w:rPr>
          <w:i/>
          <w:iCs/>
        </w:rPr>
        <w:t xml:space="preserve">posterior probabilities </w:t>
      </w:r>
      <w:r w:rsidRPr="00686377">
        <w:t>(PP)</w:t>
      </w:r>
      <w:r>
        <w:t xml:space="preserve"> </w:t>
      </w:r>
      <w:r w:rsidRPr="00D7773F">
        <w:t>of five mutually exclusive hypothesis were examined:</w:t>
      </w:r>
    </w:p>
    <w:p w14:paraId="0ADF9A96" w14:textId="77777777" w:rsidR="00D11A00" w:rsidRPr="00D7773F" w:rsidRDefault="00D11A00" w:rsidP="00D11A00">
      <w:pPr>
        <w:pStyle w:val="ListParagraph"/>
        <w:numPr>
          <w:ilvl w:val="0"/>
          <w:numId w:val="30"/>
        </w:numPr>
      </w:pPr>
      <w:r w:rsidRPr="00D7773F">
        <w:t>H</w:t>
      </w:r>
      <w:r w:rsidRPr="00D7773F">
        <w:rPr>
          <w:vertAlign w:val="subscript"/>
        </w:rPr>
        <w:t>0</w:t>
      </w:r>
      <w:r w:rsidRPr="00D7773F">
        <w:t xml:space="preserve"> – No association with either </w:t>
      </w:r>
      <w:r>
        <w:t>AD</w:t>
      </w:r>
      <w:r w:rsidRPr="00D7773F">
        <w:t xml:space="preserve"> or </w:t>
      </w:r>
      <w:r w:rsidRPr="00813473">
        <w:rPr>
          <w:i/>
          <w:iCs/>
        </w:rPr>
        <w:t>HLA-DRB1</w:t>
      </w:r>
      <w:r>
        <w:t xml:space="preserve"> gene expression</w:t>
      </w:r>
    </w:p>
    <w:p w14:paraId="3F3A30AD" w14:textId="77777777" w:rsidR="00D11A00" w:rsidRPr="00D7773F" w:rsidRDefault="00D11A00" w:rsidP="00D11A00">
      <w:pPr>
        <w:pStyle w:val="ListParagraph"/>
        <w:numPr>
          <w:ilvl w:val="0"/>
          <w:numId w:val="30"/>
        </w:numPr>
      </w:pPr>
      <w:r w:rsidRPr="00D7773F">
        <w:t>H</w:t>
      </w:r>
      <w:r w:rsidRPr="00D7773F">
        <w:rPr>
          <w:vertAlign w:val="subscript"/>
        </w:rPr>
        <w:t>1</w:t>
      </w:r>
      <w:r w:rsidRPr="00D7773F">
        <w:t xml:space="preserve"> – Association with </w:t>
      </w:r>
      <w:r>
        <w:t>AD</w:t>
      </w:r>
      <w:r w:rsidRPr="00D7773F">
        <w:t xml:space="preserve"> but not </w:t>
      </w:r>
      <w:r>
        <w:t xml:space="preserve">with </w:t>
      </w:r>
      <w:r w:rsidRPr="00813473">
        <w:rPr>
          <w:i/>
          <w:iCs/>
        </w:rPr>
        <w:t>HLA-DRB1</w:t>
      </w:r>
    </w:p>
    <w:p w14:paraId="366A41ED" w14:textId="77777777" w:rsidR="00D11A00" w:rsidRPr="00D7773F" w:rsidRDefault="00D11A00" w:rsidP="00D11A00">
      <w:pPr>
        <w:pStyle w:val="ListParagraph"/>
        <w:numPr>
          <w:ilvl w:val="0"/>
          <w:numId w:val="30"/>
        </w:numPr>
      </w:pPr>
      <w:r w:rsidRPr="00D7773F">
        <w:t>H</w:t>
      </w:r>
      <w:r w:rsidRPr="00D7773F">
        <w:rPr>
          <w:vertAlign w:val="subscript"/>
        </w:rPr>
        <w:t>2</w:t>
      </w:r>
      <w:r w:rsidRPr="00D7773F">
        <w:t xml:space="preserve"> – Association with </w:t>
      </w:r>
      <w:r w:rsidRPr="00813473">
        <w:rPr>
          <w:i/>
          <w:iCs/>
        </w:rPr>
        <w:t>HLA-DRB1</w:t>
      </w:r>
      <w:r>
        <w:t xml:space="preserve"> gene expression </w:t>
      </w:r>
      <w:r w:rsidRPr="00D7773F">
        <w:t xml:space="preserve">but not </w:t>
      </w:r>
      <w:r>
        <w:t>with AD</w:t>
      </w:r>
    </w:p>
    <w:p w14:paraId="256FFC36" w14:textId="77777777" w:rsidR="00D11A00" w:rsidRPr="00D7773F" w:rsidRDefault="00D11A00" w:rsidP="00D11A00">
      <w:pPr>
        <w:pStyle w:val="ListParagraph"/>
        <w:numPr>
          <w:ilvl w:val="0"/>
          <w:numId w:val="30"/>
        </w:numPr>
      </w:pPr>
      <w:r w:rsidRPr="00D7773F">
        <w:t>H</w:t>
      </w:r>
      <w:r w:rsidRPr="00D7773F">
        <w:rPr>
          <w:vertAlign w:val="subscript"/>
        </w:rPr>
        <w:t>3</w:t>
      </w:r>
      <w:r w:rsidRPr="00D7773F">
        <w:t xml:space="preserve"> – Association with </w:t>
      </w:r>
      <w:r w:rsidRPr="00813473">
        <w:rPr>
          <w:i/>
          <w:iCs/>
        </w:rPr>
        <w:t>HLA-DRB1</w:t>
      </w:r>
      <w:r>
        <w:t xml:space="preserve"> gene expression </w:t>
      </w:r>
      <w:r w:rsidRPr="00D7773F">
        <w:t xml:space="preserve">and </w:t>
      </w:r>
      <w:r>
        <w:t>with AD</w:t>
      </w:r>
      <w:r w:rsidRPr="00D7773F">
        <w:t xml:space="preserve"> but from distinct causal variants</w:t>
      </w:r>
    </w:p>
    <w:p w14:paraId="542B78A9" w14:textId="77777777" w:rsidR="00D11A00" w:rsidRPr="00D7773F" w:rsidRDefault="00D11A00" w:rsidP="00D11A00">
      <w:pPr>
        <w:pStyle w:val="ListParagraph"/>
        <w:numPr>
          <w:ilvl w:val="0"/>
          <w:numId w:val="30"/>
        </w:numPr>
      </w:pPr>
      <w:r w:rsidRPr="00D7773F">
        <w:t>H</w:t>
      </w:r>
      <w:r w:rsidRPr="00D7773F">
        <w:rPr>
          <w:vertAlign w:val="subscript"/>
        </w:rPr>
        <w:t>4</w:t>
      </w:r>
      <w:r w:rsidRPr="00D7773F">
        <w:t xml:space="preserve"> = Shared causal variant for </w:t>
      </w:r>
      <w:r w:rsidRPr="00813473">
        <w:rPr>
          <w:i/>
          <w:iCs/>
        </w:rPr>
        <w:t>HLA-DRB1</w:t>
      </w:r>
      <w:r>
        <w:t xml:space="preserve"> gene expression and AD</w:t>
      </w:r>
    </w:p>
    <w:p w14:paraId="22C0CB74" w14:textId="4BF3F4A3" w:rsidR="00D11A00" w:rsidRPr="00D7773F" w:rsidRDefault="003B0CEE" w:rsidP="001F5814">
      <w:pPr>
        <w:jc w:val="both"/>
      </w:pPr>
      <w:r>
        <w:t>Identification of a shared causal variant</w:t>
      </w:r>
      <w:r w:rsidR="00D11A00" w:rsidRPr="00D7773F">
        <w:t xml:space="preserve"> (</w:t>
      </w:r>
      <w:r w:rsidR="00D11A00" w:rsidRPr="003B0CEE">
        <w:rPr>
          <w:i/>
          <w:iCs/>
        </w:rPr>
        <w:t>PP</w:t>
      </w:r>
      <w:r w:rsidR="00D11A00" w:rsidRPr="00D7773F">
        <w:t xml:space="preserve"> of H</w:t>
      </w:r>
      <w:r w:rsidR="00D11A00" w:rsidRPr="00D7773F">
        <w:rPr>
          <w:vertAlign w:val="subscript"/>
        </w:rPr>
        <w:t>4</w:t>
      </w:r>
      <w:r w:rsidR="00D11A00" w:rsidRPr="00D7773F">
        <w:t xml:space="preserve"> &gt; H</w:t>
      </w:r>
      <w:r w:rsidR="00D11A00" w:rsidRPr="00D7773F">
        <w:rPr>
          <w:vertAlign w:val="subscript"/>
        </w:rPr>
        <w:t>3</w:t>
      </w:r>
      <w:r w:rsidR="00D11A00" w:rsidRPr="00D7773F">
        <w:t xml:space="preserve">), was considered evidence </w:t>
      </w:r>
      <w:r>
        <w:t>for</w:t>
      </w:r>
      <w:r w:rsidR="00E26EAE">
        <w:t xml:space="preserve"> shared</w:t>
      </w:r>
      <w:r w:rsidR="00D11A00" w:rsidRPr="00D7773F">
        <w:t xml:space="preserve"> causal </w:t>
      </w:r>
      <w:r w:rsidR="00222B30">
        <w:t>gene,</w:t>
      </w:r>
      <w:r>
        <w:t xml:space="preserve"> whereas</w:t>
      </w:r>
      <w:r w:rsidR="00E26EAE">
        <w:t xml:space="preserve"> identification of</w:t>
      </w:r>
      <w:r w:rsidR="00D11A00" w:rsidRPr="00D7773F">
        <w:t xml:space="preserve"> distinct </w:t>
      </w:r>
      <w:r>
        <w:t xml:space="preserve">causal </w:t>
      </w:r>
      <w:r w:rsidR="00D11A00" w:rsidRPr="00D7773F">
        <w:t>variants</w:t>
      </w:r>
      <w:r>
        <w:t xml:space="preserve"> </w:t>
      </w:r>
      <w:r w:rsidRPr="00D7773F">
        <w:t>(</w:t>
      </w:r>
      <w:r w:rsidRPr="003B0CEE">
        <w:rPr>
          <w:i/>
          <w:iCs/>
        </w:rPr>
        <w:t>PP</w:t>
      </w:r>
      <w:r w:rsidRPr="00D7773F">
        <w:t xml:space="preserve"> of H</w:t>
      </w:r>
      <w:r w:rsidRPr="00D7773F">
        <w:rPr>
          <w:vertAlign w:val="subscript"/>
        </w:rPr>
        <w:t>3</w:t>
      </w:r>
      <w:r w:rsidRPr="00D7773F">
        <w:t xml:space="preserve"> &gt; H</w:t>
      </w:r>
      <w:r w:rsidRPr="00D7773F">
        <w:rPr>
          <w:vertAlign w:val="subscript"/>
        </w:rPr>
        <w:t>4</w:t>
      </w:r>
      <w:r w:rsidRPr="00D7773F">
        <w:t xml:space="preserve">) </w:t>
      </w:r>
      <w:r w:rsidR="00D11A00" w:rsidRPr="00D7773F">
        <w:t>was regarded as supportive evidence for distinct causal pathways.</w:t>
      </w:r>
    </w:p>
    <w:p w14:paraId="5949F5BC" w14:textId="77777777" w:rsidR="00C86290" w:rsidRDefault="00AC382A" w:rsidP="0008678F">
      <w:pPr>
        <w:pStyle w:val="Heading2"/>
        <w:numPr>
          <w:ilvl w:val="1"/>
          <w:numId w:val="10"/>
        </w:numPr>
      </w:pPr>
      <w:bookmarkStart w:id="26" w:name="_Toc131515160"/>
      <w:r>
        <w:t xml:space="preserve">Fine-Mapping </w:t>
      </w:r>
      <w:r w:rsidR="00813473">
        <w:t>w</w:t>
      </w:r>
      <w:r>
        <w:t xml:space="preserve">ith </w:t>
      </w:r>
      <w:r w:rsidR="00FA0265">
        <w:t xml:space="preserve">Cognitive </w:t>
      </w:r>
      <w:r>
        <w:t>D</w:t>
      </w:r>
      <w:r w:rsidR="00FA0265">
        <w:t xml:space="preserve">ecline </w:t>
      </w:r>
      <w:r>
        <w:t>L</w:t>
      </w:r>
      <w:r w:rsidR="00FA0265">
        <w:t xml:space="preserve">ongitudinal </w:t>
      </w:r>
      <w:r>
        <w:t>S</w:t>
      </w:r>
      <w:r w:rsidR="00FA0265">
        <w:t>tudy</w:t>
      </w:r>
      <w:r>
        <w:t xml:space="preserve"> Data</w:t>
      </w:r>
      <w:bookmarkEnd w:id="26"/>
    </w:p>
    <w:p w14:paraId="056509EA" w14:textId="77777777" w:rsidR="00AA31EF" w:rsidRPr="00AA31EF" w:rsidRDefault="00AA31EF" w:rsidP="0008678F">
      <w:pPr>
        <w:pStyle w:val="Heading3"/>
        <w:numPr>
          <w:ilvl w:val="2"/>
          <w:numId w:val="10"/>
        </w:numPr>
      </w:pPr>
      <w:bookmarkStart w:id="27" w:name="_Toc131515161"/>
      <w:r>
        <w:t>Data</w:t>
      </w:r>
      <w:bookmarkEnd w:id="27"/>
    </w:p>
    <w:p w14:paraId="1039F69B" w14:textId="52A5D2D0" w:rsidR="00D84C56" w:rsidRDefault="008C5AC0" w:rsidP="001F5814">
      <w:pPr>
        <w:jc w:val="both"/>
      </w:pPr>
      <w:r>
        <w:t xml:space="preserve">The second approach </w:t>
      </w:r>
      <w:r w:rsidR="002F5C4D">
        <w:t>used to</w:t>
      </w:r>
      <w:r w:rsidR="006B6973">
        <w:t xml:space="preserve"> identify </w:t>
      </w:r>
      <w:r w:rsidR="006B6973" w:rsidRPr="003B0CEE">
        <w:rPr>
          <w:i/>
          <w:iCs/>
        </w:rPr>
        <w:t>HLA</w:t>
      </w:r>
      <w:r w:rsidR="006B6973">
        <w:t xml:space="preserve"> </w:t>
      </w:r>
      <w:r>
        <w:t>risk factors</w:t>
      </w:r>
      <w:r w:rsidR="006B6973">
        <w:t xml:space="preserve"> </w:t>
      </w:r>
      <w:r>
        <w:t xml:space="preserve">involved </w:t>
      </w:r>
      <w:r w:rsidR="00A554D3">
        <w:t>an association analysis using</w:t>
      </w:r>
      <w:r>
        <w:t xml:space="preserve"> case-control</w:t>
      </w:r>
      <w:r w:rsidR="006B6973">
        <w:t xml:space="preserve"> </w:t>
      </w:r>
      <w:r w:rsidR="007E5A5D">
        <w:t>c</w:t>
      </w:r>
      <w:r w:rsidR="00034932">
        <w:t>o</w:t>
      </w:r>
      <w:r w:rsidR="007E5A5D">
        <w:t xml:space="preserve">hort study </w:t>
      </w:r>
      <w:r w:rsidR="00634C41">
        <w:t xml:space="preserve">from </w:t>
      </w:r>
      <w:r w:rsidR="002E2C8E">
        <w:t xml:space="preserve">The </w:t>
      </w:r>
      <w:r w:rsidR="00634C41">
        <w:t>University of Manchester Age and Cognitive Performance Research Centre (ACPRC)</w:t>
      </w:r>
      <w:r>
        <w:t>.</w:t>
      </w:r>
      <w:r w:rsidR="00C86290">
        <w:t xml:space="preserve"> </w:t>
      </w:r>
      <w:r>
        <w:t xml:space="preserve">This consisted </w:t>
      </w:r>
      <w:r w:rsidR="00D15B80">
        <w:t>of individual</w:t>
      </w:r>
      <w:r>
        <w:t xml:space="preserve"> level </w:t>
      </w:r>
      <w:r w:rsidR="0074627D">
        <w:t>data which assessed</w:t>
      </w:r>
      <w:r w:rsidR="00D15B80">
        <w:t xml:space="preserve"> </w:t>
      </w:r>
      <w:r w:rsidR="00634C41">
        <w:t xml:space="preserve">cognitive trajectories in an ageing population </w:t>
      </w:r>
      <w:r w:rsidR="00AA15D3">
        <w:t>across Manchester and Newcastle (n = 4238)</w:t>
      </w:r>
      <w:r w:rsidR="00C86290">
        <w:t xml:space="preserve">. </w:t>
      </w:r>
      <w:r w:rsidR="00AA15D3">
        <w:t>P</w:t>
      </w:r>
      <w:r w:rsidR="00634C41">
        <w:t xml:space="preserve">henotypic data included </w:t>
      </w:r>
      <w:r w:rsidR="00634C41" w:rsidRPr="00FA2948">
        <w:rPr>
          <w:i/>
          <w:iCs/>
        </w:rPr>
        <w:t>cross sectional</w:t>
      </w:r>
      <w:r w:rsidR="00634C41">
        <w:t xml:space="preserve"> </w:t>
      </w:r>
      <w:r w:rsidR="00EC60A7">
        <w:t xml:space="preserve">(cs) </w:t>
      </w:r>
      <w:r w:rsidR="00634C41">
        <w:t xml:space="preserve">and </w:t>
      </w:r>
      <w:r w:rsidRPr="00FA2948">
        <w:rPr>
          <w:i/>
          <w:iCs/>
        </w:rPr>
        <w:t>longitudinal</w:t>
      </w:r>
      <w:r w:rsidR="00634C41" w:rsidRPr="00FA2948">
        <w:rPr>
          <w:i/>
          <w:iCs/>
        </w:rPr>
        <w:t xml:space="preserve"> cognitive</w:t>
      </w:r>
      <w:r w:rsidR="00EC60A7">
        <w:t xml:space="preserve"> (</w:t>
      </w:r>
      <w:proofErr w:type="spellStart"/>
      <w:r w:rsidR="00EC60A7">
        <w:t>lin</w:t>
      </w:r>
      <w:proofErr w:type="spellEnd"/>
      <w:r w:rsidR="00EC60A7">
        <w:t>)</w:t>
      </w:r>
      <w:r w:rsidR="00634C41">
        <w:t xml:space="preserve"> tests related to </w:t>
      </w:r>
      <w:r w:rsidR="00FA2948" w:rsidRPr="00FA2948">
        <w:rPr>
          <w:i/>
          <w:iCs/>
        </w:rPr>
        <w:t xml:space="preserve">processing </w:t>
      </w:r>
      <w:r w:rsidR="00634C41" w:rsidRPr="00FA2948">
        <w:rPr>
          <w:i/>
          <w:iCs/>
        </w:rPr>
        <w:t>speed</w:t>
      </w:r>
      <w:r w:rsidR="00EC60A7">
        <w:t xml:space="preserve"> (</w:t>
      </w:r>
      <w:proofErr w:type="spellStart"/>
      <w:r w:rsidR="00EC60A7">
        <w:t>gs</w:t>
      </w:r>
      <w:proofErr w:type="spellEnd"/>
      <w:r w:rsidR="00EC60A7">
        <w:t>)</w:t>
      </w:r>
      <w:r w:rsidR="00634C41" w:rsidRPr="007E5A5D">
        <w:t xml:space="preserve">, </w:t>
      </w:r>
      <w:r w:rsidR="00634C41" w:rsidRPr="00FA2948">
        <w:rPr>
          <w:i/>
          <w:iCs/>
        </w:rPr>
        <w:t>memory</w:t>
      </w:r>
      <w:r w:rsidR="00EC60A7">
        <w:t xml:space="preserve"> (</w:t>
      </w:r>
      <w:r w:rsidR="00FA2948">
        <w:t>g</w:t>
      </w:r>
      <w:r w:rsidR="00EC60A7">
        <w:t>m)</w:t>
      </w:r>
      <w:r w:rsidR="00FA2948">
        <w:t xml:space="preserve">, </w:t>
      </w:r>
      <w:r w:rsidR="00634C41" w:rsidRPr="007E5A5D">
        <w:t>vocabulary</w:t>
      </w:r>
      <w:r w:rsidR="00FA2948">
        <w:t xml:space="preserve"> </w:t>
      </w:r>
      <w:r w:rsidR="00FA2948">
        <w:t>(</w:t>
      </w:r>
      <w:proofErr w:type="spellStart"/>
      <w:r w:rsidR="00FA2948">
        <w:t>gv</w:t>
      </w:r>
      <w:proofErr w:type="spellEnd"/>
      <w:r w:rsidR="00FA2948">
        <w:t>)</w:t>
      </w:r>
      <w:r w:rsidR="00A40771">
        <w:t xml:space="preserve"> </w:t>
      </w:r>
      <w:r w:rsidR="00FA2948">
        <w:t xml:space="preserve">and </w:t>
      </w:r>
      <w:r w:rsidR="00FA2948" w:rsidRPr="00FA2948">
        <w:rPr>
          <w:i/>
          <w:iCs/>
        </w:rPr>
        <w:t>fluid intelligence</w:t>
      </w:r>
      <w:r w:rsidR="00FA2948">
        <w:t xml:space="preserve"> (gf) </w:t>
      </w:r>
      <w:r w:rsidR="00A40771">
        <w:t>(n = 4190)</w:t>
      </w:r>
      <w:r w:rsidR="00FA2948">
        <w:t>;</w:t>
      </w:r>
      <w:r w:rsidR="00A40771">
        <w:t xml:space="preserve"> and</w:t>
      </w:r>
      <w:r w:rsidR="00FA2948">
        <w:t xml:space="preserve"> </w:t>
      </w:r>
      <w:proofErr w:type="spellStart"/>
      <w:r w:rsidR="00FA2948">
        <w:t>postmortem</w:t>
      </w:r>
      <w:proofErr w:type="spellEnd"/>
      <w:r w:rsidR="00A40771">
        <w:t xml:space="preserve"> </w:t>
      </w:r>
      <w:r w:rsidR="00A40771" w:rsidRPr="00FA2948">
        <w:rPr>
          <w:i/>
          <w:iCs/>
        </w:rPr>
        <w:t>Neuropathological</w:t>
      </w:r>
      <w:r w:rsidR="00A40771">
        <w:t xml:space="preserve"> examination (n = 138)</w:t>
      </w:r>
      <w:r w:rsidR="00D72B8F">
        <w:t xml:space="preserve">. </w:t>
      </w:r>
      <w:r w:rsidR="00AA15D3" w:rsidRPr="0036441D">
        <w:rPr>
          <w:i/>
          <w:iCs/>
        </w:rPr>
        <w:t>HLA</w:t>
      </w:r>
      <w:r w:rsidR="00AA15D3" w:rsidRPr="00AA15D3">
        <w:t xml:space="preserve"> </w:t>
      </w:r>
      <w:r w:rsidR="00117F47">
        <w:t>genotyping had been performed on</w:t>
      </w:r>
      <w:r w:rsidR="00AA15D3" w:rsidRPr="00AA15D3">
        <w:t xml:space="preserve"> 1563 individuals </w:t>
      </w:r>
      <w:r w:rsidR="00D72B8F">
        <w:t xml:space="preserve">at </w:t>
      </w:r>
      <w:r w:rsidR="0074627D">
        <w:t>4-digit</w:t>
      </w:r>
      <w:r w:rsidR="00D72B8F">
        <w:t xml:space="preserve"> resolution</w:t>
      </w:r>
      <w:r w:rsidR="0074627D">
        <w:t xml:space="preserve">. </w:t>
      </w:r>
      <w:r w:rsidR="002F5C4D">
        <w:t>To increase coverage</w:t>
      </w:r>
      <w:r w:rsidR="00B45CD0">
        <w:t>,</w:t>
      </w:r>
      <w:r w:rsidR="002F5C4D">
        <w:t xml:space="preserve"> i</w:t>
      </w:r>
      <w:r w:rsidR="0074627D">
        <w:t xml:space="preserve">mputation was implemented </w:t>
      </w:r>
      <w:r w:rsidR="002F5C4D">
        <w:t xml:space="preserve">using </w:t>
      </w:r>
      <w:r w:rsidR="0074627D" w:rsidRPr="00117F47">
        <w:rPr>
          <w:i/>
          <w:iCs/>
        </w:rPr>
        <w:t>SNP2HLA</w:t>
      </w:r>
      <w:r w:rsidR="0074627D">
        <w:rPr>
          <w:i/>
          <w:iCs/>
        </w:rPr>
        <w:t xml:space="preserve"> </w:t>
      </w:r>
      <w:r w:rsidR="00B45CD0">
        <w:fldChar w:fldCharType="begin"/>
      </w:r>
      <w:r w:rsidR="00B45CD0">
        <w:instrText xml:space="preserve"> ADDIN EN.CITE &lt;EndNote&gt;&lt;Cite&gt;&lt;Author&gt;Jia&lt;/Author&gt;&lt;Year&gt;2013&lt;/Year&gt;&lt;RecNum&gt;306&lt;/RecNum&gt;&lt;DisplayText&gt;(Jia et al., 2013)&lt;/DisplayText&gt;&lt;record&gt;&lt;rec-number&gt;306&lt;/rec-number&gt;&lt;foreign-keys&gt;&lt;key app="EN" db-id="22avtwvd2est06et2t0p02v6sppfdf9vwpx5" timestamp="1679565382"&gt;306&lt;/key&gt;&lt;/foreign-keys&gt;&lt;ref-type name="Journal Article"&gt;17&lt;/ref-type&gt;&lt;contributors&gt;&lt;authors&gt;&lt;author&gt;Jia, Xiaoming&lt;/author&gt;&lt;author&gt;Han, Buhm&lt;/author&gt;&lt;author&gt;Onengut-Gumuscu, Suna&lt;/author&gt;&lt;author&gt;Chen, Wei-Min&lt;/author&gt;&lt;author&gt;Concannon, Patrick J&lt;/author&gt;&lt;author&gt;Rich, Stephen S&lt;/author&gt;&lt;author&gt;Raychaudhuri, Soumya&lt;/author&gt;&lt;author&gt;de Bakker, Paul IW&lt;/author&gt;&lt;/authors&gt;&lt;/contributors&gt;&lt;titles&gt;&lt;title&gt;Imputing amino acid polymorphisms in human leukocyte antigens&lt;/title&gt;&lt;secondary-title&gt;PloS one&lt;/secondary-title&gt;&lt;/titles&gt;&lt;periodical&gt;&lt;full-title&gt;PloS one&lt;/full-title&gt;&lt;/periodical&gt;&lt;pages&gt;e64683&lt;/pages&gt;&lt;volume&gt;8&lt;/volume&gt;&lt;number&gt;6&lt;/number&gt;&lt;dates&gt;&lt;year&gt;2013&lt;/year&gt;&lt;/dates&gt;&lt;isbn&gt;1932-6203&lt;/isbn&gt;&lt;urls&gt;&lt;/urls&gt;&lt;/record&gt;&lt;/Cite&gt;&lt;/EndNote&gt;</w:instrText>
      </w:r>
      <w:r w:rsidR="00B45CD0">
        <w:fldChar w:fldCharType="separate"/>
      </w:r>
      <w:r w:rsidR="00B45CD0">
        <w:rPr>
          <w:noProof/>
        </w:rPr>
        <w:t>(Jia et al., 2013)</w:t>
      </w:r>
      <w:r w:rsidR="00B45CD0">
        <w:fldChar w:fldCharType="end"/>
      </w:r>
      <w:r w:rsidR="00B45CD0">
        <w:rPr>
          <w:i/>
          <w:iCs/>
        </w:rPr>
        <w:t xml:space="preserve"> </w:t>
      </w:r>
      <w:r w:rsidR="002F5C4D">
        <w:t>which had</w:t>
      </w:r>
      <w:r w:rsidR="0074627D">
        <w:t xml:space="preserve"> previously </w:t>
      </w:r>
      <w:r w:rsidR="002F5C4D">
        <w:t xml:space="preserve">been </w:t>
      </w:r>
      <w:r w:rsidR="0074627D">
        <w:t xml:space="preserve">performed in </w:t>
      </w:r>
      <w:r w:rsidR="0074627D">
        <w:fldChar w:fldCharType="begin"/>
      </w:r>
      <w:r w:rsidR="0074627D">
        <w:instrText xml:space="preserve"> ADDIN EN.CITE &lt;EndNote&gt;&lt;Cite AuthorYear="1"&gt;&lt;Author&gt;Payton&lt;/Author&gt;&lt;Year&gt;2016&lt;/Year&gt;&lt;RecNum&gt;146&lt;/RecNum&gt;&lt;DisplayText&gt;Payton et al. (2016)&lt;/DisplayText&gt;&lt;record&gt;&lt;rec-number&gt;146&lt;/rec-number&gt;&lt;foreign-keys&gt;&lt;key app="EN" db-id="22avtwvd2est06et2t0p02v6sppfdf9vwpx5" timestamp="1670350801"&gt;146&lt;/key&gt;&lt;/foreign-keys&gt;&lt;ref-type name="Journal Article"&gt;17&lt;/ref-type&gt;&lt;contributors&gt;&lt;authors&gt;&lt;author&gt;Payton, Antony&lt;/author&gt;&lt;author&gt;Dawes, Piers&lt;/author&gt;&lt;author&gt;Platt, Hazel&lt;/author&gt;&lt;author&gt;Morton, Cynthia C&lt;/author&gt;&lt;author&gt;Moore, David R&lt;/author&gt;&lt;author&gt;Massey, Jonathan&lt;/author&gt;&lt;author&gt;Horan, Michael&lt;/author&gt;&lt;author&gt;Ollier, William&lt;/author&gt;&lt;author&gt;Munro, Kevin J&lt;/author&gt;&lt;author&gt;Pendleton, Neil&lt;/author&gt;&lt;/authors&gt;&lt;/contributors&gt;&lt;titles&gt;&lt;title&gt;A role for HLA‐DRB1* 1101 and DRB1* 0801 in cognitive ability and its decline with age&lt;/title&gt;&lt;secondary-title&gt;American Journal of Medical Genetics Part B: Neuropsychiatric Genetics&lt;/secondary-title&gt;&lt;/titles&gt;&lt;periodical&gt;&lt;full-title&gt;American Journal of Medical Genetics Part B: Neuropsychiatric Genetics&lt;/full-title&gt;&lt;/periodical&gt;&lt;pages&gt;209-214&lt;/pages&gt;&lt;volume&gt;171&lt;/volume&gt;&lt;number&gt;2&lt;/number&gt;&lt;dates&gt;&lt;year&gt;2016&lt;/year&gt;&lt;/dates&gt;&lt;isbn&gt;1552-4841&lt;/isbn&gt;&lt;urls&gt;&lt;/urls&gt;&lt;/record&gt;&lt;/Cite&gt;&lt;/EndNote&gt;</w:instrText>
      </w:r>
      <w:r w:rsidR="0074627D">
        <w:fldChar w:fldCharType="separate"/>
      </w:r>
      <w:r w:rsidR="0074627D">
        <w:rPr>
          <w:noProof/>
        </w:rPr>
        <w:t>Payton et al. (2016)</w:t>
      </w:r>
      <w:r w:rsidR="0074627D">
        <w:fldChar w:fldCharType="end"/>
      </w:r>
      <w:r w:rsidR="00D72B8F">
        <w:t xml:space="preserve">. </w:t>
      </w:r>
      <w:r w:rsidR="00D84C56">
        <w:t>Phenotypic data</w:t>
      </w:r>
      <w:r w:rsidR="00117F47">
        <w:t xml:space="preserve"> including cognitive decline assessment</w:t>
      </w:r>
      <w:r w:rsidR="00D84C56">
        <w:t xml:space="preserve"> was </w:t>
      </w:r>
      <w:r w:rsidR="00117F47">
        <w:t xml:space="preserve">provided </w:t>
      </w:r>
      <w:r w:rsidR="00D84C56">
        <w:t xml:space="preserve">in </w:t>
      </w:r>
      <w:r w:rsidR="00117F47">
        <w:t xml:space="preserve">an </w:t>
      </w:r>
      <w:r w:rsidR="00D84C56">
        <w:t xml:space="preserve">excel format while genotypic data was </w:t>
      </w:r>
      <w:r w:rsidR="00117F47">
        <w:t>delivered</w:t>
      </w:r>
      <w:r w:rsidR="00D84C56">
        <w:t xml:space="preserve"> in standard </w:t>
      </w:r>
      <w:r w:rsidR="00117F47">
        <w:t xml:space="preserve">PLINK </w:t>
      </w:r>
      <w:r w:rsidR="00D84C56">
        <w:t xml:space="preserve">binary </w:t>
      </w:r>
      <w:r w:rsidR="00222B30">
        <w:t>file set</w:t>
      </w:r>
      <w:r w:rsidR="00D84C56">
        <w:t xml:space="preserve"> (</w:t>
      </w:r>
      <w:proofErr w:type="spellStart"/>
      <w:r w:rsidR="00D84C56" w:rsidRPr="00D84C56">
        <w:t>plink.bed</w:t>
      </w:r>
      <w:proofErr w:type="spellEnd"/>
      <w:r w:rsidR="00D84C56" w:rsidRPr="00D84C56">
        <w:t xml:space="preserve"> + </w:t>
      </w:r>
      <w:proofErr w:type="spellStart"/>
      <w:r w:rsidR="00D84C56" w:rsidRPr="00D84C56">
        <w:t>plink.bim</w:t>
      </w:r>
      <w:proofErr w:type="spellEnd"/>
      <w:r w:rsidR="00D84C56" w:rsidRPr="00D84C56">
        <w:t xml:space="preserve"> + </w:t>
      </w:r>
      <w:proofErr w:type="spellStart"/>
      <w:r w:rsidR="00D84C56" w:rsidRPr="00D84C56">
        <w:t>plink.fam</w:t>
      </w:r>
      <w:proofErr w:type="spellEnd"/>
      <w:r w:rsidR="00D84C56" w:rsidRPr="00D84C56">
        <w:t>)</w:t>
      </w:r>
      <w:r w:rsidR="00E26EAE">
        <w:t xml:space="preserve"> format</w:t>
      </w:r>
      <w:r w:rsidR="00D84C56">
        <w:t>.</w:t>
      </w:r>
    </w:p>
    <w:p w14:paraId="1AB64C50" w14:textId="77777777" w:rsidR="006B6561" w:rsidRPr="006D41B6" w:rsidRDefault="006B6561" w:rsidP="006B6561">
      <w:pPr>
        <w:pStyle w:val="Heading3"/>
        <w:numPr>
          <w:ilvl w:val="2"/>
          <w:numId w:val="10"/>
        </w:numPr>
        <w:rPr>
          <w:rFonts w:cstheme="majorHAnsi"/>
          <w:szCs w:val="22"/>
        </w:rPr>
      </w:pPr>
      <w:bookmarkStart w:id="28" w:name="_Toc131515162"/>
      <w:r>
        <w:rPr>
          <w:rFonts w:cstheme="majorHAnsi"/>
          <w:szCs w:val="22"/>
        </w:rPr>
        <w:t>Data Wrangling Phenotyping data</w:t>
      </w:r>
      <w:bookmarkEnd w:id="28"/>
    </w:p>
    <w:p w14:paraId="5E9A4EC9" w14:textId="77777777" w:rsidR="006B6561" w:rsidRDefault="006B6561" w:rsidP="001F5814">
      <w:pPr>
        <w:jc w:val="both"/>
      </w:pPr>
      <w:r w:rsidRPr="00E5139E">
        <w:t>To facilitate analysis and increase statistical power, data reduction and tidying was performed on phenotypic data (See R</w:t>
      </w:r>
      <w:r w:rsidR="00E26EAE">
        <w:t xml:space="preserve"> </w:t>
      </w:r>
      <w:r w:rsidRPr="00E5139E">
        <w:t xml:space="preserve">script </w:t>
      </w:r>
      <w:proofErr w:type="spellStart"/>
      <w:r w:rsidRPr="00E5139E">
        <w:rPr>
          <w:b/>
          <w:bCs/>
        </w:rPr>
        <w:t>TidyData.R</w:t>
      </w:r>
      <w:proofErr w:type="spellEnd"/>
      <w:r w:rsidRPr="00E5139E">
        <w:t>).</w:t>
      </w:r>
      <w:r w:rsidR="00B45CD0">
        <w:t xml:space="preserve"> Where appropriate, m</w:t>
      </w:r>
      <w:r>
        <w:t>issing data was imputed using single</w:t>
      </w:r>
      <w:r w:rsidRPr="00E5139E">
        <w:t xml:space="preserve"> imputation </w:t>
      </w:r>
      <w:r>
        <w:t xml:space="preserve">methodology, </w:t>
      </w:r>
      <w:r w:rsidR="00B45CD0">
        <w:t>with reliability</w:t>
      </w:r>
      <w:r>
        <w:t xml:space="preserve"> determined by </w:t>
      </w:r>
      <w:r w:rsidR="00B45CD0">
        <w:t>assessing</w:t>
      </w:r>
      <w:r w:rsidR="00DF6636">
        <w:t xml:space="preserve"> the</w:t>
      </w:r>
      <w:r w:rsidR="00B45CD0">
        <w:t xml:space="preserve"> </w:t>
      </w:r>
      <w:r w:rsidR="00B45CD0" w:rsidRPr="00E5139E">
        <w:t>missing data fraction</w:t>
      </w:r>
      <w:r w:rsidR="00B45CD0" w:rsidRPr="00117F47">
        <w:rPr>
          <w:i/>
          <w:iCs/>
        </w:rPr>
        <w:t xml:space="preserve"> </w:t>
      </w:r>
      <w:r w:rsidR="00DF6636">
        <w:t xml:space="preserve">and </w:t>
      </w:r>
      <w:r w:rsidRPr="00117F47">
        <w:rPr>
          <w:i/>
          <w:iCs/>
        </w:rPr>
        <w:t>R</w:t>
      </w:r>
      <w:r w:rsidRPr="00117F47">
        <w:rPr>
          <w:i/>
          <w:iCs/>
          <w:vertAlign w:val="superscript"/>
        </w:rPr>
        <w:t>2</w:t>
      </w:r>
      <w:r w:rsidRPr="00E5139E">
        <w:t xml:space="preserve"> </w:t>
      </w:r>
      <w:r>
        <w:t>value</w:t>
      </w:r>
      <w:r w:rsidRPr="00E5139E">
        <w:t>.</w:t>
      </w:r>
      <w:r>
        <w:t xml:space="preserve"> Neuropathological AD assessment was recoded into a binary </w:t>
      </w:r>
      <w:r w:rsidR="00DF6636">
        <w:t>predictor (</w:t>
      </w:r>
      <w:r>
        <w:t>presence/absence</w:t>
      </w:r>
      <w:r w:rsidR="00DF6636">
        <w:t>)</w:t>
      </w:r>
      <w:r>
        <w:t xml:space="preserve"> using </w:t>
      </w:r>
      <w:r w:rsidR="00E26EAE">
        <w:t xml:space="preserve">both </w:t>
      </w:r>
      <w:r>
        <w:t xml:space="preserve">descriptive </w:t>
      </w:r>
      <w:proofErr w:type="spellStart"/>
      <w:r w:rsidRPr="00E5139E">
        <w:t>i</w:t>
      </w:r>
      <w:proofErr w:type="spellEnd"/>
      <w:r w:rsidRPr="00E5139E">
        <w:t>) Clinical Diagnosis (</w:t>
      </w:r>
      <w:proofErr w:type="spellStart"/>
      <w:r w:rsidRPr="00E5139E">
        <w:rPr>
          <w:i/>
          <w:iCs/>
        </w:rPr>
        <w:t>ClinicalAD</w:t>
      </w:r>
      <w:proofErr w:type="spellEnd"/>
      <w:r w:rsidRPr="00E5139E">
        <w:t>) and ii) Neuropathological (</w:t>
      </w:r>
      <w:proofErr w:type="spellStart"/>
      <w:r w:rsidRPr="00E5139E">
        <w:rPr>
          <w:i/>
          <w:iCs/>
        </w:rPr>
        <w:t>NeuroPathConcensus</w:t>
      </w:r>
      <w:proofErr w:type="spellEnd"/>
      <w:r w:rsidRPr="00E5139E">
        <w:t xml:space="preserve">) </w:t>
      </w:r>
      <w:r>
        <w:t>predictors.</w:t>
      </w:r>
    </w:p>
    <w:p w14:paraId="60CD57EC" w14:textId="77777777" w:rsidR="00AA31EF" w:rsidRDefault="00AC382A" w:rsidP="0008678F">
      <w:pPr>
        <w:pStyle w:val="Heading3"/>
        <w:numPr>
          <w:ilvl w:val="2"/>
          <w:numId w:val="10"/>
        </w:numPr>
      </w:pPr>
      <w:bookmarkStart w:id="29" w:name="_Toc131515163"/>
      <w:r>
        <w:t xml:space="preserve">Quality Control of </w:t>
      </w:r>
      <w:r w:rsidRPr="006B6561">
        <w:rPr>
          <w:i/>
          <w:iCs/>
        </w:rPr>
        <w:t>HLA</w:t>
      </w:r>
      <w:r>
        <w:t xml:space="preserve"> Genotyping</w:t>
      </w:r>
      <w:bookmarkEnd w:id="29"/>
    </w:p>
    <w:p w14:paraId="40B2EFF2" w14:textId="77777777" w:rsidR="00B374B0" w:rsidRDefault="00A17781" w:rsidP="001F5814">
      <w:pPr>
        <w:jc w:val="both"/>
      </w:pPr>
      <w:r w:rsidRPr="00E5139E">
        <w:t xml:space="preserve">Further quality control assessments were performed on the </w:t>
      </w:r>
      <w:r w:rsidRPr="00117F47">
        <w:rPr>
          <w:i/>
          <w:iCs/>
        </w:rPr>
        <w:t>HLA</w:t>
      </w:r>
      <w:r w:rsidRPr="00E5139E">
        <w:t xml:space="preserve"> imputation output file</w:t>
      </w:r>
      <w:r w:rsidR="00117F47">
        <w:t>,</w:t>
      </w:r>
      <w:r w:rsidR="005A7C77" w:rsidRPr="00E5139E">
        <w:t xml:space="preserve"> with </w:t>
      </w:r>
      <w:r w:rsidRPr="00E5139E">
        <w:t xml:space="preserve">any erroneous </w:t>
      </w:r>
      <w:r w:rsidRPr="00117F47">
        <w:rPr>
          <w:i/>
          <w:iCs/>
        </w:rPr>
        <w:t>HLA</w:t>
      </w:r>
      <w:r w:rsidRPr="00E5139E">
        <w:t xml:space="preserve"> typing </w:t>
      </w:r>
      <w:r w:rsidR="00117F47">
        <w:t>corrected</w:t>
      </w:r>
      <w:r w:rsidR="00355C5C" w:rsidRPr="00E5139E">
        <w:t xml:space="preserve"> accordingly</w:t>
      </w:r>
      <w:r w:rsidR="005A7C77" w:rsidRPr="00E5139E">
        <w:t xml:space="preserve"> (see R-script </w:t>
      </w:r>
      <w:proofErr w:type="spellStart"/>
      <w:r w:rsidR="005A7C77" w:rsidRPr="00E5139E">
        <w:rPr>
          <w:b/>
          <w:bCs/>
        </w:rPr>
        <w:t>Update_PlinkFiles.R</w:t>
      </w:r>
      <w:proofErr w:type="spellEnd"/>
      <w:r w:rsidR="005A7C77" w:rsidRPr="00E5139E">
        <w:t>)</w:t>
      </w:r>
      <w:r w:rsidR="00355C5C" w:rsidRPr="00E5139E">
        <w:t>.</w:t>
      </w:r>
      <w:r w:rsidR="00DF6636">
        <w:t xml:space="preserve"> </w:t>
      </w:r>
      <w:r w:rsidR="00B374B0">
        <w:t xml:space="preserve">This required recoding </w:t>
      </w:r>
      <w:r w:rsidR="00E26EAE">
        <w:t xml:space="preserve">of </w:t>
      </w:r>
      <w:r w:rsidR="00B374B0">
        <w:t xml:space="preserve">PLINK files into .ped and .map files and then wrangled into </w:t>
      </w:r>
      <w:r w:rsidR="00117F47">
        <w:t xml:space="preserve">a </w:t>
      </w:r>
      <w:r w:rsidR="00E26EAE">
        <w:t xml:space="preserve">human </w:t>
      </w:r>
      <w:r w:rsidR="00B374B0">
        <w:t>readable format.</w:t>
      </w:r>
    </w:p>
    <w:p w14:paraId="2BABF061" w14:textId="77777777" w:rsidR="009D5916" w:rsidRDefault="00355C5C" w:rsidP="001F5814">
      <w:pPr>
        <w:jc w:val="both"/>
      </w:pPr>
      <w:r w:rsidRPr="00E5139E">
        <w:t>A</w:t>
      </w:r>
      <w:r w:rsidR="00A17781" w:rsidRPr="00E5139E">
        <w:t xml:space="preserve">ssessment of allele frequencies were compared </w:t>
      </w:r>
      <w:r w:rsidR="009A326B">
        <w:t xml:space="preserve">against a diverse range of ethnic populations including </w:t>
      </w:r>
      <w:proofErr w:type="spellStart"/>
      <w:r w:rsidR="00B374B0" w:rsidRPr="00E5139E">
        <w:t>i</w:t>
      </w:r>
      <w:proofErr w:type="spellEnd"/>
      <w:r w:rsidR="00B374B0" w:rsidRPr="00E5139E">
        <w:t>) European Caucasian, ii) Chinese and iii) African American</w:t>
      </w:r>
      <w:r w:rsidR="00B374B0">
        <w:t xml:space="preserve"> using the </w:t>
      </w:r>
      <w:proofErr w:type="spellStart"/>
      <w:r w:rsidR="00B374B0" w:rsidRPr="00B374B0">
        <w:rPr>
          <w:i/>
          <w:iCs/>
        </w:rPr>
        <w:t>getHlaFrequencies</w:t>
      </w:r>
      <w:proofErr w:type="spellEnd"/>
      <w:r w:rsidR="00B374B0" w:rsidRPr="00B374B0">
        <w:rPr>
          <w:i/>
          <w:iCs/>
        </w:rPr>
        <w:t>()</w:t>
      </w:r>
      <w:r w:rsidR="00B374B0" w:rsidRPr="00F634E9">
        <w:t xml:space="preserve"> function</w:t>
      </w:r>
      <w:r w:rsidR="00B374B0">
        <w:t xml:space="preserve"> in the </w:t>
      </w:r>
      <w:proofErr w:type="spellStart"/>
      <w:r w:rsidR="003B0CEE" w:rsidRPr="00F634E9">
        <w:rPr>
          <w:b/>
          <w:bCs/>
          <w:i/>
          <w:iCs/>
        </w:rPr>
        <w:t>midas</w:t>
      </w:r>
      <w:r w:rsidR="003B0CEE">
        <w:rPr>
          <w:b/>
          <w:bCs/>
          <w:i/>
          <w:iCs/>
        </w:rPr>
        <w:t>HLA</w:t>
      </w:r>
      <w:proofErr w:type="spellEnd"/>
      <w:r w:rsidR="00B374B0" w:rsidRPr="00E5139E">
        <w:t xml:space="preserve"> R package</w:t>
      </w:r>
      <w:r w:rsidR="00B374B0">
        <w:t xml:space="preserve"> </w:t>
      </w:r>
      <w:r w:rsidR="006F2332" w:rsidRPr="00E5139E">
        <w:t>(see R</w:t>
      </w:r>
      <w:r w:rsidR="00B374B0">
        <w:t>-script</w:t>
      </w:r>
      <w:r w:rsidR="005A7C77" w:rsidRPr="00E5139E">
        <w:t xml:space="preserve"> </w:t>
      </w:r>
      <w:proofErr w:type="spellStart"/>
      <w:r w:rsidR="00764F77">
        <w:rPr>
          <w:b/>
          <w:bCs/>
        </w:rPr>
        <w:t>AlleleFrequenciesHLA_QC</w:t>
      </w:r>
      <w:r w:rsidR="006F2332" w:rsidRPr="00E5139E">
        <w:rPr>
          <w:b/>
          <w:bCs/>
        </w:rPr>
        <w:t>.R</w:t>
      </w:r>
      <w:proofErr w:type="spellEnd"/>
      <w:r w:rsidR="006F2332" w:rsidRPr="00E5139E">
        <w:t>).</w:t>
      </w:r>
      <w:r w:rsidR="00B374B0">
        <w:t xml:space="preserve"> This required initial </w:t>
      </w:r>
      <w:r w:rsidR="00B374B0">
        <w:lastRenderedPageBreak/>
        <w:t>wrangling</w:t>
      </w:r>
      <w:r w:rsidR="00B374B0" w:rsidRPr="00B374B0">
        <w:t xml:space="preserve"> </w:t>
      </w:r>
      <w:r w:rsidR="00B374B0">
        <w:t xml:space="preserve">of the SNP .ped </w:t>
      </w:r>
      <w:r w:rsidR="00117F47">
        <w:t>data</w:t>
      </w:r>
      <w:r w:rsidR="009A326B">
        <w:t>set</w:t>
      </w:r>
      <w:r w:rsidR="00B374B0">
        <w:t xml:space="preserve"> into a matrix</w:t>
      </w:r>
      <w:r w:rsidR="00117F47">
        <w:t xml:space="preserve"> format</w:t>
      </w:r>
      <w:r w:rsidR="00B374B0">
        <w:t xml:space="preserve"> </w:t>
      </w:r>
      <w:r w:rsidR="009A326B">
        <w:t>which</w:t>
      </w:r>
      <w:r w:rsidR="00B374B0">
        <w:t xml:space="preserve"> was compatible with </w:t>
      </w:r>
      <w:proofErr w:type="spellStart"/>
      <w:r w:rsidR="009A326B" w:rsidRPr="009A326B">
        <w:rPr>
          <w:b/>
          <w:bCs/>
          <w:i/>
          <w:iCs/>
        </w:rPr>
        <w:t>midasHLA</w:t>
      </w:r>
      <w:proofErr w:type="spellEnd"/>
      <w:r w:rsidR="00B374B0">
        <w:t xml:space="preserve"> analysis (</w:t>
      </w:r>
      <w:r w:rsidR="00B374B0" w:rsidRPr="00E5139E">
        <w:t xml:space="preserve">see R-Scripts </w:t>
      </w:r>
      <w:proofErr w:type="spellStart"/>
      <w:r w:rsidR="00B374B0" w:rsidRPr="00E5139E">
        <w:rPr>
          <w:b/>
          <w:bCs/>
        </w:rPr>
        <w:t>MakeHLAMatrix_update.R</w:t>
      </w:r>
      <w:proofErr w:type="spellEnd"/>
      <w:r w:rsidR="00B374B0">
        <w:t>)</w:t>
      </w:r>
    </w:p>
    <w:p w14:paraId="7E318E6E" w14:textId="77777777" w:rsidR="00816344" w:rsidRPr="00816344" w:rsidRDefault="00816344" w:rsidP="00816344">
      <w:pPr>
        <w:pStyle w:val="Heading3"/>
        <w:numPr>
          <w:ilvl w:val="2"/>
          <w:numId w:val="10"/>
        </w:numPr>
      </w:pPr>
      <w:bookmarkStart w:id="30" w:name="_Toc131515164"/>
      <w:r>
        <w:t xml:space="preserve">Modelling AD from </w:t>
      </w:r>
      <w:r w:rsidR="00AC382A">
        <w:t>Cognitive Decline Data</w:t>
      </w:r>
      <w:bookmarkEnd w:id="30"/>
    </w:p>
    <w:p w14:paraId="4E31FFF5" w14:textId="77777777" w:rsidR="000A5520" w:rsidRDefault="00FF060B" w:rsidP="001F5814">
      <w:pPr>
        <w:jc w:val="both"/>
      </w:pPr>
      <w:r w:rsidRPr="00E5139E">
        <w:t>To increase sample size and</w:t>
      </w:r>
      <w:r w:rsidR="00034932">
        <w:t xml:space="preserve"> </w:t>
      </w:r>
      <w:r w:rsidRPr="00E5139E">
        <w:t xml:space="preserve">statistical power, </w:t>
      </w:r>
      <w:r w:rsidR="00883C15" w:rsidRPr="00E5139E">
        <w:t xml:space="preserve">a logistic regression model was developed to predict </w:t>
      </w:r>
      <w:r w:rsidRPr="00E5139E">
        <w:t xml:space="preserve">AD </w:t>
      </w:r>
      <w:r w:rsidR="00816344">
        <w:t>using</w:t>
      </w:r>
      <w:r w:rsidRPr="00E5139E">
        <w:t xml:space="preserve"> cognitive decline</w:t>
      </w:r>
      <w:r w:rsidR="006C3B5B">
        <w:t xml:space="preserve"> and other clinical feature parameters</w:t>
      </w:r>
      <w:r w:rsidR="00883C15" w:rsidRPr="00E5139E">
        <w:t>.</w:t>
      </w:r>
      <w:r w:rsidRPr="00E5139E">
        <w:t xml:space="preserve"> </w:t>
      </w:r>
      <w:r w:rsidR="008825D5">
        <w:t xml:space="preserve">To optimise model and reduce overfitting, </w:t>
      </w:r>
      <w:r w:rsidR="008825D5" w:rsidRPr="00816344">
        <w:rPr>
          <w:i/>
          <w:iCs/>
        </w:rPr>
        <w:t>L</w:t>
      </w:r>
      <w:r w:rsidR="00883C15" w:rsidRPr="00816344">
        <w:rPr>
          <w:i/>
          <w:iCs/>
        </w:rPr>
        <w:t>asso regression</w:t>
      </w:r>
      <w:r w:rsidR="009A326B">
        <w:t>,</w:t>
      </w:r>
      <w:r w:rsidR="00883C15" w:rsidRPr="00E5139E">
        <w:t xml:space="preserve"> </w:t>
      </w:r>
      <w:r w:rsidR="00883C15" w:rsidRPr="00816344">
        <w:rPr>
          <w:i/>
          <w:iCs/>
        </w:rPr>
        <w:t>Somers Rank</w:t>
      </w:r>
      <w:r w:rsidR="00883C15" w:rsidRPr="00E5139E">
        <w:t xml:space="preserve"> </w:t>
      </w:r>
      <w:r w:rsidR="009A326B">
        <w:t xml:space="preserve">and </w:t>
      </w:r>
      <w:r w:rsidR="009A326B" w:rsidRPr="009A326B">
        <w:rPr>
          <w:i/>
          <w:iCs/>
        </w:rPr>
        <w:t>Redundancy Analysis</w:t>
      </w:r>
      <w:r w:rsidR="009A326B">
        <w:t xml:space="preserve"> </w:t>
      </w:r>
      <w:r w:rsidR="00883C15" w:rsidRPr="00E5139E">
        <w:t xml:space="preserve">were used to </w:t>
      </w:r>
      <w:r w:rsidR="00A56092" w:rsidRPr="00E5139E">
        <w:t>inform predictor selection</w:t>
      </w:r>
      <w:r w:rsidR="009A326B">
        <w:t>,</w:t>
      </w:r>
      <w:r w:rsidR="007F5D00">
        <w:t xml:space="preserve"> </w:t>
      </w:r>
      <w:r w:rsidR="006C3B5B">
        <w:t xml:space="preserve">which was </w:t>
      </w:r>
      <w:r w:rsidR="007F5D00">
        <w:t xml:space="preserve">implemented using </w:t>
      </w:r>
      <w:proofErr w:type="spellStart"/>
      <w:r w:rsidR="007F5D00" w:rsidRPr="007F5D00">
        <w:rPr>
          <w:b/>
          <w:bCs/>
          <w:i/>
          <w:iCs/>
        </w:rPr>
        <w:t>glmnet</w:t>
      </w:r>
      <w:proofErr w:type="spellEnd"/>
      <w:r w:rsidR="007F5D00">
        <w:t xml:space="preserve"> and </w:t>
      </w:r>
      <w:r w:rsidR="007F5D00" w:rsidRPr="007F5D00">
        <w:rPr>
          <w:b/>
          <w:bCs/>
          <w:i/>
          <w:iCs/>
        </w:rPr>
        <w:t>rms</w:t>
      </w:r>
      <w:r w:rsidR="007F5D00">
        <w:t xml:space="preserve"> R packages</w:t>
      </w:r>
      <w:r w:rsidR="00C958BE" w:rsidRPr="00E5139E">
        <w:t xml:space="preserve">. </w:t>
      </w:r>
      <w:r w:rsidR="00A56092" w:rsidRPr="00E5139E">
        <w:t>The validity of the m</w:t>
      </w:r>
      <w:r w:rsidR="00883C15" w:rsidRPr="00E5139E">
        <w:t xml:space="preserve">odel </w:t>
      </w:r>
      <w:r w:rsidR="00C958BE" w:rsidRPr="00E5139E">
        <w:t>was</w:t>
      </w:r>
      <w:r w:rsidR="00883C15" w:rsidRPr="00E5139E">
        <w:t xml:space="preserve"> assessed using </w:t>
      </w:r>
      <w:r w:rsidR="00A56092" w:rsidRPr="00E5139E">
        <w:t>ANOVA</w:t>
      </w:r>
      <w:r w:rsidR="00883C15" w:rsidRPr="00E5139E">
        <w:t xml:space="preserve"> </w:t>
      </w:r>
      <w:r w:rsidR="00A56092" w:rsidRPr="00E5139E">
        <w:t xml:space="preserve">while performance was </w:t>
      </w:r>
      <w:r w:rsidR="00034932">
        <w:t>ascertained</w:t>
      </w:r>
      <w:r w:rsidR="00A56092" w:rsidRPr="00E5139E">
        <w:t xml:space="preserve"> using</w:t>
      </w:r>
      <w:r w:rsidR="00883C15" w:rsidRPr="00E5139E">
        <w:t xml:space="preserve"> internal validation and calibration</w:t>
      </w:r>
      <w:r w:rsidR="00A56092" w:rsidRPr="00E5139E">
        <w:t xml:space="preserve"> </w:t>
      </w:r>
      <w:r w:rsidR="006C3B5B">
        <w:t xml:space="preserve">via bootstrapping resampling of 1000, which was </w:t>
      </w:r>
      <w:r w:rsidR="00034932">
        <w:t xml:space="preserve">implemented </w:t>
      </w:r>
      <w:r w:rsidR="00E26EAE">
        <w:t>using</w:t>
      </w:r>
      <w:r w:rsidR="00A56092" w:rsidRPr="00E5139E">
        <w:t xml:space="preserve"> the </w:t>
      </w:r>
      <w:r w:rsidR="00A56092" w:rsidRPr="008825D5">
        <w:rPr>
          <w:b/>
          <w:bCs/>
          <w:i/>
          <w:iCs/>
        </w:rPr>
        <w:t>rms</w:t>
      </w:r>
      <w:r w:rsidR="00A56092" w:rsidRPr="00E5139E">
        <w:t xml:space="preserve"> R package </w:t>
      </w:r>
      <w:r w:rsidR="00883C15" w:rsidRPr="00E5139E">
        <w:t>(see</w:t>
      </w:r>
      <w:r w:rsidR="00883C15" w:rsidRPr="00E5139E">
        <w:rPr>
          <w:b/>
          <w:bCs/>
        </w:rPr>
        <w:t xml:space="preserve"> Script </w:t>
      </w:r>
      <w:proofErr w:type="spellStart"/>
      <w:r w:rsidR="005D77F2" w:rsidRPr="00E5139E">
        <w:rPr>
          <w:b/>
          <w:bCs/>
        </w:rPr>
        <w:t>ModelAD.R</w:t>
      </w:r>
      <w:proofErr w:type="spellEnd"/>
      <w:r w:rsidR="00883C15" w:rsidRPr="00E5139E">
        <w:t>).</w:t>
      </w:r>
    </w:p>
    <w:p w14:paraId="6F35265A" w14:textId="77777777" w:rsidR="00FF060B" w:rsidRPr="00E5139E" w:rsidRDefault="000A5520" w:rsidP="001F5814">
      <w:pPr>
        <w:jc w:val="both"/>
      </w:pPr>
      <w:r w:rsidRPr="00E5139E">
        <w:t xml:space="preserve">The </w:t>
      </w:r>
      <w:r w:rsidR="00816344">
        <w:t xml:space="preserve">optimal </w:t>
      </w:r>
      <w:r w:rsidR="008825D5" w:rsidRPr="00E5139E">
        <w:t>cut-off</w:t>
      </w:r>
      <w:r w:rsidRPr="00E5139E">
        <w:t xml:space="preserve"> threshold for characterising </w:t>
      </w:r>
      <w:r w:rsidR="009A326B" w:rsidRPr="00E5139E">
        <w:t>model</w:t>
      </w:r>
      <w:r w:rsidR="009A326B">
        <w:t xml:space="preserve"> </w:t>
      </w:r>
      <w:r w:rsidR="006C3B5B">
        <w:t xml:space="preserve">predicted </w:t>
      </w:r>
      <w:r w:rsidR="00816344">
        <w:t xml:space="preserve">AD </w:t>
      </w:r>
      <w:r w:rsidR="009A326B">
        <w:t>diagnosis</w:t>
      </w:r>
      <w:r w:rsidRPr="00E5139E">
        <w:t xml:space="preserve"> was determined </w:t>
      </w:r>
      <w:r w:rsidR="006C3B5B">
        <w:t>by assessing</w:t>
      </w:r>
      <w:r w:rsidR="006B0AEE" w:rsidRPr="00E5139E">
        <w:t xml:space="preserve"> </w:t>
      </w:r>
      <w:r w:rsidRPr="00E5139E">
        <w:t>sensitivity and specificity</w:t>
      </w:r>
      <w:r w:rsidR="006B0AEE" w:rsidRPr="00E5139E">
        <w:t xml:space="preserve">, </w:t>
      </w:r>
      <w:r w:rsidR="003F2249">
        <w:t xml:space="preserve">using the </w:t>
      </w:r>
      <w:proofErr w:type="spellStart"/>
      <w:r w:rsidR="003F2249" w:rsidRPr="00813473">
        <w:rPr>
          <w:b/>
          <w:bCs/>
          <w:i/>
          <w:iCs/>
        </w:rPr>
        <w:t>ROCit</w:t>
      </w:r>
      <w:proofErr w:type="spellEnd"/>
      <w:r w:rsidR="003F2249">
        <w:rPr>
          <w:i/>
          <w:iCs/>
        </w:rPr>
        <w:t xml:space="preserve"> </w:t>
      </w:r>
      <w:r w:rsidR="003F2249" w:rsidRPr="00813473">
        <w:t>R package</w:t>
      </w:r>
      <w:r w:rsidR="003F2249">
        <w:t xml:space="preserve">. Sensitivity and specificity were given equal weighting which was specified using a </w:t>
      </w:r>
      <w:r w:rsidR="003F2249">
        <w:rPr>
          <w:i/>
          <w:iCs/>
        </w:rPr>
        <w:t xml:space="preserve">ROC </w:t>
      </w:r>
      <w:r w:rsidR="003F2249">
        <w:t xml:space="preserve">analysis with the </w:t>
      </w:r>
      <w:r w:rsidR="003F2249" w:rsidRPr="003F2249">
        <w:rPr>
          <w:i/>
          <w:iCs/>
        </w:rPr>
        <w:t>Youden index</w:t>
      </w:r>
      <w:r w:rsidR="003F2249" w:rsidRPr="00E5139E">
        <w:t xml:space="preserve"> </w:t>
      </w:r>
      <w:r w:rsidR="003F2249">
        <w:t>(YI)</w:t>
      </w:r>
      <w:r w:rsidR="00D03D2A">
        <w:t>;</w:t>
      </w:r>
      <w:r w:rsidR="003F2249">
        <w:t xml:space="preserve"> and </w:t>
      </w:r>
      <w:r w:rsidR="003F2249" w:rsidRPr="003F2249">
        <w:rPr>
          <w:i/>
          <w:iCs/>
        </w:rPr>
        <w:t>Cumulative Density Function</w:t>
      </w:r>
      <w:r w:rsidR="003F2249" w:rsidRPr="00E5139E">
        <w:t xml:space="preserve"> plots</w:t>
      </w:r>
      <w:r w:rsidR="003F2249">
        <w:t xml:space="preserve"> with the </w:t>
      </w:r>
      <w:r w:rsidR="006B0AEE" w:rsidRPr="003F2249">
        <w:rPr>
          <w:i/>
          <w:iCs/>
        </w:rPr>
        <w:t>Kolmogorov–Smirnov</w:t>
      </w:r>
      <w:r w:rsidR="006B0AEE" w:rsidRPr="00E5139E">
        <w:t xml:space="preserve"> test (KS) (see</w:t>
      </w:r>
      <w:r w:rsidR="006B0AEE" w:rsidRPr="00E5139E">
        <w:rPr>
          <w:b/>
          <w:bCs/>
        </w:rPr>
        <w:t xml:space="preserve"> Script </w:t>
      </w:r>
      <w:proofErr w:type="spellStart"/>
      <w:r w:rsidR="006B0AEE" w:rsidRPr="00E5139E">
        <w:rPr>
          <w:b/>
          <w:bCs/>
        </w:rPr>
        <w:t>ModelAD.R</w:t>
      </w:r>
      <w:proofErr w:type="spellEnd"/>
      <w:r w:rsidR="006B0AEE" w:rsidRPr="00E5139E">
        <w:t>).</w:t>
      </w:r>
    </w:p>
    <w:p w14:paraId="650D4E6B" w14:textId="77777777" w:rsidR="00834306" w:rsidRPr="00E5139E" w:rsidRDefault="00834306" w:rsidP="0008678F">
      <w:pPr>
        <w:pStyle w:val="Heading3"/>
        <w:numPr>
          <w:ilvl w:val="2"/>
          <w:numId w:val="10"/>
        </w:numPr>
      </w:pPr>
      <w:bookmarkStart w:id="31" w:name="_Toc131515165"/>
      <w:r w:rsidRPr="00E5139E">
        <w:t>Association</w:t>
      </w:r>
      <w:r w:rsidR="008825D5">
        <w:t xml:space="preserve"> </w:t>
      </w:r>
      <w:r w:rsidR="00AC382A">
        <w:t>A</w:t>
      </w:r>
      <w:r w:rsidR="008825D5">
        <w:t>nalysis</w:t>
      </w:r>
      <w:bookmarkEnd w:id="31"/>
    </w:p>
    <w:p w14:paraId="4A86454C" w14:textId="77777777" w:rsidR="0007317D" w:rsidRDefault="00F634E9" w:rsidP="00B374B0">
      <w:pPr>
        <w:jc w:val="both"/>
      </w:pPr>
      <w:r>
        <w:t xml:space="preserve">Identification and verification of AD associated risk factors </w:t>
      </w:r>
      <w:r w:rsidR="006C3B5B">
        <w:t>were</w:t>
      </w:r>
      <w:r>
        <w:t xml:space="preserve"> </w:t>
      </w:r>
      <w:r w:rsidR="006C3B5B">
        <w:t xml:space="preserve">independently </w:t>
      </w:r>
      <w:r w:rsidR="00B374B0">
        <w:t>performed</w:t>
      </w:r>
      <w:r>
        <w:t xml:space="preserve"> </w:t>
      </w:r>
      <w:r w:rsidR="00B02385">
        <w:t xml:space="preserve">on diagnosed </w:t>
      </w:r>
      <w:r w:rsidR="006C3B5B" w:rsidRPr="00E5139E">
        <w:t>(See R</w:t>
      </w:r>
      <w:r w:rsidR="00E26EAE">
        <w:t xml:space="preserve"> </w:t>
      </w:r>
      <w:r w:rsidR="006C3B5B" w:rsidRPr="00E5139E">
        <w:t>script</w:t>
      </w:r>
      <w:r w:rsidR="006C3B5B" w:rsidRPr="00E5139E">
        <w:rPr>
          <w:b/>
          <w:bCs/>
        </w:rPr>
        <w:t xml:space="preserve"> </w:t>
      </w:r>
      <w:proofErr w:type="spellStart"/>
      <w:r w:rsidR="006C3B5B" w:rsidRPr="00764F77">
        <w:rPr>
          <w:b/>
          <w:bCs/>
        </w:rPr>
        <w:t>MiDAS_associationAnalysis_</w:t>
      </w:r>
      <w:r w:rsidR="006C3B5B">
        <w:rPr>
          <w:b/>
          <w:bCs/>
        </w:rPr>
        <w:t>Diagnosed</w:t>
      </w:r>
      <w:r w:rsidR="006C3B5B" w:rsidRPr="00764F77">
        <w:rPr>
          <w:b/>
          <w:bCs/>
        </w:rPr>
        <w:t>.R</w:t>
      </w:r>
      <w:proofErr w:type="spellEnd"/>
      <w:r w:rsidR="006C3B5B">
        <w:rPr>
          <w:b/>
          <w:bCs/>
        </w:rPr>
        <w:t>)</w:t>
      </w:r>
      <w:r w:rsidR="006C3B5B" w:rsidRPr="00E5139E">
        <w:t xml:space="preserve"> </w:t>
      </w:r>
      <w:r w:rsidR="00B02385" w:rsidRPr="00E5139E">
        <w:t>and</w:t>
      </w:r>
      <w:r w:rsidR="00B02385">
        <w:t xml:space="preserve"> model</w:t>
      </w:r>
      <w:r w:rsidR="00B02385" w:rsidRPr="00E5139E">
        <w:t xml:space="preserve"> predicted AD</w:t>
      </w:r>
      <w:r w:rsidR="00B02385">
        <w:t xml:space="preserve"> </w:t>
      </w:r>
      <w:r w:rsidR="006410CA">
        <w:t>subjects</w:t>
      </w:r>
      <w:r w:rsidR="006C3B5B">
        <w:t xml:space="preserve"> (see R</w:t>
      </w:r>
      <w:r w:rsidR="00E26EAE">
        <w:t xml:space="preserve"> </w:t>
      </w:r>
      <w:r w:rsidR="006C3B5B">
        <w:t xml:space="preserve">script </w:t>
      </w:r>
      <w:proofErr w:type="spellStart"/>
      <w:r w:rsidR="006C3B5B" w:rsidRPr="00764F77">
        <w:rPr>
          <w:b/>
          <w:bCs/>
        </w:rPr>
        <w:t>MiDAS_associationAnalysis_Model.R</w:t>
      </w:r>
      <w:proofErr w:type="spellEnd"/>
      <w:r w:rsidR="006C3B5B" w:rsidRPr="00E5139E">
        <w:t>)</w:t>
      </w:r>
      <w:r w:rsidR="006410CA">
        <w:t xml:space="preserve"> </w:t>
      </w:r>
      <w:r>
        <w:t xml:space="preserve">using the </w:t>
      </w:r>
      <w:proofErr w:type="spellStart"/>
      <w:r w:rsidR="00813473" w:rsidRPr="008C5AC0">
        <w:rPr>
          <w:b/>
          <w:bCs/>
          <w:i/>
          <w:iCs/>
        </w:rPr>
        <w:t>midas</w:t>
      </w:r>
      <w:r w:rsidR="00813473">
        <w:rPr>
          <w:b/>
          <w:bCs/>
          <w:i/>
          <w:iCs/>
        </w:rPr>
        <w:t>HLA</w:t>
      </w:r>
      <w:proofErr w:type="spellEnd"/>
      <w:r w:rsidRPr="00E5139E">
        <w:t xml:space="preserve"> R package</w:t>
      </w:r>
      <w:r w:rsidR="00B02385">
        <w:t xml:space="preserve">. </w:t>
      </w:r>
      <w:r w:rsidR="006410CA">
        <w:t xml:space="preserve">Risk factors were examined </w:t>
      </w:r>
      <w:r w:rsidR="00D03D2A">
        <w:t xml:space="preserve">with </w:t>
      </w:r>
      <w:r w:rsidR="006C3B5B" w:rsidRPr="00E5139E">
        <w:t xml:space="preserve">low and high </w:t>
      </w:r>
      <w:r w:rsidR="006C3B5B">
        <w:rPr>
          <w:i/>
          <w:iCs/>
        </w:rPr>
        <w:t>allele</w:t>
      </w:r>
      <w:r w:rsidR="006C3B5B" w:rsidRPr="00E5139E">
        <w:t xml:space="preserve"> resolutions </w:t>
      </w:r>
      <w:r w:rsidR="006410CA" w:rsidRPr="00E5139E">
        <w:t>(2</w:t>
      </w:r>
      <w:r w:rsidR="00D03D2A">
        <w:t xml:space="preserve"> and </w:t>
      </w:r>
      <w:r w:rsidR="006410CA" w:rsidRPr="00E5139E">
        <w:t>4 digit respectively)</w:t>
      </w:r>
      <w:r w:rsidR="006410CA">
        <w:t xml:space="preserve"> t</w:t>
      </w:r>
      <w:r w:rsidR="0024469B">
        <w:t xml:space="preserve">o </w:t>
      </w:r>
      <w:r w:rsidR="006410CA">
        <w:t>accommodate</w:t>
      </w:r>
      <w:r w:rsidR="0024469B">
        <w:t xml:space="preserve"> competing </w:t>
      </w:r>
      <w:r w:rsidR="0024469B" w:rsidRPr="00E5139E">
        <w:t>power and fine</w:t>
      </w:r>
      <w:r w:rsidR="0024469B">
        <w:t>-</w:t>
      </w:r>
      <w:r w:rsidR="0024469B" w:rsidRPr="00E5139E">
        <w:t xml:space="preserve">mapping </w:t>
      </w:r>
      <w:r w:rsidR="0024469B">
        <w:t>resolution requirements</w:t>
      </w:r>
      <w:r w:rsidR="0024469B" w:rsidRPr="00E5139E">
        <w:t>.</w:t>
      </w:r>
      <w:r w:rsidR="006C3B5B">
        <w:t xml:space="preserve"> </w:t>
      </w:r>
      <w:r w:rsidR="0024469B">
        <w:t xml:space="preserve">In </w:t>
      </w:r>
      <w:r w:rsidR="0007317D">
        <w:t>addition,</w:t>
      </w:r>
      <w:r w:rsidR="0024469B">
        <w:t xml:space="preserve"> </w:t>
      </w:r>
      <w:r w:rsidR="000814ED">
        <w:t xml:space="preserve">association analysis was performed at </w:t>
      </w:r>
      <w:r w:rsidR="0007317D">
        <w:t xml:space="preserve">evolutionary </w:t>
      </w:r>
      <w:r w:rsidR="000814ED">
        <w:t>(</w:t>
      </w:r>
      <w:r w:rsidR="000814ED">
        <w:rPr>
          <w:i/>
          <w:iCs/>
        </w:rPr>
        <w:t>S</w:t>
      </w:r>
      <w:r w:rsidR="000814ED" w:rsidRPr="008C5AC0">
        <w:rPr>
          <w:i/>
          <w:iCs/>
        </w:rPr>
        <w:t>upertype</w:t>
      </w:r>
      <w:r w:rsidR="000814ED" w:rsidRPr="000814ED">
        <w:t>)</w:t>
      </w:r>
      <w:r w:rsidR="000814ED" w:rsidRPr="00E5139E">
        <w:t xml:space="preserve"> </w:t>
      </w:r>
      <w:r w:rsidR="0007317D">
        <w:t xml:space="preserve">and functional </w:t>
      </w:r>
      <w:r w:rsidR="000814ED">
        <w:t>(</w:t>
      </w:r>
      <w:r w:rsidR="000814ED">
        <w:rPr>
          <w:i/>
          <w:iCs/>
        </w:rPr>
        <w:t>F</w:t>
      </w:r>
      <w:r w:rsidR="000814ED" w:rsidRPr="008C5AC0">
        <w:rPr>
          <w:i/>
          <w:iCs/>
        </w:rPr>
        <w:t xml:space="preserve">unctional </w:t>
      </w:r>
      <w:r w:rsidR="000814ED">
        <w:rPr>
          <w:i/>
          <w:iCs/>
        </w:rPr>
        <w:t>E</w:t>
      </w:r>
      <w:r w:rsidR="000814ED" w:rsidRPr="008C5AC0">
        <w:rPr>
          <w:i/>
          <w:iCs/>
        </w:rPr>
        <w:t>pitopes</w:t>
      </w:r>
      <w:r w:rsidR="000814ED">
        <w:t>)</w:t>
      </w:r>
      <w:r w:rsidR="000814ED" w:rsidRPr="00E5139E">
        <w:t xml:space="preserve"> </w:t>
      </w:r>
      <w:r w:rsidR="005A7C77" w:rsidRPr="00E5139E">
        <w:t xml:space="preserve">grouping </w:t>
      </w:r>
      <w:r w:rsidR="00D03D2A">
        <w:t xml:space="preserve">levels </w:t>
      </w:r>
      <w:r w:rsidR="0007317D">
        <w:t xml:space="preserve">to overcome the inherent complexities in the </w:t>
      </w:r>
      <w:r w:rsidR="0007317D" w:rsidRPr="006C3B5B">
        <w:rPr>
          <w:i/>
          <w:iCs/>
        </w:rPr>
        <w:t>HLA</w:t>
      </w:r>
      <w:r w:rsidR="0007317D">
        <w:t xml:space="preserve"> locus that cannot be accounted for by standard HLA typing </w:t>
      </w:r>
      <w:r w:rsidR="0007317D">
        <w:fldChar w:fldCharType="begin"/>
      </w:r>
      <w:r w:rsidR="0007317D">
        <w:instrText xml:space="preserve"> ADDIN EN.CITE &lt;EndNote&gt;&lt;Cite&gt;&lt;Author&gt;Kennedy&lt;/Author&gt;&lt;Year&gt;2012&lt;/Year&gt;&lt;RecNum&gt;267&lt;/RecNum&gt;&lt;DisplayText&gt;(Kennedy et al., 2012, Kennedy et al., 2017)&lt;/DisplayText&gt;&lt;record&gt;&lt;rec-number&gt;267&lt;/rec-number&gt;&lt;foreign-keys&gt;&lt;key app="EN" db-id="22avtwvd2est06et2t0p02v6sppfdf9vwpx5" timestamp="1678188849"&gt;267&lt;/key&gt;&lt;/foreign-keys&gt;&lt;ref-type name="Journal Article"&gt;17&lt;/ref-type&gt;&lt;contributors&gt;&lt;authors&gt;&lt;author&gt;Kennedy, Amy E.&lt;/author&gt;&lt;author&gt;Singh, Sandeep K.&lt;/author&gt;&lt;author&gt;Dorak, M. Tevfik&lt;/author&gt;&lt;/authors&gt;&lt;/contributors&gt;&lt;titles&gt;&lt;title&gt;Re: Genome-Wide Association Study of Classical Hodgkin Lymphoma and Epstein–Barr Virus Status–Defined Subgroups&lt;/title&gt;&lt;secondary-title&gt;JNCI: Journal of the National Cancer Institute&lt;/secondary-title&gt;&lt;/titles&gt;&lt;periodical&gt;&lt;full-title&gt;JNCI: Journal of the National Cancer Institute&lt;/full-title&gt;&lt;/periodical&gt;&lt;pages&gt;884-885&lt;/pages&gt;&lt;volume&gt;104&lt;/volume&gt;&lt;number&gt;11&lt;/number&gt;&lt;dates&gt;&lt;year&gt;2012&lt;/year&gt;&lt;/dates&gt;&lt;isbn&gt;0027-8874&lt;/isbn&gt;&lt;urls&gt;&lt;related-urls&gt;&lt;url&gt;https://doi.org/10.1093/jnci/djs226&lt;/url&gt;&lt;/related-urls&gt;&lt;/urls&gt;&lt;electronic-resource-num&gt;10.1093/jnci/djs226&lt;/electronic-resource-num&gt;&lt;access-date&gt;3/7/2023&lt;/access-date&gt;&lt;/record&gt;&lt;/Cite&gt;&lt;Cite&gt;&lt;Author&gt;Kennedy&lt;/Author&gt;&lt;Year&gt;2017&lt;/Year&gt;&lt;RecNum&gt;106&lt;/RecNum&gt;&lt;record&gt;&lt;rec-number&gt;106&lt;/rec-number&gt;&lt;foreign-keys&gt;&lt;key app="EN" db-id="22avtwvd2est06et2t0p02v6sppfdf9vwpx5" timestamp="1647446796"&gt;106&lt;/key&gt;&lt;/foreign-keys&gt;&lt;ref-type name="Journal Article"&gt;17&lt;/ref-type&gt;&lt;contributors&gt;&lt;authors&gt;&lt;author&gt;Kennedy, Amy E&lt;/author&gt;&lt;author&gt;Ozbek, Umut&lt;/author&gt;&lt;author&gt;Dorak, Mehmet T&lt;/author&gt;&lt;/authors&gt;&lt;/contributors&gt;&lt;titles&gt;&lt;title&gt;What has GWAS done for HLA and disease associations?&lt;/title&gt;&lt;secondary-title&gt;International journal of immunogenetics&lt;/secondary-title&gt;&lt;/titles&gt;&lt;periodical&gt;&lt;full-title&gt;International journal of immunogenetics&lt;/full-title&gt;&lt;/periodical&gt;&lt;pages&gt;195-211&lt;/pages&gt;&lt;volume&gt;44&lt;/volume&gt;&lt;number&gt;5&lt;/number&gt;&lt;dates&gt;&lt;year&gt;2017&lt;/year&gt;&lt;/dates&gt;&lt;isbn&gt;1744-3121&lt;/isbn&gt;&lt;urls&gt;&lt;/urls&gt;&lt;/record&gt;&lt;/Cite&gt;&lt;/EndNote&gt;</w:instrText>
      </w:r>
      <w:r w:rsidR="0007317D">
        <w:fldChar w:fldCharType="separate"/>
      </w:r>
      <w:r w:rsidR="0007317D">
        <w:rPr>
          <w:noProof/>
        </w:rPr>
        <w:t>(Kennedy et al., 2012, Kennedy et al., 2017)</w:t>
      </w:r>
      <w:r w:rsidR="0007317D">
        <w:fldChar w:fldCharType="end"/>
      </w:r>
      <w:r w:rsidR="0007317D">
        <w:t>.</w:t>
      </w:r>
    </w:p>
    <w:p w14:paraId="1C1D5A11" w14:textId="77777777" w:rsidR="004D52E3" w:rsidRDefault="003A6D01" w:rsidP="0008678F">
      <w:pPr>
        <w:pStyle w:val="Heading1"/>
        <w:numPr>
          <w:ilvl w:val="0"/>
          <w:numId w:val="10"/>
        </w:numPr>
      </w:pPr>
      <w:bookmarkStart w:id="32" w:name="_Toc131515166"/>
      <w:r>
        <w:t>Results</w:t>
      </w:r>
      <w:bookmarkEnd w:id="32"/>
    </w:p>
    <w:p w14:paraId="2D14EF68" w14:textId="77777777" w:rsidR="00C56CC0" w:rsidRDefault="00C56CC0" w:rsidP="0008678F">
      <w:pPr>
        <w:pStyle w:val="Heading2"/>
        <w:numPr>
          <w:ilvl w:val="1"/>
          <w:numId w:val="10"/>
        </w:numPr>
      </w:pPr>
      <w:bookmarkStart w:id="33" w:name="_Toc131515167"/>
      <w:r>
        <w:t xml:space="preserve">Fine </w:t>
      </w:r>
      <w:r w:rsidR="00AC382A">
        <w:t>M</w:t>
      </w:r>
      <w:r>
        <w:t xml:space="preserve">apping </w:t>
      </w:r>
      <w:r w:rsidRPr="00AC382A">
        <w:rPr>
          <w:i/>
          <w:iCs/>
        </w:rPr>
        <w:t>HLA</w:t>
      </w:r>
      <w:r>
        <w:t xml:space="preserve"> locus</w:t>
      </w:r>
      <w:bookmarkEnd w:id="33"/>
    </w:p>
    <w:p w14:paraId="17312939" w14:textId="77777777" w:rsidR="00496FD2" w:rsidRDefault="004B13C5" w:rsidP="0008678F">
      <w:pPr>
        <w:pStyle w:val="Heading3"/>
        <w:numPr>
          <w:ilvl w:val="2"/>
          <w:numId w:val="10"/>
        </w:numPr>
      </w:pPr>
      <w:bookmarkStart w:id="34" w:name="_Toc131515168"/>
      <w:r>
        <w:t xml:space="preserve">Collating </w:t>
      </w:r>
      <w:r w:rsidR="00AC382A">
        <w:t xml:space="preserve">Available </w:t>
      </w:r>
      <w:r>
        <w:t xml:space="preserve">GWAS </w:t>
      </w:r>
      <w:r w:rsidR="00AC382A">
        <w:t>Summary Statistics Files</w:t>
      </w:r>
      <w:bookmarkEnd w:id="34"/>
    </w:p>
    <w:p w14:paraId="321405C8" w14:textId="271B595B" w:rsidR="00D00060" w:rsidRDefault="00D93457" w:rsidP="00095F6F">
      <w:pPr>
        <w:jc w:val="both"/>
      </w:pPr>
      <w:r w:rsidRPr="00E5139E">
        <w:t xml:space="preserve">The </w:t>
      </w:r>
      <w:r w:rsidRPr="00D03D2A">
        <w:rPr>
          <w:b/>
          <w:bCs/>
          <w:i/>
          <w:iCs/>
        </w:rPr>
        <w:t>GWAS catalog</w:t>
      </w:r>
      <w:r w:rsidRPr="00E5139E">
        <w:t xml:space="preserve"> contained 140 AD </w:t>
      </w:r>
      <w:r w:rsidR="009733A1">
        <w:t xml:space="preserve">related </w:t>
      </w:r>
      <w:r w:rsidRPr="00E5139E">
        <w:t>studies</w:t>
      </w:r>
      <w:r w:rsidR="00BB013D" w:rsidRPr="00E5139E">
        <w:t>,</w:t>
      </w:r>
      <w:r w:rsidRPr="00E5139E">
        <w:t xml:space="preserve"> </w:t>
      </w:r>
      <w:r w:rsidR="00D03D2A">
        <w:t>with</w:t>
      </w:r>
      <w:r w:rsidRPr="00E5139E">
        <w:t xml:space="preserve"> </w:t>
      </w:r>
      <w:r w:rsidR="00291263" w:rsidRPr="00E5139E">
        <w:t xml:space="preserve">10 </w:t>
      </w:r>
      <w:r w:rsidR="00D03D2A">
        <w:t xml:space="preserve">available </w:t>
      </w:r>
      <w:r w:rsidR="00291263" w:rsidRPr="00E5139E">
        <w:t xml:space="preserve">summary statistics </w:t>
      </w:r>
      <w:r w:rsidR="00D03D2A">
        <w:t>datasets</w:t>
      </w:r>
      <w:r w:rsidRPr="00E5139E">
        <w:t xml:space="preserve"> (</w:t>
      </w:r>
      <w:r w:rsidRPr="00E5139E">
        <w:rPr>
          <w:b/>
          <w:bCs/>
        </w:rPr>
        <w:t xml:space="preserve">Table </w:t>
      </w:r>
      <w:r w:rsidR="00A639FF">
        <w:rPr>
          <w:b/>
          <w:bCs/>
        </w:rPr>
        <w:t>5</w:t>
      </w:r>
      <w:r w:rsidRPr="00E5139E">
        <w:t>)</w:t>
      </w:r>
      <w:r w:rsidR="00291263" w:rsidRPr="00E5139E">
        <w:t xml:space="preserve">. </w:t>
      </w:r>
      <w:r w:rsidR="006B6561">
        <w:t>P</w:t>
      </w:r>
      <w:r w:rsidR="00BB013D" w:rsidRPr="00E5139E">
        <w:t>opulation</w:t>
      </w:r>
      <w:r w:rsidRPr="00E5139E">
        <w:t xml:space="preserve"> demographics were </w:t>
      </w:r>
      <w:r w:rsidR="00BB013D" w:rsidRPr="00E5139E">
        <w:t xml:space="preserve">limited to </w:t>
      </w:r>
      <w:r w:rsidR="000F59F3" w:rsidRPr="00E5139E">
        <w:t>‘</w:t>
      </w:r>
      <w:r w:rsidR="000F59F3" w:rsidRPr="00E5139E">
        <w:rPr>
          <w:i/>
          <w:iCs/>
        </w:rPr>
        <w:t>European’</w:t>
      </w:r>
      <w:r w:rsidR="000F59F3" w:rsidRPr="00E5139E">
        <w:t xml:space="preserve"> </w:t>
      </w:r>
      <w:r w:rsidRPr="00E5139E">
        <w:t xml:space="preserve">or </w:t>
      </w:r>
      <w:r w:rsidR="000F59F3" w:rsidRPr="00E5139E">
        <w:t>‘</w:t>
      </w:r>
      <w:r w:rsidR="000F59F3" w:rsidRPr="00E5139E">
        <w:rPr>
          <w:i/>
          <w:iCs/>
        </w:rPr>
        <w:t>N</w:t>
      </w:r>
      <w:r w:rsidRPr="00E5139E">
        <w:rPr>
          <w:i/>
          <w:iCs/>
        </w:rPr>
        <w:t xml:space="preserve">ot </w:t>
      </w:r>
      <w:r w:rsidR="000F59F3" w:rsidRPr="00E5139E">
        <w:rPr>
          <w:i/>
          <w:iCs/>
        </w:rPr>
        <w:t>R</w:t>
      </w:r>
      <w:r w:rsidRPr="00E5139E">
        <w:rPr>
          <w:i/>
          <w:iCs/>
        </w:rPr>
        <w:t>eported</w:t>
      </w:r>
      <w:r w:rsidR="000F59F3" w:rsidRPr="00E5139E">
        <w:t xml:space="preserve">’, with sample size varying between </w:t>
      </w:r>
      <w:r w:rsidR="00A207C0" w:rsidRPr="00E5139E">
        <w:t>10</w:t>
      </w:r>
      <w:r w:rsidR="00CE61CA" w:rsidRPr="00E5139E">
        <w:t>,</w:t>
      </w:r>
      <w:r w:rsidR="00A207C0" w:rsidRPr="00E5139E">
        <w:t xml:space="preserve">840 </w:t>
      </w:r>
      <w:r w:rsidR="00CE61CA" w:rsidRPr="00E5139E">
        <w:t>–</w:t>
      </w:r>
      <w:r w:rsidR="00A207C0" w:rsidRPr="00E5139E">
        <w:t xml:space="preserve"> </w:t>
      </w:r>
      <w:r w:rsidR="00CE61CA" w:rsidRPr="00E5139E">
        <w:t>487,511</w:t>
      </w:r>
      <w:r w:rsidR="006B6561">
        <w:t xml:space="preserve"> </w:t>
      </w:r>
      <w:r w:rsidR="00E26EAE">
        <w:t xml:space="preserve">subjects </w:t>
      </w:r>
      <w:r w:rsidR="006B6561">
        <w:t xml:space="preserve">and </w:t>
      </w:r>
      <w:r w:rsidR="00BB013D" w:rsidRPr="00E5139E">
        <w:t xml:space="preserve">SNPs </w:t>
      </w:r>
      <w:r w:rsidR="006B6561">
        <w:t>densities</w:t>
      </w:r>
      <w:r w:rsidR="0010626B">
        <w:t xml:space="preserve"> </w:t>
      </w:r>
      <w:r w:rsidR="006B6561">
        <w:t>ranging</w:t>
      </w:r>
      <w:r w:rsidR="00BB013D" w:rsidRPr="00E5139E">
        <w:t xml:space="preserve"> between 9</w:t>
      </w:r>
      <w:r w:rsidR="00CB41F6" w:rsidRPr="00E5139E">
        <w:t>,9</w:t>
      </w:r>
      <w:r w:rsidR="00BB013D" w:rsidRPr="00E5139E">
        <w:t>28</w:t>
      </w:r>
      <w:r w:rsidR="00CB41F6" w:rsidRPr="00E5139E">
        <w:t>-1,574,602.</w:t>
      </w:r>
      <w:r w:rsidR="00D00060">
        <w:br w:type="page"/>
      </w:r>
    </w:p>
    <w:p w14:paraId="25BC796B" w14:textId="77777777" w:rsidR="002958DA" w:rsidRDefault="002958DA" w:rsidP="002958DA">
      <w:pPr>
        <w:pStyle w:val="Caption"/>
      </w:pPr>
      <w:r w:rsidRPr="0032753E">
        <w:lastRenderedPageBreak/>
        <w:t>T</w:t>
      </w:r>
      <w:r w:rsidRPr="00464565">
        <w:rPr>
          <w:b/>
          <w:bCs/>
        </w:rPr>
        <w:t xml:space="preserve">able </w:t>
      </w:r>
      <w:r w:rsidRPr="00464565">
        <w:rPr>
          <w:b/>
          <w:bCs/>
        </w:rPr>
        <w:fldChar w:fldCharType="begin"/>
      </w:r>
      <w:r w:rsidRPr="00464565">
        <w:rPr>
          <w:b/>
          <w:bCs/>
        </w:rPr>
        <w:instrText xml:space="preserve"> SEQ Table \* ARABIC </w:instrText>
      </w:r>
      <w:r w:rsidRPr="00464565">
        <w:rPr>
          <w:b/>
          <w:bCs/>
        </w:rPr>
        <w:fldChar w:fldCharType="separate"/>
      </w:r>
      <w:r w:rsidR="0041010B">
        <w:rPr>
          <w:b/>
          <w:bCs/>
          <w:noProof/>
        </w:rPr>
        <w:t>5</w:t>
      </w:r>
      <w:r w:rsidRPr="00464565">
        <w:rPr>
          <w:b/>
          <w:bCs/>
          <w:noProof/>
        </w:rPr>
        <w:fldChar w:fldCharType="end"/>
      </w:r>
      <w:r w:rsidRPr="00464565">
        <w:rPr>
          <w:b/>
          <w:bCs/>
        </w:rPr>
        <w:t xml:space="preserve">: Details of LOAD summary statistics files downloaded from GWAS catalog </w:t>
      </w:r>
      <w:proofErr w:type="gramStart"/>
      <w:r w:rsidRPr="00464565">
        <w:rPr>
          <w:b/>
          <w:bCs/>
        </w:rPr>
        <w:t>website</w:t>
      </w:r>
      <w:proofErr w:type="gramEnd"/>
    </w:p>
    <w:tbl>
      <w:tblPr>
        <w:tblStyle w:val="GridTable4"/>
        <w:tblW w:w="0" w:type="auto"/>
        <w:tblLook w:val="04A0" w:firstRow="1" w:lastRow="0" w:firstColumn="1" w:lastColumn="0" w:noHBand="0" w:noVBand="1"/>
      </w:tblPr>
      <w:tblGrid>
        <w:gridCol w:w="1277"/>
        <w:gridCol w:w="782"/>
        <w:gridCol w:w="1786"/>
        <w:gridCol w:w="1874"/>
        <w:gridCol w:w="862"/>
        <w:gridCol w:w="2435"/>
      </w:tblGrid>
      <w:tr w:rsidR="002958DA" w:rsidRPr="006056A3" w14:paraId="2087E2EE" w14:textId="77777777" w:rsidTr="004838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4A8ACCEC" w14:textId="77777777" w:rsidR="002958DA" w:rsidRPr="006056A3" w:rsidRDefault="002958DA" w:rsidP="004838B0">
            <w:pPr>
              <w:pStyle w:val="NoSpacing"/>
            </w:pPr>
            <w:r w:rsidRPr="006056A3">
              <w:t>Study Accession</w:t>
            </w:r>
          </w:p>
        </w:tc>
        <w:tc>
          <w:tcPr>
            <w:tcW w:w="782" w:type="dxa"/>
          </w:tcPr>
          <w:p w14:paraId="49E44569" w14:textId="77777777" w:rsidR="002958DA" w:rsidRPr="006056A3" w:rsidRDefault="002958DA" w:rsidP="004838B0">
            <w:pPr>
              <w:pStyle w:val="NoSpacing"/>
              <w:cnfStyle w:val="100000000000" w:firstRow="1" w:lastRow="0" w:firstColumn="0" w:lastColumn="0" w:oddVBand="0" w:evenVBand="0" w:oddHBand="0" w:evenHBand="0" w:firstRowFirstColumn="0" w:firstRowLastColumn="0" w:lastRowFirstColumn="0" w:lastRowLastColumn="0"/>
            </w:pPr>
            <w:r>
              <w:t>Genome Build</w:t>
            </w:r>
          </w:p>
        </w:tc>
        <w:tc>
          <w:tcPr>
            <w:tcW w:w="1786" w:type="dxa"/>
          </w:tcPr>
          <w:p w14:paraId="5547B884" w14:textId="77777777" w:rsidR="002958DA" w:rsidRPr="006056A3" w:rsidRDefault="002958DA" w:rsidP="004838B0">
            <w:pPr>
              <w:pStyle w:val="NoSpacing"/>
              <w:cnfStyle w:val="100000000000" w:firstRow="1" w:lastRow="0" w:firstColumn="0" w:lastColumn="0" w:oddVBand="0" w:evenVBand="0" w:oddHBand="0" w:evenHBand="0" w:firstRowFirstColumn="0" w:firstRowLastColumn="0" w:lastRowFirstColumn="0" w:lastRowLastColumn="0"/>
            </w:pPr>
            <w:r w:rsidRPr="006056A3">
              <w:t>First Author and year</w:t>
            </w:r>
          </w:p>
        </w:tc>
        <w:tc>
          <w:tcPr>
            <w:tcW w:w="1874" w:type="dxa"/>
          </w:tcPr>
          <w:p w14:paraId="3B7E84F5" w14:textId="77777777" w:rsidR="002958DA" w:rsidRPr="006056A3" w:rsidRDefault="002958DA" w:rsidP="004838B0">
            <w:pPr>
              <w:pStyle w:val="NoSpacing"/>
              <w:cnfStyle w:val="100000000000" w:firstRow="1" w:lastRow="0" w:firstColumn="0" w:lastColumn="0" w:oddVBand="0" w:evenVBand="0" w:oddHBand="0" w:evenHBand="0" w:firstRowFirstColumn="0" w:firstRowLastColumn="0" w:lastRowFirstColumn="0" w:lastRowLastColumn="0"/>
            </w:pPr>
            <w:r w:rsidRPr="006056A3">
              <w:t>Discovery/Replication Sample size</w:t>
            </w:r>
          </w:p>
        </w:tc>
        <w:tc>
          <w:tcPr>
            <w:tcW w:w="862" w:type="dxa"/>
          </w:tcPr>
          <w:p w14:paraId="7FBF7F25" w14:textId="77777777" w:rsidR="002958DA" w:rsidRPr="006056A3" w:rsidRDefault="002958DA" w:rsidP="004838B0">
            <w:pPr>
              <w:pStyle w:val="NoSpacing"/>
              <w:cnfStyle w:val="100000000000" w:firstRow="1" w:lastRow="0" w:firstColumn="0" w:lastColumn="0" w:oddVBand="0" w:evenVBand="0" w:oddHBand="0" w:evenHBand="0" w:firstRowFirstColumn="0" w:firstRowLastColumn="0" w:lastRowFirstColumn="0" w:lastRowLastColumn="0"/>
            </w:pPr>
            <w:r w:rsidRPr="006056A3">
              <w:t>SNPs on Chrm6</w:t>
            </w:r>
          </w:p>
        </w:tc>
        <w:tc>
          <w:tcPr>
            <w:tcW w:w="2435" w:type="dxa"/>
          </w:tcPr>
          <w:p w14:paraId="707DADF7" w14:textId="77777777" w:rsidR="002958DA" w:rsidRPr="006056A3" w:rsidRDefault="002958DA" w:rsidP="004838B0">
            <w:pPr>
              <w:pStyle w:val="NoSpacing"/>
              <w:cnfStyle w:val="100000000000" w:firstRow="1" w:lastRow="0" w:firstColumn="0" w:lastColumn="0" w:oddVBand="0" w:evenVBand="0" w:oddHBand="0" w:evenHBand="0" w:firstRowFirstColumn="0" w:firstRowLastColumn="0" w:lastRowFirstColumn="0" w:lastRowLastColumn="0"/>
            </w:pPr>
            <w:r w:rsidRPr="006056A3">
              <w:t>Reference</w:t>
            </w:r>
          </w:p>
        </w:tc>
      </w:tr>
      <w:tr w:rsidR="002958DA" w:rsidRPr="006056A3" w14:paraId="20C0B7E3" w14:textId="77777777" w:rsidTr="00483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1819843A" w14:textId="77777777" w:rsidR="002958DA" w:rsidRPr="006056A3" w:rsidRDefault="00000000" w:rsidP="004838B0">
            <w:pPr>
              <w:pStyle w:val="NoSpacing"/>
              <w:rPr>
                <w:rFonts w:cstheme="minorHAnsi"/>
              </w:rPr>
            </w:pPr>
            <w:hyperlink r:id="rId40" w:history="1">
              <w:r w:rsidR="002958DA" w:rsidRPr="006056A3">
                <w:t>GCST90027158</w:t>
              </w:r>
            </w:hyperlink>
          </w:p>
        </w:tc>
        <w:tc>
          <w:tcPr>
            <w:tcW w:w="782" w:type="dxa"/>
          </w:tcPr>
          <w:p w14:paraId="25F26EA7" w14:textId="77777777" w:rsidR="002958DA" w:rsidRPr="006056A3" w:rsidRDefault="002958DA" w:rsidP="004838B0">
            <w:pPr>
              <w:pStyle w:val="NoSpacing"/>
              <w:cnfStyle w:val="000000100000" w:firstRow="0" w:lastRow="0" w:firstColumn="0" w:lastColumn="0" w:oddVBand="0" w:evenVBand="0" w:oddHBand="1" w:evenHBand="0" w:firstRowFirstColumn="0" w:firstRowLastColumn="0" w:lastRowFirstColumn="0" w:lastRowLastColumn="0"/>
            </w:pPr>
            <w:r>
              <w:t>GRCh38</w:t>
            </w:r>
          </w:p>
        </w:tc>
        <w:tc>
          <w:tcPr>
            <w:tcW w:w="1786" w:type="dxa"/>
          </w:tcPr>
          <w:p w14:paraId="608BBE61" w14:textId="77777777" w:rsidR="002958DA" w:rsidRPr="006056A3"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6056A3">
              <w:t>Bellenguez_2022</w:t>
            </w:r>
          </w:p>
        </w:tc>
        <w:tc>
          <w:tcPr>
            <w:tcW w:w="1874" w:type="dxa"/>
          </w:tcPr>
          <w:p w14:paraId="6C13748A" w14:textId="77777777" w:rsidR="002958DA" w:rsidRPr="006056A3"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6056A3">
              <w:t>487511 European/ 301478 NR</w:t>
            </w:r>
          </w:p>
        </w:tc>
        <w:tc>
          <w:tcPr>
            <w:tcW w:w="862" w:type="dxa"/>
          </w:tcPr>
          <w:p w14:paraId="416AC227" w14:textId="77777777" w:rsidR="002958DA" w:rsidRPr="006056A3"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6056A3">
              <w:t>1354412</w:t>
            </w:r>
          </w:p>
        </w:tc>
        <w:tc>
          <w:tcPr>
            <w:tcW w:w="2435" w:type="dxa"/>
          </w:tcPr>
          <w:p w14:paraId="37A71AED" w14:textId="77777777" w:rsidR="002958DA" w:rsidRPr="006056A3"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6056A3">
              <w:fldChar w:fldCharType="begin"/>
            </w:r>
            <w:r w:rsidRPr="006056A3">
              <w:instrText xml:space="preserve"> ADDIN EN.CITE &lt;EndNote&gt;&lt;Cite&gt;&lt;Author&gt;Bellenguez&lt;/Author&gt;&lt;Year&gt;2022&lt;/Year&gt;&lt;RecNum&gt;137&lt;/RecNum&gt;&lt;DisplayText&gt;(Bellenguez et al., 2022)&lt;/DisplayText&gt;&lt;record&gt;&lt;rec-number&gt;137&lt;/rec-number&gt;&lt;foreign-keys&gt;&lt;key app="EN" db-id="22avtwvd2est06et2t0p02v6sppfdf9vwpx5" timestamp="1669832514"&gt;137&lt;/key&gt;&lt;/foreign-keys&gt;&lt;ref-type name="Journal Article"&gt;17&lt;/ref-type&gt;&lt;contributors&gt;&lt;authors&gt;&lt;author&gt;Bellenguez, Céline&lt;/author&gt;&lt;author&gt;Küçükali, Fahri&lt;/author&gt;&lt;author&gt;Jansen, Iris E&lt;/author&gt;&lt;author&gt;Kleineidam, Luca&lt;/author&gt;&lt;author&gt;Moreno-Grau, Sonia&lt;/author&gt;&lt;author&gt;Amin, Najaf&lt;/author&gt;&lt;author&gt;Naj, Adam C&lt;/author&gt;&lt;author&gt;Campos-Martin, Rafael&lt;/author&gt;&lt;author&gt;Grenier-Boley, Benjamin&lt;/author&gt;&lt;author&gt;Andrade, Victor&lt;/author&gt;&lt;/authors&gt;&lt;/contributors&gt;&lt;titles&gt;&lt;title&gt;New insights into the genetic etiology of Alzheimer’s disease and related dementias&lt;/title&gt;&lt;secondary-title&gt;Nature genetics&lt;/secondary-title&gt;&lt;/titles&gt;&lt;periodical&gt;&lt;full-title&gt;Nature Genetics&lt;/full-title&gt;&lt;/periodical&gt;&lt;pages&gt;412-436&lt;/pages&gt;&lt;volume&gt;54&lt;/volume&gt;&lt;number&gt;4&lt;/number&gt;&lt;dates&gt;&lt;year&gt;2022&lt;/year&gt;&lt;/dates&gt;&lt;isbn&gt;1546-1718&lt;/isbn&gt;&lt;urls&gt;&lt;/urls&gt;&lt;/record&gt;&lt;/Cite&gt;&lt;/EndNote&gt;</w:instrText>
            </w:r>
            <w:r w:rsidRPr="006056A3">
              <w:fldChar w:fldCharType="separate"/>
            </w:r>
            <w:r w:rsidRPr="006056A3">
              <w:t>(Bellenguez et al., 2022)</w:t>
            </w:r>
            <w:r w:rsidRPr="006056A3">
              <w:fldChar w:fldCharType="end"/>
            </w:r>
          </w:p>
        </w:tc>
      </w:tr>
      <w:tr w:rsidR="002958DA" w:rsidRPr="006056A3" w14:paraId="5690C7FB" w14:textId="77777777" w:rsidTr="004838B0">
        <w:tc>
          <w:tcPr>
            <w:cnfStyle w:val="001000000000" w:firstRow="0" w:lastRow="0" w:firstColumn="1" w:lastColumn="0" w:oddVBand="0" w:evenVBand="0" w:oddHBand="0" w:evenHBand="0" w:firstRowFirstColumn="0" w:firstRowLastColumn="0" w:lastRowFirstColumn="0" w:lastRowLastColumn="0"/>
            <w:tcW w:w="1277" w:type="dxa"/>
          </w:tcPr>
          <w:p w14:paraId="1C5B4560" w14:textId="77777777" w:rsidR="002958DA" w:rsidRPr="006056A3" w:rsidRDefault="00000000" w:rsidP="004838B0">
            <w:pPr>
              <w:pStyle w:val="NoSpacing"/>
              <w:rPr>
                <w:rFonts w:cstheme="minorHAnsi"/>
              </w:rPr>
            </w:pPr>
            <w:hyperlink r:id="rId41" w:history="1">
              <w:r w:rsidR="002958DA" w:rsidRPr="006056A3">
                <w:t>GCST90083805</w:t>
              </w:r>
            </w:hyperlink>
          </w:p>
        </w:tc>
        <w:tc>
          <w:tcPr>
            <w:tcW w:w="782" w:type="dxa"/>
          </w:tcPr>
          <w:p w14:paraId="74813968" w14:textId="77777777" w:rsidR="002958DA" w:rsidRPr="006056A3" w:rsidRDefault="002958DA" w:rsidP="004838B0">
            <w:pPr>
              <w:pStyle w:val="NoSpacing"/>
              <w:cnfStyle w:val="000000000000" w:firstRow="0" w:lastRow="0" w:firstColumn="0" w:lastColumn="0" w:oddVBand="0" w:evenVBand="0" w:oddHBand="0" w:evenHBand="0" w:firstRowFirstColumn="0" w:firstRowLastColumn="0" w:lastRowFirstColumn="0" w:lastRowLastColumn="0"/>
            </w:pPr>
            <w:r>
              <w:t>GRCh38</w:t>
            </w:r>
          </w:p>
        </w:tc>
        <w:tc>
          <w:tcPr>
            <w:tcW w:w="1786" w:type="dxa"/>
          </w:tcPr>
          <w:p w14:paraId="1C843A34" w14:textId="77777777" w:rsidR="002958DA" w:rsidRPr="006056A3"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6056A3">
              <w:t>Backman_2021</w:t>
            </w:r>
          </w:p>
        </w:tc>
        <w:tc>
          <w:tcPr>
            <w:tcW w:w="1874" w:type="dxa"/>
          </w:tcPr>
          <w:p w14:paraId="17B99444" w14:textId="77777777" w:rsidR="002958DA" w:rsidRPr="006056A3"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6056A3">
              <w:t>387674 European</w:t>
            </w:r>
          </w:p>
        </w:tc>
        <w:tc>
          <w:tcPr>
            <w:tcW w:w="862" w:type="dxa"/>
          </w:tcPr>
          <w:p w14:paraId="4579B118" w14:textId="77777777" w:rsidR="002958DA" w:rsidRPr="006056A3"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6056A3">
              <w:t>9928</w:t>
            </w:r>
          </w:p>
        </w:tc>
        <w:tc>
          <w:tcPr>
            <w:tcW w:w="2435" w:type="dxa"/>
          </w:tcPr>
          <w:p w14:paraId="688BCEFE" w14:textId="77777777" w:rsidR="002958DA" w:rsidRPr="006056A3"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6056A3">
              <w:fldChar w:fldCharType="begin"/>
            </w:r>
            <w:r w:rsidRPr="006056A3">
              <w:instrText xml:space="preserve"> ADDIN EN.CITE &lt;EndNote&gt;&lt;Cite&gt;&lt;Author&gt;Backman&lt;/Author&gt;&lt;Year&gt;2021&lt;/Year&gt;&lt;RecNum&gt;138&lt;/RecNum&gt;&lt;DisplayText&gt;(Backman et al., 2021)&lt;/DisplayText&gt;&lt;record&gt;&lt;rec-number&gt;138&lt;/rec-number&gt;&lt;foreign-keys&gt;&lt;key app="EN" db-id="22avtwvd2est06et2t0p02v6sppfdf9vwpx5" timestamp="1669832567"&gt;138&lt;/key&gt;&lt;/foreign-keys&gt;&lt;ref-type name="Journal Article"&gt;17&lt;/ref-type&gt;&lt;contributors&gt;&lt;authors&gt;&lt;author&gt;Backman, Joshua D&lt;/author&gt;&lt;author&gt;Li, Alexander H&lt;/author&gt;&lt;author&gt;Marcketta, Anthony&lt;/author&gt;&lt;author&gt;Sun, Dylan&lt;/author&gt;&lt;author&gt;Mbatchou, Joelle&lt;/author&gt;&lt;author&gt;Kessler, Michael D&lt;/author&gt;&lt;author&gt;Benner, Christian&lt;/author&gt;&lt;author&gt;Liu, Daren&lt;/author&gt;&lt;author&gt;Locke, Adam E&lt;/author&gt;&lt;author&gt;Balasubramanian, Suganthi&lt;/author&gt;&lt;/authors&gt;&lt;/contributors&gt;&lt;titles&gt;&lt;title&gt;Exome sequencing and analysis of 454,787 UK Biobank participants&lt;/title&gt;&lt;secondary-title&gt;Nature&lt;/secondary-title&gt;&lt;/titles&gt;&lt;periodical&gt;&lt;full-title&gt;Nature&lt;/full-title&gt;&lt;/periodical&gt;&lt;pages&gt;628-634&lt;/pages&gt;&lt;volume&gt;599&lt;/volume&gt;&lt;number&gt;7886&lt;/number&gt;&lt;dates&gt;&lt;year&gt;2021&lt;/year&gt;&lt;/dates&gt;&lt;isbn&gt;1476-4687&lt;/isbn&gt;&lt;urls&gt;&lt;/urls&gt;&lt;/record&gt;&lt;/Cite&gt;&lt;/EndNote&gt;</w:instrText>
            </w:r>
            <w:r w:rsidRPr="006056A3">
              <w:fldChar w:fldCharType="separate"/>
            </w:r>
            <w:r w:rsidRPr="006056A3">
              <w:t>(Backman et al., 2021)</w:t>
            </w:r>
            <w:r w:rsidRPr="006056A3">
              <w:fldChar w:fldCharType="end"/>
            </w:r>
          </w:p>
        </w:tc>
      </w:tr>
      <w:tr w:rsidR="002958DA" w:rsidRPr="006056A3" w14:paraId="1C06CFDD" w14:textId="77777777" w:rsidTr="00483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0B54BCA2" w14:textId="77777777" w:rsidR="002958DA" w:rsidRPr="006056A3" w:rsidRDefault="00000000" w:rsidP="004838B0">
            <w:pPr>
              <w:pStyle w:val="NoSpacing"/>
              <w:rPr>
                <w:rFonts w:cstheme="minorHAnsi"/>
              </w:rPr>
            </w:pPr>
            <w:hyperlink r:id="rId42" w:history="1">
              <w:r w:rsidR="002958DA" w:rsidRPr="006056A3">
                <w:t>GCST90012877</w:t>
              </w:r>
            </w:hyperlink>
          </w:p>
        </w:tc>
        <w:tc>
          <w:tcPr>
            <w:tcW w:w="782" w:type="dxa"/>
          </w:tcPr>
          <w:p w14:paraId="4CD53B2A" w14:textId="77777777" w:rsidR="002958DA" w:rsidRPr="006056A3" w:rsidRDefault="002958DA" w:rsidP="004838B0">
            <w:pPr>
              <w:pStyle w:val="NoSpacing"/>
              <w:cnfStyle w:val="000000100000" w:firstRow="0" w:lastRow="0" w:firstColumn="0" w:lastColumn="0" w:oddVBand="0" w:evenVBand="0" w:oddHBand="1" w:evenHBand="0" w:firstRowFirstColumn="0" w:firstRowLastColumn="0" w:lastRowFirstColumn="0" w:lastRowLastColumn="0"/>
            </w:pPr>
            <w:r>
              <w:t>GRCh37</w:t>
            </w:r>
          </w:p>
        </w:tc>
        <w:tc>
          <w:tcPr>
            <w:tcW w:w="1786" w:type="dxa"/>
          </w:tcPr>
          <w:p w14:paraId="2B4B8975" w14:textId="77777777" w:rsidR="002958DA" w:rsidRPr="006056A3"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6056A3">
              <w:t>Schwartzentruber_2021</w:t>
            </w:r>
          </w:p>
        </w:tc>
        <w:tc>
          <w:tcPr>
            <w:tcW w:w="1874" w:type="dxa"/>
          </w:tcPr>
          <w:p w14:paraId="0BE5271F" w14:textId="77777777" w:rsidR="002958DA" w:rsidRPr="006056A3"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6056A3">
              <w:t>472868 European</w:t>
            </w:r>
          </w:p>
        </w:tc>
        <w:tc>
          <w:tcPr>
            <w:tcW w:w="862" w:type="dxa"/>
          </w:tcPr>
          <w:p w14:paraId="711A8D07" w14:textId="77777777" w:rsidR="002958DA" w:rsidRPr="006056A3"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6056A3">
              <w:t>733993</w:t>
            </w:r>
          </w:p>
        </w:tc>
        <w:tc>
          <w:tcPr>
            <w:tcW w:w="2435" w:type="dxa"/>
          </w:tcPr>
          <w:p w14:paraId="22A12B4C" w14:textId="77777777" w:rsidR="002958DA" w:rsidRPr="006056A3"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6056A3">
              <w:fldChar w:fldCharType="begin"/>
            </w:r>
            <w:r w:rsidRPr="006056A3">
              <w:instrText xml:space="preserve"> ADDIN EN.CITE &lt;EndNote&gt;&lt;Cite&gt;&lt;Author&gt;Schwartzentruber&lt;/Author&gt;&lt;Year&gt;2021&lt;/Year&gt;&lt;RecNum&gt;134&lt;/RecNum&gt;&lt;DisplayText&gt;(Schwartzentruber et al., 2021)&lt;/DisplayText&gt;&lt;record&gt;&lt;rec-number&gt;134&lt;/rec-number&gt;&lt;foreign-keys&gt;&lt;key app="EN" db-id="22avtwvd2est06et2t0p02v6sppfdf9vwpx5" timestamp="1669224057"&gt;134&lt;/key&gt;&lt;/foreign-keys&gt;&lt;ref-type name="Journal Article"&gt;17&lt;/ref-type&gt;&lt;contributors&gt;&lt;authors&gt;&lt;author&gt;Schwartzentruber, Jeremy&lt;/author&gt;&lt;author&gt;Cooper, Sarah&lt;/author&gt;&lt;author&gt;Liu, Jimmy Z&lt;/author&gt;&lt;author&gt;Barrio-Hernandez, Inigo&lt;/author&gt;&lt;author&gt;Bello, Erica&lt;/author&gt;&lt;author&gt;Kumasaka, Natsuhiko&lt;/author&gt;&lt;author&gt;Young, Adam MH&lt;/author&gt;&lt;author&gt;Franklin, Robin JM&lt;/author&gt;&lt;author&gt;Johnson, Toby&lt;/author&gt;&lt;author&gt;Estrada, Karol&lt;/author&gt;&lt;/authors&gt;&lt;/contributors&gt;&lt;titles&gt;&lt;title&gt;Genome-wide meta-analysis, fine-mapping and integrative prioritization implicate new Alzheimer’s disease risk genes&lt;/title&gt;&lt;secondary-title&gt;Nature genetics&lt;/secondary-title&gt;&lt;/titles&gt;&lt;periodical&gt;&lt;full-title&gt;Nature Genetics&lt;/full-title&gt;&lt;/periodical&gt;&lt;pages&gt;392-402&lt;/pages&gt;&lt;volume&gt;53&lt;/volume&gt;&lt;number&gt;3&lt;/number&gt;&lt;dates&gt;&lt;year&gt;2021&lt;/year&gt;&lt;/dates&gt;&lt;isbn&gt;1546-1718&lt;/isbn&gt;&lt;urls&gt;&lt;/urls&gt;&lt;/record&gt;&lt;/Cite&gt;&lt;/EndNote&gt;</w:instrText>
            </w:r>
            <w:r w:rsidRPr="006056A3">
              <w:fldChar w:fldCharType="separate"/>
            </w:r>
            <w:r w:rsidRPr="006056A3">
              <w:t>(Schwartzentruber et al., 2021)</w:t>
            </w:r>
            <w:r w:rsidRPr="006056A3">
              <w:fldChar w:fldCharType="end"/>
            </w:r>
          </w:p>
        </w:tc>
      </w:tr>
      <w:tr w:rsidR="002958DA" w:rsidRPr="006056A3" w14:paraId="26C40480" w14:textId="77777777" w:rsidTr="004838B0">
        <w:tc>
          <w:tcPr>
            <w:cnfStyle w:val="001000000000" w:firstRow="0" w:lastRow="0" w:firstColumn="1" w:lastColumn="0" w:oddVBand="0" w:evenVBand="0" w:oddHBand="0" w:evenHBand="0" w:firstRowFirstColumn="0" w:firstRowLastColumn="0" w:lastRowFirstColumn="0" w:lastRowLastColumn="0"/>
            <w:tcW w:w="1277" w:type="dxa"/>
          </w:tcPr>
          <w:p w14:paraId="4C610F2D" w14:textId="77777777" w:rsidR="002958DA" w:rsidRPr="006056A3" w:rsidRDefault="00000000" w:rsidP="004838B0">
            <w:pPr>
              <w:pStyle w:val="NoSpacing"/>
              <w:rPr>
                <w:rFonts w:cstheme="minorHAnsi"/>
              </w:rPr>
            </w:pPr>
            <w:hyperlink r:id="rId43" w:history="1">
              <w:r w:rsidR="002958DA" w:rsidRPr="006056A3">
                <w:t>GCST010764</w:t>
              </w:r>
            </w:hyperlink>
          </w:p>
        </w:tc>
        <w:tc>
          <w:tcPr>
            <w:tcW w:w="782" w:type="dxa"/>
          </w:tcPr>
          <w:p w14:paraId="42900C89" w14:textId="77777777" w:rsidR="002958DA" w:rsidRPr="006056A3" w:rsidRDefault="002958DA" w:rsidP="004838B0">
            <w:pPr>
              <w:pStyle w:val="NoSpacing"/>
              <w:cnfStyle w:val="000000000000" w:firstRow="0" w:lastRow="0" w:firstColumn="0" w:lastColumn="0" w:oddVBand="0" w:evenVBand="0" w:oddHBand="0" w:evenHBand="0" w:firstRowFirstColumn="0" w:firstRowLastColumn="0" w:lastRowFirstColumn="0" w:lastRowLastColumn="0"/>
            </w:pPr>
            <w:r>
              <w:t>GRCh37</w:t>
            </w:r>
          </w:p>
        </w:tc>
        <w:tc>
          <w:tcPr>
            <w:tcW w:w="1786" w:type="dxa"/>
          </w:tcPr>
          <w:p w14:paraId="2B3DBFC8" w14:textId="77777777" w:rsidR="002958DA" w:rsidRPr="006056A3"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6056A3">
              <w:t>Bi_2020</w:t>
            </w:r>
          </w:p>
        </w:tc>
        <w:tc>
          <w:tcPr>
            <w:tcW w:w="1874" w:type="dxa"/>
          </w:tcPr>
          <w:p w14:paraId="7AF33797" w14:textId="77777777" w:rsidR="002958DA" w:rsidRPr="006056A3"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6056A3">
              <w:t>282871 European</w:t>
            </w:r>
          </w:p>
        </w:tc>
        <w:tc>
          <w:tcPr>
            <w:tcW w:w="862" w:type="dxa"/>
          </w:tcPr>
          <w:p w14:paraId="5FA89730" w14:textId="77777777" w:rsidR="002958DA" w:rsidRPr="006056A3"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6056A3">
              <w:t>1574602</w:t>
            </w:r>
          </w:p>
        </w:tc>
        <w:tc>
          <w:tcPr>
            <w:tcW w:w="2435" w:type="dxa"/>
          </w:tcPr>
          <w:p w14:paraId="61BCE5AD" w14:textId="77777777" w:rsidR="002958DA" w:rsidRPr="006056A3"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6056A3">
              <w:fldChar w:fldCharType="begin"/>
            </w:r>
            <w:r w:rsidRPr="006056A3">
              <w:instrText xml:space="preserve"> ADDIN EN.CITE &lt;EndNote&gt;&lt;Cite&gt;&lt;Author&gt;Bi&lt;/Author&gt;&lt;Year&gt;2020&lt;/Year&gt;&lt;RecNum&gt;139&lt;/RecNum&gt;&lt;DisplayText&gt;(Bi et al., 2020)&lt;/DisplayText&gt;&lt;record&gt;&lt;rec-number&gt;139&lt;/rec-number&gt;&lt;foreign-keys&gt;&lt;key app="EN" db-id="22avtwvd2est06et2t0p02v6sppfdf9vwpx5" timestamp="1669832651"&gt;139&lt;/key&gt;&lt;/foreign-keys&gt;&lt;ref-type name="Journal Article"&gt;17&lt;/ref-type&gt;&lt;contributors&gt;&lt;authors&gt;&lt;author&gt;Bi, Wenjian&lt;/author&gt;&lt;author&gt;Fritsche, Lars G&lt;/author&gt;&lt;author&gt;Mukherjee, Bhramar&lt;/author&gt;&lt;author&gt;Kim, Sehee&lt;/author&gt;&lt;author&gt;Lee, Seunggeun&lt;/author&gt;&lt;/authors&gt;&lt;/contributors&gt;&lt;titles&gt;&lt;title&gt;A fast and accurate method for genome-wide time-to-event data analysis and its application to UK Biobank&lt;/title&gt;&lt;secondary-title&gt;The American Journal of Human Genetics&lt;/secondary-title&gt;&lt;/titles&gt;&lt;periodical&gt;&lt;full-title&gt;The American Journal of Human Genetics&lt;/full-title&gt;&lt;/periodical&gt;&lt;pages&gt;222-233&lt;/pages&gt;&lt;volume&gt;107&lt;/volume&gt;&lt;number&gt;2&lt;/number&gt;&lt;dates&gt;&lt;year&gt;2020&lt;/year&gt;&lt;/dates&gt;&lt;isbn&gt;0002-9297&lt;/isbn&gt;&lt;urls&gt;&lt;/urls&gt;&lt;/record&gt;&lt;/Cite&gt;&lt;/EndNote&gt;</w:instrText>
            </w:r>
            <w:r w:rsidRPr="006056A3">
              <w:fldChar w:fldCharType="separate"/>
            </w:r>
            <w:r w:rsidRPr="006056A3">
              <w:t>(Bi et al., 2020)</w:t>
            </w:r>
            <w:r w:rsidRPr="006056A3">
              <w:fldChar w:fldCharType="end"/>
            </w:r>
          </w:p>
        </w:tc>
      </w:tr>
      <w:tr w:rsidR="002958DA" w:rsidRPr="006056A3" w14:paraId="2CEB50B2" w14:textId="77777777" w:rsidTr="00483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48ED767F" w14:textId="77777777" w:rsidR="002958DA" w:rsidRPr="006056A3" w:rsidRDefault="00000000" w:rsidP="004838B0">
            <w:pPr>
              <w:pStyle w:val="NoSpacing"/>
              <w:rPr>
                <w:rFonts w:cstheme="minorHAnsi"/>
              </w:rPr>
            </w:pPr>
            <w:hyperlink r:id="rId44" w:history="1">
              <w:r w:rsidR="002958DA" w:rsidRPr="006056A3">
                <w:t>GCST009020</w:t>
              </w:r>
            </w:hyperlink>
          </w:p>
        </w:tc>
        <w:tc>
          <w:tcPr>
            <w:tcW w:w="782" w:type="dxa"/>
          </w:tcPr>
          <w:p w14:paraId="58E7B15D" w14:textId="77777777" w:rsidR="002958DA" w:rsidRPr="006056A3" w:rsidRDefault="002958DA" w:rsidP="004838B0">
            <w:pPr>
              <w:pStyle w:val="NoSpacing"/>
              <w:cnfStyle w:val="000000100000" w:firstRow="0" w:lastRow="0" w:firstColumn="0" w:lastColumn="0" w:oddVBand="0" w:evenVBand="0" w:oddHBand="1" w:evenHBand="0" w:firstRowFirstColumn="0" w:firstRowLastColumn="0" w:lastRowFirstColumn="0" w:lastRowLastColumn="0"/>
            </w:pPr>
            <w:r>
              <w:t>GRCh37</w:t>
            </w:r>
          </w:p>
        </w:tc>
        <w:tc>
          <w:tcPr>
            <w:tcW w:w="1786" w:type="dxa"/>
          </w:tcPr>
          <w:p w14:paraId="4B8C24B6" w14:textId="77777777" w:rsidR="002958DA" w:rsidRPr="006056A3"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6056A3">
              <w:t>Moreno-Grau_2019</w:t>
            </w:r>
          </w:p>
        </w:tc>
        <w:tc>
          <w:tcPr>
            <w:tcW w:w="1874" w:type="dxa"/>
          </w:tcPr>
          <w:p w14:paraId="5A69317B" w14:textId="77777777" w:rsidR="002958DA" w:rsidRPr="006056A3"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6056A3">
              <w:t>7409 European + 13826 NR/ 4959 European</w:t>
            </w:r>
          </w:p>
        </w:tc>
        <w:tc>
          <w:tcPr>
            <w:tcW w:w="862" w:type="dxa"/>
          </w:tcPr>
          <w:p w14:paraId="109C33F2" w14:textId="77777777" w:rsidR="002958DA" w:rsidRPr="006056A3"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6056A3">
              <w:t>602493</w:t>
            </w:r>
          </w:p>
        </w:tc>
        <w:tc>
          <w:tcPr>
            <w:tcW w:w="2435" w:type="dxa"/>
          </w:tcPr>
          <w:p w14:paraId="538192D8" w14:textId="77777777" w:rsidR="002958DA" w:rsidRPr="006056A3"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6056A3">
              <w:fldChar w:fldCharType="begin"/>
            </w:r>
            <w:r w:rsidRPr="006056A3">
              <w:instrText xml:space="preserve"> ADDIN EN.CITE &lt;EndNote&gt;&lt;Cite&gt;&lt;Author&gt;Moreno‐Grau&lt;/Author&gt;&lt;Year&gt;2019&lt;/Year&gt;&lt;RecNum&gt;140&lt;/RecNum&gt;&lt;DisplayText&gt;(Moreno‐Grau et al., 2019)&lt;/DisplayText&gt;&lt;record&gt;&lt;rec-number&gt;140&lt;/rec-number&gt;&lt;foreign-keys&gt;&lt;key app="EN" db-id="22avtwvd2est06et2t0p02v6sppfdf9vwpx5" timestamp="1669832690"&gt;140&lt;/key&gt;&lt;/foreign-keys&gt;&lt;ref-type name="Journal Article"&gt;17&lt;/ref-type&gt;&lt;contributors&gt;&lt;authors&gt;&lt;author&gt;Moreno‐Grau, Sonia&lt;/author&gt;&lt;author&gt;de Rojas, Itziar&lt;/author&gt;&lt;author&gt;Hernández, Isabel&lt;/author&gt;&lt;author&gt;Quintela, Inés&lt;/author&gt;&lt;author&gt;Montrreal, Laura&lt;/author&gt;&lt;author&gt;Alegret, Montserrat&lt;/author&gt;&lt;author&gt;Hernández‐Olasagarre, Begoña&lt;/author&gt;&lt;author&gt;Madrid, Laura&lt;/author&gt;&lt;author&gt;González‐Perez, Antonio&lt;/author&gt;&lt;author&gt;Maronas, Olalla&lt;/author&gt;&lt;/authors&gt;&lt;/contributors&gt;&lt;titles&gt;&lt;title&gt;Genome‐wide association analysis of dementia and its clinical endophenotypes reveal novel loci associated with Alzheimer&amp;apos;s disease and three causality networks: the GR@ ACE project&lt;/title&gt;&lt;secondary-title&gt;Alzheimer&amp;apos;s &amp;amp; Dementia&lt;/secondary-title&gt;&lt;/titles&gt;&lt;periodical&gt;&lt;full-title&gt;Alzheimer&amp;apos;s &amp;amp; dementia&lt;/full-title&gt;&lt;/periodical&gt;&lt;pages&gt;1333-1347&lt;/pages&gt;&lt;volume&gt;15&lt;/volume&gt;&lt;number&gt;10&lt;/number&gt;&lt;dates&gt;&lt;year&gt;2019&lt;/year&gt;&lt;/dates&gt;&lt;isbn&gt;1552-5260&lt;/isbn&gt;&lt;urls&gt;&lt;/urls&gt;&lt;/record&gt;&lt;/Cite&gt;&lt;/EndNote&gt;</w:instrText>
            </w:r>
            <w:r w:rsidRPr="006056A3">
              <w:fldChar w:fldCharType="separate"/>
            </w:r>
            <w:r w:rsidRPr="006056A3">
              <w:t>(Moreno‐Grau et al., 2019)</w:t>
            </w:r>
            <w:r w:rsidRPr="006056A3">
              <w:fldChar w:fldCharType="end"/>
            </w:r>
          </w:p>
        </w:tc>
      </w:tr>
      <w:tr w:rsidR="002958DA" w:rsidRPr="006056A3" w14:paraId="7B65AC8D" w14:textId="77777777" w:rsidTr="004838B0">
        <w:tc>
          <w:tcPr>
            <w:cnfStyle w:val="001000000000" w:firstRow="0" w:lastRow="0" w:firstColumn="1" w:lastColumn="0" w:oddVBand="0" w:evenVBand="0" w:oddHBand="0" w:evenHBand="0" w:firstRowFirstColumn="0" w:firstRowLastColumn="0" w:lastRowFirstColumn="0" w:lastRowLastColumn="0"/>
            <w:tcW w:w="1277" w:type="dxa"/>
          </w:tcPr>
          <w:p w14:paraId="5A83898A" w14:textId="77777777" w:rsidR="002958DA" w:rsidRPr="006056A3" w:rsidRDefault="00000000" w:rsidP="004838B0">
            <w:pPr>
              <w:pStyle w:val="NoSpacing"/>
              <w:rPr>
                <w:rFonts w:cstheme="minorHAnsi"/>
              </w:rPr>
            </w:pPr>
            <w:hyperlink r:id="rId45" w:history="1">
              <w:r w:rsidR="002958DA" w:rsidRPr="006056A3">
                <w:t>GCST007511</w:t>
              </w:r>
            </w:hyperlink>
          </w:p>
        </w:tc>
        <w:tc>
          <w:tcPr>
            <w:tcW w:w="782" w:type="dxa"/>
          </w:tcPr>
          <w:p w14:paraId="03405AEA" w14:textId="77777777" w:rsidR="002958DA" w:rsidRPr="006056A3" w:rsidRDefault="002958DA" w:rsidP="004838B0">
            <w:pPr>
              <w:pStyle w:val="NoSpacing"/>
              <w:cnfStyle w:val="000000000000" w:firstRow="0" w:lastRow="0" w:firstColumn="0" w:lastColumn="0" w:oddVBand="0" w:evenVBand="0" w:oddHBand="0" w:evenHBand="0" w:firstRowFirstColumn="0" w:firstRowLastColumn="0" w:lastRowFirstColumn="0" w:lastRowLastColumn="0"/>
            </w:pPr>
            <w:r>
              <w:t>GRCh37</w:t>
            </w:r>
          </w:p>
        </w:tc>
        <w:tc>
          <w:tcPr>
            <w:tcW w:w="1786" w:type="dxa"/>
          </w:tcPr>
          <w:p w14:paraId="56EC6613" w14:textId="77777777" w:rsidR="002958DA" w:rsidRPr="006056A3"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6056A3">
              <w:t>Kunkle_2019</w:t>
            </w:r>
          </w:p>
        </w:tc>
        <w:tc>
          <w:tcPr>
            <w:tcW w:w="1874" w:type="dxa"/>
          </w:tcPr>
          <w:p w14:paraId="4614C10B" w14:textId="77777777" w:rsidR="002958DA" w:rsidRPr="006056A3"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6056A3">
              <w:t>63926 European/ 30511 European</w:t>
            </w:r>
          </w:p>
        </w:tc>
        <w:tc>
          <w:tcPr>
            <w:tcW w:w="862" w:type="dxa"/>
          </w:tcPr>
          <w:p w14:paraId="253EA12F" w14:textId="77777777" w:rsidR="002958DA" w:rsidRPr="006056A3"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6056A3">
              <w:t>791364</w:t>
            </w:r>
          </w:p>
        </w:tc>
        <w:tc>
          <w:tcPr>
            <w:tcW w:w="2435" w:type="dxa"/>
          </w:tcPr>
          <w:p w14:paraId="6EBA47E9" w14:textId="77777777" w:rsidR="002958DA" w:rsidRPr="006056A3"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6056A3">
              <w:fldChar w:fldCharType="begin"/>
            </w:r>
            <w:r w:rsidRPr="006056A3">
              <w:instrText xml:space="preserve"> ADDIN EN.CITE &lt;EndNote&gt;&lt;Cite&gt;&lt;Author&gt;Kunkle&lt;/Author&gt;&lt;Year&gt;2019&lt;/Year&gt;&lt;RecNum&gt;122&lt;/RecNum&gt;&lt;DisplayText&gt;(Kunkle et al., 2019)&lt;/DisplayText&gt;&lt;record&gt;&lt;rec-number&gt;122&lt;/rec-number&gt;&lt;foreign-keys&gt;&lt;key app="EN" db-id="22avtwvd2est06et2t0p02v6sppfdf9vwpx5" timestamp="1647971835"&gt;122&lt;/key&gt;&lt;/foreign-keys&gt;&lt;ref-type name="Journal Article"&gt;17&lt;/ref-type&gt;&lt;contributors&gt;&lt;authors&gt;&lt;author&gt;Kunkle, Brian W&lt;/author&gt;&lt;author&gt;Grenier-Boley, Benjamin&lt;/author&gt;&lt;author&gt;Sims, Rebecca&lt;/author&gt;&lt;author&gt;Bis, Joshua C&lt;/author&gt;&lt;author&gt;Damotte, Vincent&lt;/author&gt;&lt;author&gt;Naj, Adam C&lt;/author&gt;&lt;author&gt;Boland, Anne&lt;/author&gt;&lt;author&gt;Vronskaya, Maria&lt;/author&gt;&lt;author&gt;Van Der Lee, Sven J&lt;/author&gt;&lt;author&gt;Amlie-Wolf, Alexandre&lt;/author&gt;&lt;/authors&gt;&lt;/contributors&gt;&lt;titles&gt;&lt;title&gt;Genetic meta-analysis of diagnosed Alzheimer’s disease identifies new risk loci and implicates Aβ, tau, immunity and lipid processing&lt;/title&gt;&lt;secondary-title&gt;Nature genetics&lt;/secondary-title&gt;&lt;/titles&gt;&lt;periodical&gt;&lt;full-title&gt;Nature Genetics&lt;/full-title&gt;&lt;/periodical&gt;&lt;pages&gt;414-430&lt;/pages&gt;&lt;volume&gt;51&lt;/volume&gt;&lt;number&gt;3&lt;/number&gt;&lt;dates&gt;&lt;year&gt;2019&lt;/year&gt;&lt;/dates&gt;&lt;isbn&gt;1546-1718&lt;/isbn&gt;&lt;urls&gt;&lt;/urls&gt;&lt;/record&gt;&lt;/Cite&gt;&lt;/EndNote&gt;</w:instrText>
            </w:r>
            <w:r w:rsidRPr="006056A3">
              <w:fldChar w:fldCharType="separate"/>
            </w:r>
            <w:r w:rsidRPr="006056A3">
              <w:t>(Kunkle et al., 2019)</w:t>
            </w:r>
            <w:r w:rsidRPr="006056A3">
              <w:fldChar w:fldCharType="end"/>
            </w:r>
          </w:p>
        </w:tc>
      </w:tr>
      <w:tr w:rsidR="002958DA" w:rsidRPr="006056A3" w14:paraId="71C94FE0" w14:textId="77777777" w:rsidTr="00483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0699A79E" w14:textId="77777777" w:rsidR="002958DA" w:rsidRPr="006056A3" w:rsidRDefault="00000000" w:rsidP="004838B0">
            <w:pPr>
              <w:pStyle w:val="NoSpacing"/>
              <w:rPr>
                <w:rFonts w:cstheme="minorHAnsi"/>
              </w:rPr>
            </w:pPr>
            <w:hyperlink r:id="rId46" w:history="1">
              <w:r w:rsidR="002958DA" w:rsidRPr="006056A3">
                <w:t>GCST007320</w:t>
              </w:r>
            </w:hyperlink>
          </w:p>
        </w:tc>
        <w:tc>
          <w:tcPr>
            <w:tcW w:w="782" w:type="dxa"/>
          </w:tcPr>
          <w:p w14:paraId="4FC01EC1" w14:textId="77777777" w:rsidR="002958DA" w:rsidRPr="006056A3" w:rsidRDefault="002958DA" w:rsidP="004838B0">
            <w:pPr>
              <w:pStyle w:val="NoSpacing"/>
              <w:cnfStyle w:val="000000100000" w:firstRow="0" w:lastRow="0" w:firstColumn="0" w:lastColumn="0" w:oddVBand="0" w:evenVBand="0" w:oddHBand="1" w:evenHBand="0" w:firstRowFirstColumn="0" w:firstRowLastColumn="0" w:lastRowFirstColumn="0" w:lastRowLastColumn="0"/>
            </w:pPr>
            <w:r>
              <w:t>GRCh37</w:t>
            </w:r>
          </w:p>
        </w:tc>
        <w:tc>
          <w:tcPr>
            <w:tcW w:w="1786" w:type="dxa"/>
          </w:tcPr>
          <w:p w14:paraId="1868C176" w14:textId="77777777" w:rsidR="002958DA" w:rsidRPr="006056A3"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6056A3">
              <w:t>Jansen_2019</w:t>
            </w:r>
          </w:p>
        </w:tc>
        <w:tc>
          <w:tcPr>
            <w:tcW w:w="1874" w:type="dxa"/>
          </w:tcPr>
          <w:p w14:paraId="05D27C33" w14:textId="77777777" w:rsidR="002958DA" w:rsidRPr="006056A3"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6056A3">
              <w:t>455258 European</w:t>
            </w:r>
          </w:p>
        </w:tc>
        <w:tc>
          <w:tcPr>
            <w:tcW w:w="862" w:type="dxa"/>
          </w:tcPr>
          <w:p w14:paraId="76F36A12" w14:textId="77777777" w:rsidR="002958DA" w:rsidRPr="006056A3"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6056A3">
              <w:t>998098</w:t>
            </w:r>
          </w:p>
        </w:tc>
        <w:tc>
          <w:tcPr>
            <w:tcW w:w="2435" w:type="dxa"/>
          </w:tcPr>
          <w:p w14:paraId="7339218F" w14:textId="77777777" w:rsidR="002958DA" w:rsidRPr="006056A3"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6056A3">
              <w:fldChar w:fldCharType="begin">
                <w:fldData xml:space="preserve">PEVuZE5vdGU+PENpdGU+PEF1dGhvcj5KYW5zZW48L0F1dGhvcj48WWVhcj4yMDE5PC9ZZWFyPjxS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</w:fldData>
              </w:fldChar>
            </w:r>
            <w:r>
              <w:instrText xml:space="preserve"> ADDIN EN.CITE </w:instrText>
            </w:r>
            <w:r>
              <w:fldChar w:fldCharType="begin">
                <w:fldData xml:space="preserve">PEVuZE5vdGU+PENpdGU+PEF1dGhvcj5KYW5zZW48L0F1dGhvcj48WWVhcj4yMDE5PC9ZZWFyPjxS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</w:fldData>
              </w:fldChar>
            </w:r>
            <w:r>
              <w:instrText xml:space="preserve"> ADDIN EN.CITE.DATA </w:instrText>
            </w:r>
            <w:r>
              <w:fldChar w:fldCharType="end"/>
            </w:r>
            <w:r w:rsidRPr="006056A3">
              <w:fldChar w:fldCharType="separate"/>
            </w:r>
            <w:r>
              <w:rPr>
                <w:noProof/>
              </w:rPr>
              <w:t>(Jansen et al., 2019)</w:t>
            </w:r>
            <w:r w:rsidRPr="006056A3">
              <w:fldChar w:fldCharType="end"/>
            </w:r>
          </w:p>
        </w:tc>
      </w:tr>
      <w:tr w:rsidR="002958DA" w:rsidRPr="006056A3" w14:paraId="333823BB" w14:textId="77777777" w:rsidTr="004838B0">
        <w:tc>
          <w:tcPr>
            <w:cnfStyle w:val="001000000000" w:firstRow="0" w:lastRow="0" w:firstColumn="1" w:lastColumn="0" w:oddVBand="0" w:evenVBand="0" w:oddHBand="0" w:evenHBand="0" w:firstRowFirstColumn="0" w:firstRowLastColumn="0" w:lastRowFirstColumn="0" w:lastRowLastColumn="0"/>
            <w:tcW w:w="1277" w:type="dxa"/>
          </w:tcPr>
          <w:p w14:paraId="530A37FD" w14:textId="77777777" w:rsidR="002958DA" w:rsidRPr="006056A3" w:rsidRDefault="00000000" w:rsidP="004838B0">
            <w:pPr>
              <w:pStyle w:val="NoSpacing"/>
              <w:rPr>
                <w:rFonts w:cstheme="minorHAnsi"/>
              </w:rPr>
            </w:pPr>
            <w:hyperlink r:id="rId47" w:history="1">
              <w:r w:rsidR="002958DA" w:rsidRPr="006056A3">
                <w:t>GCST005922</w:t>
              </w:r>
            </w:hyperlink>
          </w:p>
        </w:tc>
        <w:tc>
          <w:tcPr>
            <w:tcW w:w="782" w:type="dxa"/>
          </w:tcPr>
          <w:p w14:paraId="4A12C93D" w14:textId="77777777" w:rsidR="002958DA" w:rsidRPr="006056A3" w:rsidRDefault="002958DA" w:rsidP="004838B0">
            <w:pPr>
              <w:pStyle w:val="NoSpacing"/>
              <w:cnfStyle w:val="000000000000" w:firstRow="0" w:lastRow="0" w:firstColumn="0" w:lastColumn="0" w:oddVBand="0" w:evenVBand="0" w:oddHBand="0" w:evenHBand="0" w:firstRowFirstColumn="0" w:firstRowLastColumn="0" w:lastRowFirstColumn="0" w:lastRowLastColumn="0"/>
            </w:pPr>
            <w:r>
              <w:t>GRCh37</w:t>
            </w:r>
          </w:p>
        </w:tc>
        <w:tc>
          <w:tcPr>
            <w:tcW w:w="1786" w:type="dxa"/>
          </w:tcPr>
          <w:p w14:paraId="4DBF0B51" w14:textId="77777777" w:rsidR="002958DA" w:rsidRPr="006056A3"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6056A3">
              <w:t>Marioni_2018</w:t>
            </w:r>
          </w:p>
        </w:tc>
        <w:tc>
          <w:tcPr>
            <w:tcW w:w="1874" w:type="dxa"/>
          </w:tcPr>
          <w:p w14:paraId="3521FA51" w14:textId="77777777" w:rsidR="002958DA" w:rsidRPr="006056A3"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6056A3">
              <w:t>74046 NR + 314278 European</w:t>
            </w:r>
          </w:p>
        </w:tc>
        <w:tc>
          <w:tcPr>
            <w:tcW w:w="862" w:type="dxa"/>
          </w:tcPr>
          <w:p w14:paraId="738CD1BC" w14:textId="77777777" w:rsidR="002958DA" w:rsidRPr="006056A3"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6056A3">
              <w:t>517920</w:t>
            </w:r>
          </w:p>
        </w:tc>
        <w:tc>
          <w:tcPr>
            <w:tcW w:w="2435" w:type="dxa"/>
          </w:tcPr>
          <w:p w14:paraId="7C57111B" w14:textId="77777777" w:rsidR="002958DA" w:rsidRPr="006056A3"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6056A3">
              <w:fldChar w:fldCharType="begin"/>
            </w:r>
            <w:r w:rsidRPr="006056A3">
              <w:instrText xml:space="preserve"> ADDIN EN.CITE &lt;EndNote&gt;&lt;Cite&gt;&lt;Author&gt;Marioni&lt;/Author&gt;&lt;Year&gt;2018&lt;/Year&gt;&lt;RecNum&gt;47&lt;/RecNum&gt;&lt;DisplayText&gt;(Marioni et al., 2018)&lt;/DisplayText&gt;&lt;record&gt;&lt;rec-number&gt;47&lt;/rec-number&gt;&lt;foreign-keys&gt;&lt;key app="EN" db-id="22avtwvd2est06et2t0p02v6sppfdf9vwpx5" timestamp="1643989805"&gt;47&lt;/key&gt;&lt;/foreign-keys&gt;&lt;ref-type name="Journal Article"&gt;17&lt;/ref-type&gt;&lt;contributors&gt;&lt;authors&gt;&lt;author&gt;Marioni, Riccardo E.&lt;/author&gt;&lt;author&gt;Harris, Sarah E.&lt;/author&gt;&lt;author&gt;Zhang, Qian&lt;/author&gt;&lt;author&gt;McRae, Allan F.&lt;/author&gt;&lt;author&gt;Hagenaars, Saskia P.&lt;/author&gt;&lt;author&gt;Hill, W. David&lt;/author&gt;&lt;author&gt;Davies, Gail&lt;/author&gt;&lt;author&gt;Ritchie, Craig W.&lt;/author&gt;&lt;author&gt;Gale, Catharine R.&lt;/author&gt;&lt;author&gt;Starr, John M.&lt;/author&gt;&lt;author&gt;Goate, Alison M.&lt;/author&gt;&lt;author&gt;Porteous, David J.&lt;/author&gt;&lt;author&gt;Yang, Jian&lt;/author&gt;&lt;author&gt;Evans, Kathryn L.&lt;/author&gt;&lt;author&gt;Deary, Ian J.&lt;/author&gt;&lt;author&gt;Wray, Naomi R.&lt;/author&gt;&lt;author&gt;Visscher, Peter M.&lt;/author&gt;&lt;/authors&gt;&lt;/contributors&gt;&lt;titles&gt;&lt;title&gt;GWAS on family history of Alzheimer’s disease&lt;/title&gt;&lt;secondary-title&gt;Translational Psychiatry&lt;/secondary-title&gt;&lt;/titles&gt;&lt;periodical&gt;&lt;full-title&gt;Translational Psychiatry&lt;/full-title&gt;&lt;/periodical&gt;&lt;pages&gt;99&lt;/pages&gt;&lt;volume&gt;8&lt;/volume&gt;&lt;number&gt;1&lt;/number&gt;&lt;dates&gt;&lt;year&gt;2018&lt;/year&gt;&lt;pub-dates&gt;&lt;date&gt;2018/05/18&lt;/date&gt;&lt;/pub-dates&gt;&lt;/dates&gt;&lt;isbn&gt;2158-3188&lt;/isbn&gt;&lt;urls&gt;&lt;related-urls&gt;&lt;url&gt;https://doi.org/10.1038/s41398-018-0150-6&lt;/url&gt;&lt;/related-urls&gt;&lt;/urls&gt;&lt;electronic-resource-num&gt;10.1038/s41398-018-0150-6&lt;/electronic-resource-num&gt;&lt;/record&gt;&lt;/Cite&gt;&lt;/EndNote&gt;</w:instrText>
            </w:r>
            <w:r w:rsidRPr="006056A3">
              <w:fldChar w:fldCharType="separate"/>
            </w:r>
            <w:r w:rsidRPr="006056A3">
              <w:t>(Marioni et al., 2018)</w:t>
            </w:r>
            <w:r w:rsidRPr="006056A3">
              <w:fldChar w:fldCharType="end"/>
            </w:r>
          </w:p>
        </w:tc>
      </w:tr>
      <w:tr w:rsidR="002958DA" w:rsidRPr="006056A3" w14:paraId="1955B1A6" w14:textId="77777777" w:rsidTr="00483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7" w:type="dxa"/>
          </w:tcPr>
          <w:p w14:paraId="0BBF9E92" w14:textId="77777777" w:rsidR="002958DA" w:rsidRPr="006056A3" w:rsidRDefault="00000000" w:rsidP="004838B0">
            <w:pPr>
              <w:pStyle w:val="NoSpacing"/>
              <w:rPr>
                <w:rFonts w:cstheme="minorHAnsi"/>
              </w:rPr>
            </w:pPr>
            <w:hyperlink r:id="rId48" w:history="1">
              <w:r w:rsidR="002958DA" w:rsidRPr="006056A3">
                <w:t>GCST003452</w:t>
              </w:r>
            </w:hyperlink>
          </w:p>
        </w:tc>
        <w:tc>
          <w:tcPr>
            <w:tcW w:w="782" w:type="dxa"/>
          </w:tcPr>
          <w:p w14:paraId="5132EE27" w14:textId="77777777" w:rsidR="002958DA" w:rsidRPr="006056A3" w:rsidRDefault="002958DA" w:rsidP="004838B0">
            <w:pPr>
              <w:pStyle w:val="NoSpacing"/>
              <w:cnfStyle w:val="000000100000" w:firstRow="0" w:lastRow="0" w:firstColumn="0" w:lastColumn="0" w:oddVBand="0" w:evenVBand="0" w:oddHBand="1" w:evenHBand="0" w:firstRowFirstColumn="0" w:firstRowLastColumn="0" w:lastRowFirstColumn="0" w:lastRowLastColumn="0"/>
            </w:pPr>
            <w:r>
              <w:t>GRCh37</w:t>
            </w:r>
          </w:p>
        </w:tc>
        <w:tc>
          <w:tcPr>
            <w:tcW w:w="1786" w:type="dxa"/>
          </w:tcPr>
          <w:p w14:paraId="29E720F7" w14:textId="77777777" w:rsidR="002958DA" w:rsidRPr="006056A3"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6056A3">
              <w:t>Schott_2016</w:t>
            </w:r>
          </w:p>
        </w:tc>
        <w:tc>
          <w:tcPr>
            <w:tcW w:w="1874" w:type="dxa"/>
          </w:tcPr>
          <w:p w14:paraId="22E8728F" w14:textId="77777777" w:rsidR="002958DA" w:rsidRPr="006056A3"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6056A3">
              <w:t>10840 NR</w:t>
            </w:r>
          </w:p>
        </w:tc>
        <w:tc>
          <w:tcPr>
            <w:tcW w:w="862" w:type="dxa"/>
          </w:tcPr>
          <w:p w14:paraId="4A7F8EB9" w14:textId="77777777" w:rsidR="002958DA" w:rsidRPr="006056A3"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6056A3">
              <w:t>417817</w:t>
            </w:r>
          </w:p>
        </w:tc>
        <w:tc>
          <w:tcPr>
            <w:tcW w:w="2435" w:type="dxa"/>
          </w:tcPr>
          <w:p w14:paraId="1A932095" w14:textId="77777777" w:rsidR="002958DA" w:rsidRPr="006056A3"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6056A3">
              <w:fldChar w:fldCharType="begin"/>
            </w:r>
            <w:r w:rsidRPr="006056A3">
              <w:instrText xml:space="preserve"> ADDIN EN.CITE &lt;EndNote&gt;&lt;Cite&gt;&lt;Author&gt;Schott&lt;/Author&gt;&lt;Year&gt;2016&lt;/Year&gt;&lt;RecNum&gt;142&lt;/RecNum&gt;&lt;DisplayText&gt;(Schott et al., 2016)&lt;/DisplayText&gt;&lt;record&gt;&lt;rec-number&gt;142&lt;/rec-number&gt;&lt;foreign-keys&gt;&lt;key app="EN" db-id="22avtwvd2est06et2t0p02v6sppfdf9vwpx5" timestamp="1669832781"&gt;142&lt;/key&gt;&lt;/foreign-keys&gt;&lt;ref-type name="Journal Article"&gt;17&lt;/ref-type&gt;&lt;contributors&gt;&lt;authors&gt;&lt;author&gt;Schott, Jonathan M&lt;/author&gt;&lt;author&gt;Crutch, Sebastian J&lt;/author&gt;&lt;author&gt;Carrasquillo, Minerva M&lt;/author&gt;&lt;author&gt;Uphill, James&lt;/author&gt;&lt;author&gt;Shakespeare, Tim J&lt;/author&gt;&lt;author&gt;Ryan, Natalie S&lt;/author&gt;&lt;author&gt;Yong, Keir X&lt;/author&gt;&lt;author&gt;Lehmann, Manja&lt;/author&gt;&lt;author&gt;Ertekin‐Taner, Nilufer&lt;/author&gt;&lt;author&gt;Graff‐Radford, Neill R&lt;/author&gt;&lt;/authors&gt;&lt;/contributors&gt;&lt;titles&gt;&lt;title&gt;Genetic risk factors for the posterior cortical atrophy variant of Alzheimer&amp;apos;s disease&lt;/title&gt;&lt;secondary-title&gt;Alzheimer&amp;apos;s &amp;amp; dementia&lt;/secondary-title&gt;&lt;/titles&gt;&lt;periodical&gt;&lt;full-title&gt;Alzheimer&amp;apos;s &amp;amp; dementia&lt;/full-title&gt;&lt;/periodical&gt;&lt;pages&gt;862-871&lt;/pages&gt;&lt;volume&gt;12&lt;/volume&gt;&lt;number&gt;8&lt;/number&gt;&lt;dates&gt;&lt;year&gt;2016&lt;/year&gt;&lt;/dates&gt;&lt;isbn&gt;1552-5260&lt;/isbn&gt;&lt;urls&gt;&lt;/urls&gt;&lt;/record&gt;&lt;/Cite&gt;&lt;/EndNote&gt;</w:instrText>
            </w:r>
            <w:r w:rsidRPr="006056A3">
              <w:fldChar w:fldCharType="separate"/>
            </w:r>
            <w:r w:rsidRPr="006056A3">
              <w:t>(Schott et al., 2016)</w:t>
            </w:r>
            <w:r w:rsidRPr="006056A3">
              <w:fldChar w:fldCharType="end"/>
            </w:r>
          </w:p>
        </w:tc>
      </w:tr>
      <w:tr w:rsidR="002958DA" w:rsidRPr="006056A3" w14:paraId="476445D1" w14:textId="77777777" w:rsidTr="004838B0">
        <w:tc>
          <w:tcPr>
            <w:cnfStyle w:val="001000000000" w:firstRow="0" w:lastRow="0" w:firstColumn="1" w:lastColumn="0" w:oddVBand="0" w:evenVBand="0" w:oddHBand="0" w:evenHBand="0" w:firstRowFirstColumn="0" w:firstRowLastColumn="0" w:lastRowFirstColumn="0" w:lastRowLastColumn="0"/>
            <w:tcW w:w="1277" w:type="dxa"/>
          </w:tcPr>
          <w:p w14:paraId="078CE5A8" w14:textId="77777777" w:rsidR="002958DA" w:rsidRPr="006056A3" w:rsidRDefault="00000000" w:rsidP="004838B0">
            <w:pPr>
              <w:pStyle w:val="NoSpacing"/>
              <w:rPr>
                <w:rFonts w:cstheme="minorHAnsi"/>
              </w:rPr>
            </w:pPr>
            <w:hyperlink r:id="rId49" w:history="1">
              <w:r w:rsidR="002958DA" w:rsidRPr="006056A3">
                <w:t>GCST002245</w:t>
              </w:r>
            </w:hyperlink>
          </w:p>
        </w:tc>
        <w:tc>
          <w:tcPr>
            <w:tcW w:w="782" w:type="dxa"/>
          </w:tcPr>
          <w:p w14:paraId="435301EC" w14:textId="77777777" w:rsidR="002958DA" w:rsidRPr="006056A3" w:rsidRDefault="002958DA" w:rsidP="004838B0">
            <w:pPr>
              <w:pStyle w:val="NoSpacing"/>
              <w:cnfStyle w:val="000000000000" w:firstRow="0" w:lastRow="0" w:firstColumn="0" w:lastColumn="0" w:oddVBand="0" w:evenVBand="0" w:oddHBand="0" w:evenHBand="0" w:firstRowFirstColumn="0" w:firstRowLastColumn="0" w:lastRowFirstColumn="0" w:lastRowLastColumn="0"/>
            </w:pPr>
            <w:r>
              <w:t>GRCh37</w:t>
            </w:r>
          </w:p>
        </w:tc>
        <w:tc>
          <w:tcPr>
            <w:tcW w:w="1786" w:type="dxa"/>
          </w:tcPr>
          <w:p w14:paraId="627D94CC" w14:textId="77777777" w:rsidR="002958DA" w:rsidRPr="006056A3"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6056A3">
              <w:t>Lambert_2013</w:t>
            </w:r>
          </w:p>
        </w:tc>
        <w:tc>
          <w:tcPr>
            <w:tcW w:w="1874" w:type="dxa"/>
          </w:tcPr>
          <w:p w14:paraId="06C23CB1" w14:textId="77777777" w:rsidR="002958DA" w:rsidRPr="006056A3"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6056A3">
              <w:t>55134 European/ 19884 European</w:t>
            </w:r>
          </w:p>
        </w:tc>
        <w:tc>
          <w:tcPr>
            <w:tcW w:w="862" w:type="dxa"/>
          </w:tcPr>
          <w:p w14:paraId="649EF8F6" w14:textId="77777777" w:rsidR="002958DA" w:rsidRPr="006056A3"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6056A3">
              <w:t>497682</w:t>
            </w:r>
          </w:p>
        </w:tc>
        <w:tc>
          <w:tcPr>
            <w:tcW w:w="2435" w:type="dxa"/>
          </w:tcPr>
          <w:p w14:paraId="41C1EB14" w14:textId="77777777" w:rsidR="002958DA" w:rsidRPr="006056A3"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6056A3">
              <w:fldChar w:fldCharType="begin"/>
            </w:r>
            <w:r w:rsidRPr="006056A3">
              <w:instrText xml:space="preserve"> ADDIN EN.CITE &lt;EndNote&gt;&lt;Cite&gt;&lt;Author&gt;Lambert&lt;/Author&gt;&lt;Year&gt;2013&lt;/Year&gt;&lt;RecNum&gt;114&lt;/RecNum&gt;&lt;DisplayText&gt;(Lambert et al., 2013)&lt;/DisplayText&gt;&lt;record&gt;&lt;rec-number&gt;114&lt;/rec-number&gt;&lt;foreign-keys&gt;&lt;key app="EN" db-id="22avtwvd2est06et2t0p02v6sppfdf9vwpx5" timestamp="1647970604"&gt;114&lt;/key&gt;&lt;/foreign-keys&gt;&lt;ref-type name="Journal Article"&gt;17&lt;/ref-type&gt;&lt;contributors&gt;&lt;authors&gt;&lt;author&gt;Lambert, Jean-Charles&lt;/author&gt;&lt;author&gt;Ibrahim-Verbaas, Carla A&lt;/author&gt;&lt;author&gt;Harold, Denise&lt;/author&gt;&lt;author&gt;Naj, Adam C&lt;/author&gt;&lt;author&gt;Sims, Rebecca&lt;/author&gt;&lt;author&gt;Bellenguez, Céline&lt;/author&gt;&lt;author&gt;Jun, Gyungah&lt;/author&gt;&lt;author&gt;DeStefano, Anita L&lt;/author&gt;&lt;author&gt;Bis, Joshua C&lt;/author&gt;&lt;author&gt;Beecham, Gary W&lt;/author&gt;&lt;/authors&gt;&lt;/contributors&gt;&lt;titles&gt;&lt;title&gt;Meta-analysis of 74,046 individuals identifies 11 new susceptibility loci for Alzheimer&amp;apos;s disease&lt;/title&gt;&lt;secondary-title&gt;Nature genetics&lt;/secondary-title&gt;&lt;/titles&gt;&lt;periodical&gt;&lt;full-title&gt;Nature Genetics&lt;/full-title&gt;&lt;/periodical&gt;&lt;pages&gt;1452-1458&lt;/pages&gt;&lt;volume&gt;45&lt;/volume&gt;&lt;number&gt;12&lt;/number&gt;&lt;dates&gt;&lt;year&gt;2013&lt;/year&gt;&lt;/dates&gt;&lt;isbn&gt;1546-1718&lt;/isbn&gt;&lt;urls&gt;&lt;/urls&gt;&lt;/record&gt;&lt;/Cite&gt;&lt;/EndNote&gt;</w:instrText>
            </w:r>
            <w:r w:rsidRPr="006056A3">
              <w:fldChar w:fldCharType="separate"/>
            </w:r>
            <w:r w:rsidRPr="006056A3">
              <w:t>(Lambert et al., 2013)</w:t>
            </w:r>
            <w:r w:rsidRPr="006056A3">
              <w:fldChar w:fldCharType="end"/>
            </w:r>
          </w:p>
        </w:tc>
      </w:tr>
    </w:tbl>
    <w:p w14:paraId="6CD73DD0" w14:textId="77777777" w:rsidR="00464565" w:rsidRDefault="006410CA" w:rsidP="001F5814">
      <w:pPr>
        <w:jc w:val="both"/>
      </w:pPr>
      <w:r>
        <w:t>When a</w:t>
      </w:r>
      <w:r w:rsidR="00C60B19">
        <w:t xml:space="preserve">ssessing significant associations </w:t>
      </w:r>
      <w:r w:rsidR="00464565">
        <w:t>(</w:t>
      </w:r>
      <w:r w:rsidR="00464565" w:rsidRPr="00E5139E">
        <w:t>p &gt; 5x10</w:t>
      </w:r>
      <w:r w:rsidR="00464565" w:rsidRPr="00E5139E">
        <w:rPr>
          <w:vertAlign w:val="superscript"/>
        </w:rPr>
        <w:t>-8</w:t>
      </w:r>
      <w:r w:rsidR="00464565">
        <w:t>) on</w:t>
      </w:r>
      <w:r w:rsidR="00620FE3">
        <w:t xml:space="preserve"> Chromosome 6, f</w:t>
      </w:r>
      <w:r w:rsidR="00355C5C" w:rsidRPr="00E5139E">
        <w:t>ive independent loci</w:t>
      </w:r>
      <w:r w:rsidR="009B445E" w:rsidRPr="00E5139E">
        <w:t xml:space="preserve"> </w:t>
      </w:r>
      <w:r w:rsidR="00620FE3" w:rsidRPr="00E5139E">
        <w:t>(</w:t>
      </w:r>
      <w:r w:rsidR="00620FE3" w:rsidRPr="00E26EAE">
        <w:rPr>
          <w:i/>
          <w:iCs/>
        </w:rPr>
        <w:t>HLA</w:t>
      </w:r>
      <w:r w:rsidR="00620FE3" w:rsidRPr="00E5139E">
        <w:t xml:space="preserve">, </w:t>
      </w:r>
      <w:r w:rsidR="00620FE3" w:rsidRPr="00E26EAE">
        <w:rPr>
          <w:i/>
          <w:iCs/>
        </w:rPr>
        <w:t>TREM2</w:t>
      </w:r>
      <w:r w:rsidR="00620FE3" w:rsidRPr="00E5139E">
        <w:t xml:space="preserve">, </w:t>
      </w:r>
      <w:r w:rsidR="00620FE3" w:rsidRPr="00E26EAE">
        <w:rPr>
          <w:i/>
          <w:iCs/>
        </w:rPr>
        <w:t>CD2AP</w:t>
      </w:r>
      <w:r w:rsidR="00620FE3" w:rsidRPr="00E5139E">
        <w:t xml:space="preserve">, </w:t>
      </w:r>
      <w:r w:rsidR="00620FE3" w:rsidRPr="00E26EAE">
        <w:rPr>
          <w:i/>
          <w:iCs/>
        </w:rPr>
        <w:t>FAM46a</w:t>
      </w:r>
      <w:r w:rsidR="00620FE3" w:rsidRPr="00E5139E">
        <w:t xml:space="preserve"> and </w:t>
      </w:r>
      <w:r w:rsidR="00620FE3" w:rsidRPr="00E26EAE">
        <w:rPr>
          <w:i/>
          <w:iCs/>
        </w:rPr>
        <w:t>HS3ST5</w:t>
      </w:r>
      <w:r w:rsidR="00620FE3" w:rsidRPr="00E5139E">
        <w:t xml:space="preserve">) </w:t>
      </w:r>
      <w:r w:rsidR="00620FE3">
        <w:t xml:space="preserve">were identified </w:t>
      </w:r>
      <w:r w:rsidR="009B445E" w:rsidRPr="00E5139E">
        <w:t>(</w:t>
      </w:r>
      <w:r w:rsidR="009B445E" w:rsidRPr="00E5139E">
        <w:rPr>
          <w:b/>
          <w:bCs/>
        </w:rPr>
        <w:t xml:space="preserve">Figure </w:t>
      </w:r>
      <w:r w:rsidR="002958DA">
        <w:rPr>
          <w:b/>
          <w:bCs/>
        </w:rPr>
        <w:t>5</w:t>
      </w:r>
      <w:r w:rsidR="009B445E" w:rsidRPr="00E5139E">
        <w:rPr>
          <w:b/>
          <w:bCs/>
        </w:rPr>
        <w:t>a</w:t>
      </w:r>
      <w:r w:rsidR="009B445E" w:rsidRPr="00E5139E">
        <w:t xml:space="preserve"> and </w:t>
      </w:r>
      <w:r w:rsidR="009B445E" w:rsidRPr="00E5139E">
        <w:rPr>
          <w:b/>
          <w:bCs/>
        </w:rPr>
        <w:t xml:space="preserve">Table </w:t>
      </w:r>
      <w:r w:rsidR="002958DA">
        <w:rPr>
          <w:b/>
          <w:bCs/>
        </w:rPr>
        <w:t>6</w:t>
      </w:r>
      <w:r w:rsidR="009B445E" w:rsidRPr="00E5139E">
        <w:t>)</w:t>
      </w:r>
      <w:r w:rsidR="00FB5214">
        <w:t xml:space="preserve">, with </w:t>
      </w:r>
      <w:r w:rsidR="009862B2" w:rsidRPr="00464565">
        <w:rPr>
          <w:i/>
          <w:iCs/>
        </w:rPr>
        <w:t>HLA</w:t>
      </w:r>
      <w:r w:rsidR="009862B2" w:rsidRPr="00E5139E">
        <w:t xml:space="preserve"> </w:t>
      </w:r>
      <w:r w:rsidR="00464565" w:rsidRPr="00E5139E">
        <w:t>most</w:t>
      </w:r>
      <w:r>
        <w:t xml:space="preserve"> frequently</w:t>
      </w:r>
      <w:r w:rsidR="00464565" w:rsidRPr="00E5139E">
        <w:t xml:space="preserve"> reported</w:t>
      </w:r>
      <w:r w:rsidR="009862B2" w:rsidRPr="00E5139E">
        <w:t xml:space="preserve"> (n = 6)</w:t>
      </w:r>
      <w:r w:rsidR="00B22D0E" w:rsidRPr="00E5139E">
        <w:t>.</w:t>
      </w:r>
    </w:p>
    <w:p w14:paraId="186B3B11" w14:textId="77777777" w:rsidR="0065312E" w:rsidRDefault="00620FE3" w:rsidP="00BF7ADC">
      <w:pPr>
        <w:jc w:val="both"/>
      </w:pPr>
      <w:r>
        <w:t>The l</w:t>
      </w:r>
      <w:r w:rsidR="009862B2" w:rsidRPr="00E5139E">
        <w:t>ead SNP</w:t>
      </w:r>
      <w:r w:rsidR="00786FC9">
        <w:t>s</w:t>
      </w:r>
      <w:r w:rsidR="009862B2" w:rsidRPr="00E5139E">
        <w:t xml:space="preserve"> </w:t>
      </w:r>
      <w:r w:rsidR="00B22D0E" w:rsidRPr="00E5139E">
        <w:t>in</w:t>
      </w:r>
      <w:r w:rsidR="00786FC9">
        <w:t xml:space="preserve"> the</w:t>
      </w:r>
      <w:r w:rsidR="00B22D0E" w:rsidRPr="00E5139E">
        <w:t xml:space="preserve"> </w:t>
      </w:r>
      <w:r w:rsidR="00B22D0E" w:rsidRPr="006B6561">
        <w:rPr>
          <w:i/>
          <w:iCs/>
        </w:rPr>
        <w:t>HLA</w:t>
      </w:r>
      <w:r w:rsidR="00B22D0E" w:rsidRPr="00E5139E">
        <w:t xml:space="preserve"> </w:t>
      </w:r>
      <w:r w:rsidR="00464565">
        <w:t>locus</w:t>
      </w:r>
      <w:r w:rsidR="00B22D0E" w:rsidRPr="00E5139E">
        <w:t xml:space="preserve"> ranged</w:t>
      </w:r>
      <w:r w:rsidR="00355C5C" w:rsidRPr="00E5139E">
        <w:t xml:space="preserve"> between </w:t>
      </w:r>
      <w:r w:rsidR="002802D0" w:rsidRPr="00E5139E">
        <w:t>32,526,951-32,607,141bp (~80kb)</w:t>
      </w:r>
      <w:r w:rsidR="003D2C03" w:rsidRPr="00E5139E">
        <w:t xml:space="preserve"> </w:t>
      </w:r>
      <w:r w:rsidR="00355C5C" w:rsidRPr="00E5139E">
        <w:t>(</w:t>
      </w:r>
      <w:r w:rsidR="00355C5C" w:rsidRPr="00E5139E">
        <w:rPr>
          <w:b/>
          <w:bCs/>
        </w:rPr>
        <w:t xml:space="preserve">Figure </w:t>
      </w:r>
      <w:r w:rsidR="002958DA">
        <w:rPr>
          <w:b/>
          <w:bCs/>
        </w:rPr>
        <w:t>5b</w:t>
      </w:r>
      <w:r w:rsidR="00355C5C" w:rsidRPr="00E5139E">
        <w:t>)</w:t>
      </w:r>
      <w:r w:rsidR="000818AE" w:rsidRPr="00E5139E">
        <w:t xml:space="preserve"> </w:t>
      </w:r>
      <w:r w:rsidR="006B6561">
        <w:t>which</w:t>
      </w:r>
      <w:r w:rsidR="001D27CB" w:rsidRPr="00E5139E">
        <w:t xml:space="preserve"> </w:t>
      </w:r>
      <w:r w:rsidR="006B6561">
        <w:t>wa</w:t>
      </w:r>
      <w:r w:rsidR="001D27CB" w:rsidRPr="00E5139E">
        <w:t>s situated between</w:t>
      </w:r>
      <w:r w:rsidR="006410CA">
        <w:t xml:space="preserve"> the</w:t>
      </w:r>
      <w:r w:rsidR="001D27CB" w:rsidRPr="00E5139E">
        <w:t xml:space="preserve"> </w:t>
      </w:r>
      <w:r w:rsidR="006410CA">
        <w:t xml:space="preserve">MHC class II genes </w:t>
      </w:r>
      <w:r w:rsidR="001D27CB" w:rsidRPr="00E5139E">
        <w:rPr>
          <w:i/>
          <w:iCs/>
        </w:rPr>
        <w:t>HLA-DRB1</w:t>
      </w:r>
      <w:r w:rsidR="001D27CB" w:rsidRPr="00E5139E">
        <w:t xml:space="preserve"> </w:t>
      </w:r>
      <w:r w:rsidR="005A0EC7" w:rsidRPr="00E5139E">
        <w:t>(Ch6:32</w:t>
      </w:r>
      <w:r w:rsidR="0067332C" w:rsidRPr="00E5139E">
        <w:t>,546</w:t>
      </w:r>
      <w:r w:rsidR="005A0EC7" w:rsidRPr="00E5139E">
        <w:t>,</w:t>
      </w:r>
      <w:r w:rsidR="0067332C" w:rsidRPr="00E5139E">
        <w:t>546</w:t>
      </w:r>
      <w:r w:rsidR="005A0EC7" w:rsidRPr="00E5139E">
        <w:t>-32,5</w:t>
      </w:r>
      <w:r w:rsidR="0067332C" w:rsidRPr="00E5139E">
        <w:t>57</w:t>
      </w:r>
      <w:r w:rsidR="005A0EC7" w:rsidRPr="00E5139E">
        <w:t>,</w:t>
      </w:r>
      <w:r w:rsidR="0067332C" w:rsidRPr="00E5139E">
        <w:t>625</w:t>
      </w:r>
      <w:r w:rsidR="005A0EC7" w:rsidRPr="00E5139E">
        <w:t>)</w:t>
      </w:r>
      <w:r w:rsidR="0067332C" w:rsidRPr="00E5139E">
        <w:rPr>
          <w:color w:val="33478C"/>
        </w:rPr>
        <w:t xml:space="preserve"> </w:t>
      </w:r>
      <w:r w:rsidR="001D27CB" w:rsidRPr="00E5139E">
        <w:t xml:space="preserve">and </w:t>
      </w:r>
      <w:r w:rsidR="001D27CB" w:rsidRPr="00E5139E">
        <w:rPr>
          <w:i/>
          <w:iCs/>
        </w:rPr>
        <w:t>HLA-DQA1</w:t>
      </w:r>
      <w:r w:rsidR="005A0EC7" w:rsidRPr="00E5139E">
        <w:t xml:space="preserve"> (Ch6:32,595,956-32,614,839)</w:t>
      </w:r>
      <w:r w:rsidR="00355C5C" w:rsidRPr="00E5139E">
        <w:t>.</w:t>
      </w:r>
      <w:r w:rsidR="00FF0021">
        <w:t xml:space="preserve"> Based on the consensus from these studies</w:t>
      </w:r>
      <w:r w:rsidR="006410CA">
        <w:t>,</w:t>
      </w:r>
      <w:r w:rsidR="00FF0021">
        <w:t xml:space="preserve"> the </w:t>
      </w:r>
      <w:r w:rsidR="00FF0021" w:rsidRPr="006B6561">
        <w:rPr>
          <w:i/>
          <w:iCs/>
        </w:rPr>
        <w:t>HLA</w:t>
      </w:r>
      <w:r w:rsidR="00FF0021">
        <w:t xml:space="preserve"> locus </w:t>
      </w:r>
      <w:r w:rsidR="00E26EAE">
        <w:t xml:space="preserve">was </w:t>
      </w:r>
      <w:r w:rsidR="00FF0021">
        <w:t xml:space="preserve">defined </w:t>
      </w:r>
      <w:r w:rsidR="006B6561">
        <w:t>between</w:t>
      </w:r>
      <w:r w:rsidR="00FF0021">
        <w:t xml:space="preserve"> </w:t>
      </w:r>
      <w:r w:rsidR="00FF0021" w:rsidRPr="0088777B">
        <w:rPr>
          <w:i/>
          <w:iCs/>
        </w:rPr>
        <w:t>Chr6:32</w:t>
      </w:r>
      <w:r w:rsidR="006B6561">
        <w:rPr>
          <w:i/>
          <w:iCs/>
        </w:rPr>
        <w:t>,</w:t>
      </w:r>
      <w:r w:rsidR="00FF0021" w:rsidRPr="0088777B">
        <w:rPr>
          <w:i/>
          <w:iCs/>
        </w:rPr>
        <w:t>300</w:t>
      </w:r>
      <w:r w:rsidR="006B6561">
        <w:rPr>
          <w:i/>
          <w:iCs/>
        </w:rPr>
        <w:t>,</w:t>
      </w:r>
      <w:r w:rsidR="00FF0021" w:rsidRPr="0088777B">
        <w:rPr>
          <w:i/>
          <w:iCs/>
        </w:rPr>
        <w:t>000-32</w:t>
      </w:r>
      <w:r w:rsidR="006B6561">
        <w:rPr>
          <w:i/>
          <w:iCs/>
        </w:rPr>
        <w:t>,</w:t>
      </w:r>
      <w:r w:rsidR="00FF0021" w:rsidRPr="0088777B">
        <w:rPr>
          <w:i/>
          <w:iCs/>
        </w:rPr>
        <w:t>750</w:t>
      </w:r>
      <w:r w:rsidR="006B6561">
        <w:rPr>
          <w:i/>
          <w:iCs/>
        </w:rPr>
        <w:t>,</w:t>
      </w:r>
      <w:r w:rsidR="00FF0021" w:rsidRPr="0088777B">
        <w:rPr>
          <w:i/>
          <w:iCs/>
        </w:rPr>
        <w:t>000</w:t>
      </w:r>
      <w:r w:rsidR="00FF0021">
        <w:t>.</w:t>
      </w:r>
    </w:p>
    <w:p w14:paraId="64C5C13B" w14:textId="77777777" w:rsidR="002958DA" w:rsidRPr="00464565" w:rsidRDefault="002958DA" w:rsidP="002958DA">
      <w:pPr>
        <w:pStyle w:val="Caption"/>
        <w:rPr>
          <w:b/>
          <w:bCs/>
        </w:rPr>
      </w:pPr>
      <w:r w:rsidRPr="00464565">
        <w:rPr>
          <w:b/>
          <w:bCs/>
        </w:rPr>
        <w:t xml:space="preserve">Table </w:t>
      </w:r>
      <w:r w:rsidRPr="00464565">
        <w:rPr>
          <w:b/>
          <w:bCs/>
        </w:rPr>
        <w:fldChar w:fldCharType="begin"/>
      </w:r>
      <w:r w:rsidRPr="00464565">
        <w:rPr>
          <w:b/>
          <w:bCs/>
        </w:rPr>
        <w:instrText xml:space="preserve"> SEQ Table \* ARABIC </w:instrText>
      </w:r>
      <w:r w:rsidRPr="00464565">
        <w:rPr>
          <w:b/>
          <w:bCs/>
        </w:rPr>
        <w:fldChar w:fldCharType="separate"/>
      </w:r>
      <w:r w:rsidR="0041010B">
        <w:rPr>
          <w:b/>
          <w:bCs/>
          <w:noProof/>
        </w:rPr>
        <w:t>6</w:t>
      </w:r>
      <w:r w:rsidRPr="00464565">
        <w:rPr>
          <w:b/>
          <w:bCs/>
          <w:noProof/>
        </w:rPr>
        <w:fldChar w:fldCharType="end"/>
      </w:r>
      <w:r w:rsidRPr="00464565">
        <w:rPr>
          <w:b/>
          <w:bCs/>
        </w:rPr>
        <w:t xml:space="preserve">: Details of loci detected on chromosome 6 </w:t>
      </w:r>
      <w:r w:rsidR="006B6561">
        <w:rPr>
          <w:b/>
          <w:bCs/>
        </w:rPr>
        <w:t>across</w:t>
      </w:r>
      <w:r w:rsidRPr="00464565">
        <w:rPr>
          <w:b/>
          <w:bCs/>
        </w:rPr>
        <w:t xml:space="preserve"> available </w:t>
      </w:r>
      <w:r w:rsidR="006B6561">
        <w:rPr>
          <w:b/>
          <w:bCs/>
        </w:rPr>
        <w:t xml:space="preserve">summary statistic </w:t>
      </w:r>
      <w:proofErr w:type="gramStart"/>
      <w:r w:rsidR="006B6561">
        <w:rPr>
          <w:b/>
          <w:bCs/>
        </w:rPr>
        <w:t>data</w:t>
      </w:r>
      <w:proofErr w:type="gramEnd"/>
    </w:p>
    <w:tbl>
      <w:tblPr>
        <w:tblStyle w:val="GridTable4"/>
        <w:tblW w:w="0" w:type="auto"/>
        <w:tblLook w:val="04A0" w:firstRow="1" w:lastRow="0" w:firstColumn="1" w:lastColumn="0" w:noHBand="0" w:noVBand="1"/>
      </w:tblPr>
      <w:tblGrid>
        <w:gridCol w:w="2374"/>
        <w:gridCol w:w="1678"/>
        <w:gridCol w:w="1801"/>
        <w:gridCol w:w="1395"/>
        <w:gridCol w:w="1768"/>
      </w:tblGrid>
      <w:tr w:rsidR="002958DA" w:rsidRPr="00355C5C" w14:paraId="2DE5ECDC" w14:textId="77777777" w:rsidTr="004838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1192EE45" w14:textId="77777777" w:rsidR="002958DA" w:rsidRPr="00355C5C" w:rsidRDefault="002958DA" w:rsidP="004838B0">
            <w:pPr>
              <w:pStyle w:val="NoSpacing"/>
            </w:pPr>
            <w:r w:rsidRPr="00355C5C">
              <w:t>Study</w:t>
            </w:r>
          </w:p>
        </w:tc>
        <w:tc>
          <w:tcPr>
            <w:tcW w:w="1678" w:type="dxa"/>
          </w:tcPr>
          <w:p w14:paraId="4CCB8DE1" w14:textId="77777777" w:rsidR="002958DA" w:rsidRPr="00355C5C" w:rsidRDefault="002958DA" w:rsidP="004838B0">
            <w:pPr>
              <w:pStyle w:val="NoSpacing"/>
              <w:cnfStyle w:val="100000000000" w:firstRow="1" w:lastRow="0" w:firstColumn="0" w:lastColumn="0" w:oddVBand="0" w:evenVBand="0" w:oddHBand="0" w:evenHBand="0" w:firstRowFirstColumn="0" w:firstRowLastColumn="0" w:lastRowFirstColumn="0" w:lastRowLastColumn="0"/>
            </w:pPr>
            <w:r>
              <w:t>Position (bp)</w:t>
            </w:r>
          </w:p>
        </w:tc>
        <w:tc>
          <w:tcPr>
            <w:tcW w:w="1801" w:type="dxa"/>
          </w:tcPr>
          <w:p w14:paraId="380ECF26" w14:textId="77777777" w:rsidR="002958DA" w:rsidRPr="00355C5C" w:rsidRDefault="002958DA" w:rsidP="004838B0">
            <w:pPr>
              <w:pStyle w:val="NoSpacing"/>
              <w:cnfStyle w:val="100000000000" w:firstRow="1" w:lastRow="0" w:firstColumn="0" w:lastColumn="0" w:oddVBand="0" w:evenVBand="0" w:oddHBand="0" w:evenHBand="0" w:firstRowFirstColumn="0" w:firstRowLastColumn="0" w:lastRowFirstColumn="0" w:lastRowLastColumn="0"/>
            </w:pPr>
            <w:r w:rsidRPr="00355C5C">
              <w:t>Lead SNP</w:t>
            </w:r>
          </w:p>
        </w:tc>
        <w:tc>
          <w:tcPr>
            <w:tcW w:w="1395" w:type="dxa"/>
          </w:tcPr>
          <w:p w14:paraId="2B2DB98D" w14:textId="77777777" w:rsidR="002958DA" w:rsidRPr="00355C5C" w:rsidRDefault="002958DA" w:rsidP="004838B0">
            <w:pPr>
              <w:pStyle w:val="NoSpacing"/>
              <w:cnfStyle w:val="100000000000" w:firstRow="1" w:lastRow="0" w:firstColumn="0" w:lastColumn="0" w:oddVBand="0" w:evenVBand="0" w:oddHBand="0" w:evenHBand="0" w:firstRowFirstColumn="0" w:firstRowLastColumn="0" w:lastRowFirstColumn="0" w:lastRowLastColumn="0"/>
            </w:pPr>
            <w:r>
              <w:t>P-</w:t>
            </w:r>
            <w:r w:rsidRPr="00355C5C">
              <w:t>value</w:t>
            </w:r>
          </w:p>
        </w:tc>
        <w:tc>
          <w:tcPr>
            <w:tcW w:w="1768" w:type="dxa"/>
          </w:tcPr>
          <w:p w14:paraId="14341A69" w14:textId="77777777" w:rsidR="002958DA" w:rsidRPr="00355C5C" w:rsidRDefault="002958DA" w:rsidP="004838B0">
            <w:pPr>
              <w:pStyle w:val="NoSpacing"/>
              <w:cnfStyle w:val="100000000000" w:firstRow="1" w:lastRow="0" w:firstColumn="0" w:lastColumn="0" w:oddVBand="0" w:evenVBand="0" w:oddHBand="0" w:evenHBand="0" w:firstRowFirstColumn="0" w:firstRowLastColumn="0" w:lastRowFirstColumn="0" w:lastRowLastColumn="0"/>
            </w:pPr>
            <w:r w:rsidRPr="00355C5C">
              <w:t>Loci/</w:t>
            </w:r>
            <w:r>
              <w:t>N</w:t>
            </w:r>
            <w:r w:rsidRPr="00355C5C">
              <w:t>earest gene</w:t>
            </w:r>
          </w:p>
        </w:tc>
      </w:tr>
      <w:tr w:rsidR="002958DA" w:rsidRPr="00355C5C" w14:paraId="501B12EA" w14:textId="77777777" w:rsidTr="00483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68BC8F08" w14:textId="77777777" w:rsidR="002958DA" w:rsidRPr="00355C5C" w:rsidRDefault="002958DA" w:rsidP="004838B0">
            <w:pPr>
              <w:pStyle w:val="NoSpacing"/>
            </w:pPr>
            <w:r w:rsidRPr="00355C5C">
              <w:t>Kunkle_2019</w:t>
            </w:r>
          </w:p>
        </w:tc>
        <w:tc>
          <w:tcPr>
            <w:tcW w:w="1678" w:type="dxa"/>
          </w:tcPr>
          <w:p w14:paraId="24C82151"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32526951</w:t>
            </w:r>
          </w:p>
        </w:tc>
        <w:tc>
          <w:tcPr>
            <w:tcW w:w="1801" w:type="dxa"/>
          </w:tcPr>
          <w:p w14:paraId="2CB2DA1F"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chr6:32526951:I</w:t>
            </w:r>
          </w:p>
        </w:tc>
        <w:tc>
          <w:tcPr>
            <w:tcW w:w="1395" w:type="dxa"/>
          </w:tcPr>
          <w:p w14:paraId="6466ABDB"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2.24e-09</w:t>
            </w:r>
          </w:p>
        </w:tc>
        <w:tc>
          <w:tcPr>
            <w:tcW w:w="1768" w:type="dxa"/>
            <w:vMerge w:val="restart"/>
          </w:tcPr>
          <w:p w14:paraId="51DBCD2B" w14:textId="77777777" w:rsidR="002958DA"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HLA</w:t>
            </w:r>
          </w:p>
          <w:p w14:paraId="785AD7F0"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p>
        </w:tc>
      </w:tr>
      <w:tr w:rsidR="002958DA" w:rsidRPr="00355C5C" w14:paraId="29BADAFB" w14:textId="77777777" w:rsidTr="004838B0">
        <w:tc>
          <w:tcPr>
            <w:cnfStyle w:val="001000000000" w:firstRow="0" w:lastRow="0" w:firstColumn="1" w:lastColumn="0" w:oddVBand="0" w:evenVBand="0" w:oddHBand="0" w:evenHBand="0" w:firstRowFirstColumn="0" w:firstRowLastColumn="0" w:lastRowFirstColumn="0" w:lastRowLastColumn="0"/>
            <w:tcW w:w="2374" w:type="dxa"/>
          </w:tcPr>
          <w:p w14:paraId="39B1773F" w14:textId="77777777" w:rsidR="002958DA" w:rsidRPr="00355C5C" w:rsidRDefault="002958DA" w:rsidP="004838B0">
            <w:pPr>
              <w:pStyle w:val="NoSpacing"/>
            </w:pPr>
            <w:r w:rsidRPr="00355C5C">
              <w:t>Schwartzentruber_2021</w:t>
            </w:r>
          </w:p>
        </w:tc>
        <w:tc>
          <w:tcPr>
            <w:tcW w:w="1678" w:type="dxa"/>
          </w:tcPr>
          <w:p w14:paraId="6838765D"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355C5C">
              <w:t>32560025</w:t>
            </w:r>
          </w:p>
        </w:tc>
        <w:tc>
          <w:tcPr>
            <w:tcW w:w="1801" w:type="dxa"/>
          </w:tcPr>
          <w:p w14:paraId="5921BCC1"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355C5C">
              <w:t>rs36096565</w:t>
            </w:r>
          </w:p>
        </w:tc>
        <w:tc>
          <w:tcPr>
            <w:tcW w:w="1395" w:type="dxa"/>
          </w:tcPr>
          <w:p w14:paraId="7E531253"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355C5C">
              <w:t>2.88e-15</w:t>
            </w:r>
          </w:p>
        </w:tc>
        <w:tc>
          <w:tcPr>
            <w:tcW w:w="1768" w:type="dxa"/>
            <w:vMerge/>
          </w:tcPr>
          <w:p w14:paraId="53F2EEAA"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p>
        </w:tc>
      </w:tr>
      <w:tr w:rsidR="002958DA" w:rsidRPr="00355C5C" w14:paraId="1E3D754B" w14:textId="77777777" w:rsidTr="00483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006FA641" w14:textId="77777777" w:rsidR="002958DA" w:rsidRPr="00355C5C" w:rsidRDefault="002958DA" w:rsidP="004838B0">
            <w:pPr>
              <w:pStyle w:val="NoSpacing"/>
            </w:pPr>
            <w:r w:rsidRPr="00355C5C">
              <w:t>Marioni_2018</w:t>
            </w:r>
          </w:p>
        </w:tc>
        <w:tc>
          <w:tcPr>
            <w:tcW w:w="1678" w:type="dxa"/>
          </w:tcPr>
          <w:p w14:paraId="5649C1A3"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32583099</w:t>
            </w:r>
          </w:p>
        </w:tc>
        <w:tc>
          <w:tcPr>
            <w:tcW w:w="1801" w:type="dxa"/>
          </w:tcPr>
          <w:p w14:paraId="669662A1"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rs6605556</w:t>
            </w:r>
          </w:p>
        </w:tc>
        <w:tc>
          <w:tcPr>
            <w:tcW w:w="1395" w:type="dxa"/>
          </w:tcPr>
          <w:p w14:paraId="3252ACAE"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3.72e-08</w:t>
            </w:r>
          </w:p>
        </w:tc>
        <w:tc>
          <w:tcPr>
            <w:tcW w:w="1768" w:type="dxa"/>
            <w:vMerge/>
          </w:tcPr>
          <w:p w14:paraId="28B76229"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p>
        </w:tc>
      </w:tr>
      <w:tr w:rsidR="002958DA" w:rsidRPr="00355C5C" w14:paraId="5A8B1396" w14:textId="77777777" w:rsidTr="004838B0">
        <w:tc>
          <w:tcPr>
            <w:cnfStyle w:val="001000000000" w:firstRow="0" w:lastRow="0" w:firstColumn="1" w:lastColumn="0" w:oddVBand="0" w:evenVBand="0" w:oddHBand="0" w:evenHBand="0" w:firstRowFirstColumn="0" w:firstRowLastColumn="0" w:lastRowFirstColumn="0" w:lastRowLastColumn="0"/>
            <w:tcW w:w="2374" w:type="dxa"/>
          </w:tcPr>
          <w:p w14:paraId="36C99324" w14:textId="77777777" w:rsidR="002958DA" w:rsidRPr="00355C5C" w:rsidRDefault="002958DA" w:rsidP="004838B0">
            <w:pPr>
              <w:pStyle w:val="NoSpacing"/>
            </w:pPr>
            <w:r w:rsidRPr="00355C5C">
              <w:t>Bellenguez_2022</w:t>
            </w:r>
          </w:p>
        </w:tc>
        <w:tc>
          <w:tcPr>
            <w:tcW w:w="1678" w:type="dxa"/>
          </w:tcPr>
          <w:p w14:paraId="6E1E9E32"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355C5C">
              <w:t>32583099</w:t>
            </w:r>
          </w:p>
        </w:tc>
        <w:tc>
          <w:tcPr>
            <w:tcW w:w="1801" w:type="dxa"/>
          </w:tcPr>
          <w:p w14:paraId="27A7E75E"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355C5C">
              <w:t>rs6605556</w:t>
            </w:r>
          </w:p>
        </w:tc>
        <w:tc>
          <w:tcPr>
            <w:tcW w:w="1395" w:type="dxa"/>
          </w:tcPr>
          <w:p w14:paraId="6F63B6B8"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355C5C">
              <w:t>1.05e-17</w:t>
            </w:r>
          </w:p>
        </w:tc>
        <w:tc>
          <w:tcPr>
            <w:tcW w:w="1768" w:type="dxa"/>
            <w:vMerge/>
          </w:tcPr>
          <w:p w14:paraId="5F65AC2D"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p>
        </w:tc>
      </w:tr>
      <w:tr w:rsidR="002958DA" w:rsidRPr="00355C5C" w14:paraId="6818FFB2" w14:textId="77777777" w:rsidTr="00483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247B4825" w14:textId="77777777" w:rsidR="002958DA" w:rsidRPr="00355C5C" w:rsidRDefault="002958DA" w:rsidP="004838B0">
            <w:pPr>
              <w:pStyle w:val="NoSpacing"/>
            </w:pPr>
            <w:r w:rsidRPr="00355C5C">
              <w:t>Jansen_2019</w:t>
            </w:r>
          </w:p>
        </w:tc>
        <w:tc>
          <w:tcPr>
            <w:tcW w:w="1678" w:type="dxa"/>
          </w:tcPr>
          <w:p w14:paraId="288B8770"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32583357</w:t>
            </w:r>
          </w:p>
        </w:tc>
        <w:tc>
          <w:tcPr>
            <w:tcW w:w="1801" w:type="dxa"/>
          </w:tcPr>
          <w:p w14:paraId="0BD79EEB"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rs6931277</w:t>
            </w:r>
          </w:p>
        </w:tc>
        <w:tc>
          <w:tcPr>
            <w:tcW w:w="1395" w:type="dxa"/>
          </w:tcPr>
          <w:p w14:paraId="69F85EEE"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7.35e-11</w:t>
            </w:r>
          </w:p>
        </w:tc>
        <w:tc>
          <w:tcPr>
            <w:tcW w:w="1768" w:type="dxa"/>
            <w:vMerge/>
          </w:tcPr>
          <w:p w14:paraId="785ECE30"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p>
        </w:tc>
      </w:tr>
      <w:tr w:rsidR="002958DA" w:rsidRPr="00355C5C" w14:paraId="2682798A" w14:textId="77777777" w:rsidTr="004838B0">
        <w:tc>
          <w:tcPr>
            <w:cnfStyle w:val="001000000000" w:firstRow="0" w:lastRow="0" w:firstColumn="1" w:lastColumn="0" w:oddVBand="0" w:evenVBand="0" w:oddHBand="0" w:evenHBand="0" w:firstRowFirstColumn="0" w:firstRowLastColumn="0" w:lastRowFirstColumn="0" w:lastRowLastColumn="0"/>
            <w:tcW w:w="2374" w:type="dxa"/>
          </w:tcPr>
          <w:p w14:paraId="22163E09" w14:textId="77777777" w:rsidR="002958DA" w:rsidRPr="00355C5C" w:rsidRDefault="002958DA" w:rsidP="004838B0">
            <w:pPr>
              <w:pStyle w:val="NoSpacing"/>
            </w:pPr>
            <w:r w:rsidRPr="00355C5C">
              <w:t>Lambert_2013</w:t>
            </w:r>
          </w:p>
        </w:tc>
        <w:tc>
          <w:tcPr>
            <w:tcW w:w="1678" w:type="dxa"/>
          </w:tcPr>
          <w:p w14:paraId="4A56A819"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355C5C">
              <w:t>32607141</w:t>
            </w:r>
          </w:p>
        </w:tc>
        <w:tc>
          <w:tcPr>
            <w:tcW w:w="1801" w:type="dxa"/>
          </w:tcPr>
          <w:p w14:paraId="797BB633"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355C5C">
              <w:t>rs9272561</w:t>
            </w:r>
          </w:p>
        </w:tc>
        <w:tc>
          <w:tcPr>
            <w:tcW w:w="1395" w:type="dxa"/>
          </w:tcPr>
          <w:p w14:paraId="1A09AAAE"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355C5C">
              <w:t>3 .38e-09</w:t>
            </w:r>
          </w:p>
        </w:tc>
        <w:tc>
          <w:tcPr>
            <w:tcW w:w="1768" w:type="dxa"/>
            <w:vMerge/>
          </w:tcPr>
          <w:p w14:paraId="7FE59B44"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p>
        </w:tc>
      </w:tr>
      <w:tr w:rsidR="002958DA" w:rsidRPr="00355C5C" w14:paraId="03875EFF" w14:textId="77777777" w:rsidTr="00483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67D6418" w14:textId="77777777" w:rsidR="002958DA" w:rsidRPr="00355C5C" w:rsidRDefault="002958DA" w:rsidP="004838B0">
            <w:pPr>
              <w:pStyle w:val="NoSpacing"/>
            </w:pPr>
          </w:p>
        </w:tc>
        <w:tc>
          <w:tcPr>
            <w:tcW w:w="1678" w:type="dxa"/>
          </w:tcPr>
          <w:p w14:paraId="4375D911"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p>
        </w:tc>
        <w:tc>
          <w:tcPr>
            <w:tcW w:w="1801" w:type="dxa"/>
          </w:tcPr>
          <w:p w14:paraId="1B152DD4"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p>
        </w:tc>
        <w:tc>
          <w:tcPr>
            <w:tcW w:w="1395" w:type="dxa"/>
          </w:tcPr>
          <w:p w14:paraId="168BF0E4"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p>
        </w:tc>
        <w:tc>
          <w:tcPr>
            <w:tcW w:w="1768" w:type="dxa"/>
            <w:vMerge/>
          </w:tcPr>
          <w:p w14:paraId="11A50A43"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p>
        </w:tc>
      </w:tr>
      <w:tr w:rsidR="002958DA" w:rsidRPr="00355C5C" w14:paraId="122E925E" w14:textId="77777777" w:rsidTr="004838B0">
        <w:tc>
          <w:tcPr>
            <w:cnfStyle w:val="001000000000" w:firstRow="0" w:lastRow="0" w:firstColumn="1" w:lastColumn="0" w:oddVBand="0" w:evenVBand="0" w:oddHBand="0" w:evenHBand="0" w:firstRowFirstColumn="0" w:firstRowLastColumn="0" w:lastRowFirstColumn="0" w:lastRowLastColumn="0"/>
            <w:tcW w:w="2374" w:type="dxa"/>
          </w:tcPr>
          <w:p w14:paraId="7B540804" w14:textId="77777777" w:rsidR="002958DA" w:rsidRPr="00355C5C" w:rsidRDefault="002958DA" w:rsidP="004838B0">
            <w:pPr>
              <w:pStyle w:val="NoSpacing"/>
            </w:pPr>
            <w:r w:rsidRPr="00355C5C">
              <w:t>Jansen_2019</w:t>
            </w:r>
          </w:p>
        </w:tc>
        <w:tc>
          <w:tcPr>
            <w:tcW w:w="1678" w:type="dxa"/>
          </w:tcPr>
          <w:p w14:paraId="61C4882C"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355C5C">
              <w:t>40942196</w:t>
            </w:r>
          </w:p>
        </w:tc>
        <w:tc>
          <w:tcPr>
            <w:tcW w:w="1801" w:type="dxa"/>
          </w:tcPr>
          <w:p w14:paraId="4BA8F09A"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355C5C">
              <w:t>rs187370608</w:t>
            </w:r>
          </w:p>
        </w:tc>
        <w:tc>
          <w:tcPr>
            <w:tcW w:w="1395" w:type="dxa"/>
          </w:tcPr>
          <w:p w14:paraId="2B231E03"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355C5C">
              <w:t>1.45e-16</w:t>
            </w:r>
          </w:p>
        </w:tc>
        <w:tc>
          <w:tcPr>
            <w:tcW w:w="1768" w:type="dxa"/>
            <w:vMerge w:val="restart"/>
          </w:tcPr>
          <w:p w14:paraId="7D43194D"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355C5C">
              <w:t>TREM2</w:t>
            </w:r>
          </w:p>
        </w:tc>
      </w:tr>
      <w:tr w:rsidR="002958DA" w:rsidRPr="00355C5C" w14:paraId="2EAC4187" w14:textId="77777777" w:rsidTr="00483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1FB1C923" w14:textId="77777777" w:rsidR="002958DA" w:rsidRPr="00355C5C" w:rsidRDefault="002958DA" w:rsidP="004838B0">
            <w:pPr>
              <w:pStyle w:val="NoSpacing"/>
            </w:pPr>
            <w:r w:rsidRPr="00355C5C">
              <w:t>Kunkle_2019</w:t>
            </w:r>
          </w:p>
        </w:tc>
        <w:tc>
          <w:tcPr>
            <w:tcW w:w="1678" w:type="dxa"/>
          </w:tcPr>
          <w:p w14:paraId="027E04E8"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41129252</w:t>
            </w:r>
          </w:p>
        </w:tc>
        <w:tc>
          <w:tcPr>
            <w:tcW w:w="1801" w:type="dxa"/>
          </w:tcPr>
          <w:p w14:paraId="378EECCF"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rs75932628</w:t>
            </w:r>
          </w:p>
        </w:tc>
        <w:tc>
          <w:tcPr>
            <w:tcW w:w="1395" w:type="dxa"/>
          </w:tcPr>
          <w:p w14:paraId="011F8158"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2.95e-12</w:t>
            </w:r>
          </w:p>
        </w:tc>
        <w:tc>
          <w:tcPr>
            <w:tcW w:w="1768" w:type="dxa"/>
            <w:vMerge/>
          </w:tcPr>
          <w:p w14:paraId="30B1C3AB"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p>
        </w:tc>
      </w:tr>
      <w:tr w:rsidR="002958DA" w:rsidRPr="00355C5C" w14:paraId="32DB4E97" w14:textId="77777777" w:rsidTr="004838B0">
        <w:tc>
          <w:tcPr>
            <w:cnfStyle w:val="001000000000" w:firstRow="0" w:lastRow="0" w:firstColumn="1" w:lastColumn="0" w:oddVBand="0" w:evenVBand="0" w:oddHBand="0" w:evenHBand="0" w:firstRowFirstColumn="0" w:firstRowLastColumn="0" w:lastRowFirstColumn="0" w:lastRowLastColumn="0"/>
            <w:tcW w:w="2374" w:type="dxa"/>
          </w:tcPr>
          <w:p w14:paraId="215AA52F" w14:textId="77777777" w:rsidR="002958DA" w:rsidRPr="00355C5C" w:rsidRDefault="002958DA" w:rsidP="004838B0">
            <w:pPr>
              <w:pStyle w:val="NoSpacing"/>
            </w:pPr>
            <w:r w:rsidRPr="00355C5C">
              <w:t>Bellenguez_2022</w:t>
            </w:r>
          </w:p>
        </w:tc>
        <w:tc>
          <w:tcPr>
            <w:tcW w:w="1678" w:type="dxa"/>
          </w:tcPr>
          <w:p w14:paraId="2D7FC2B2"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355C5C">
              <w:t>40942196</w:t>
            </w:r>
          </w:p>
        </w:tc>
        <w:tc>
          <w:tcPr>
            <w:tcW w:w="1801" w:type="dxa"/>
          </w:tcPr>
          <w:p w14:paraId="195CF4DB"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355C5C">
              <w:t>rs187370608</w:t>
            </w:r>
          </w:p>
        </w:tc>
        <w:tc>
          <w:tcPr>
            <w:tcW w:w="1395" w:type="dxa"/>
          </w:tcPr>
          <w:p w14:paraId="1E2A2AA6"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355C5C">
              <w:t>1.02e-27</w:t>
            </w:r>
          </w:p>
        </w:tc>
        <w:tc>
          <w:tcPr>
            <w:tcW w:w="1768" w:type="dxa"/>
            <w:vMerge/>
          </w:tcPr>
          <w:p w14:paraId="52B2DD29"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p>
        </w:tc>
      </w:tr>
      <w:tr w:rsidR="002958DA" w:rsidRPr="00355C5C" w14:paraId="044F9932" w14:textId="77777777" w:rsidTr="00483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2262CD2D" w14:textId="77777777" w:rsidR="002958DA" w:rsidRPr="00355C5C" w:rsidRDefault="002958DA" w:rsidP="004838B0">
            <w:pPr>
              <w:pStyle w:val="NoSpacing"/>
            </w:pPr>
            <w:r w:rsidRPr="00355C5C">
              <w:t>Schwartzentruber_2021</w:t>
            </w:r>
          </w:p>
        </w:tc>
        <w:tc>
          <w:tcPr>
            <w:tcW w:w="1678" w:type="dxa"/>
          </w:tcPr>
          <w:p w14:paraId="4365F46A"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40942196</w:t>
            </w:r>
          </w:p>
        </w:tc>
        <w:tc>
          <w:tcPr>
            <w:tcW w:w="1801" w:type="dxa"/>
          </w:tcPr>
          <w:p w14:paraId="395E61C5"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rs187370608</w:t>
            </w:r>
          </w:p>
        </w:tc>
        <w:tc>
          <w:tcPr>
            <w:tcW w:w="1395" w:type="dxa"/>
          </w:tcPr>
          <w:p w14:paraId="74D9A58B"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1.83e-23</w:t>
            </w:r>
          </w:p>
        </w:tc>
        <w:tc>
          <w:tcPr>
            <w:tcW w:w="1768" w:type="dxa"/>
            <w:vMerge/>
          </w:tcPr>
          <w:p w14:paraId="5CB0C3AD"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p>
        </w:tc>
      </w:tr>
      <w:tr w:rsidR="002958DA" w:rsidRPr="00355C5C" w14:paraId="1E97B55F" w14:textId="77777777" w:rsidTr="004838B0">
        <w:tc>
          <w:tcPr>
            <w:cnfStyle w:val="001000000000" w:firstRow="0" w:lastRow="0" w:firstColumn="1" w:lastColumn="0" w:oddVBand="0" w:evenVBand="0" w:oddHBand="0" w:evenHBand="0" w:firstRowFirstColumn="0" w:firstRowLastColumn="0" w:lastRowFirstColumn="0" w:lastRowLastColumn="0"/>
            <w:tcW w:w="2374" w:type="dxa"/>
          </w:tcPr>
          <w:p w14:paraId="7CB4C25E" w14:textId="77777777" w:rsidR="002958DA" w:rsidRPr="00355C5C" w:rsidRDefault="002958DA" w:rsidP="004838B0">
            <w:pPr>
              <w:pStyle w:val="NoSpacing"/>
            </w:pPr>
          </w:p>
        </w:tc>
        <w:tc>
          <w:tcPr>
            <w:tcW w:w="1678" w:type="dxa"/>
          </w:tcPr>
          <w:p w14:paraId="3D917A9F"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p>
        </w:tc>
        <w:tc>
          <w:tcPr>
            <w:tcW w:w="1801" w:type="dxa"/>
          </w:tcPr>
          <w:p w14:paraId="111A03F3"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p>
        </w:tc>
        <w:tc>
          <w:tcPr>
            <w:tcW w:w="1395" w:type="dxa"/>
          </w:tcPr>
          <w:p w14:paraId="2E16411E"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p>
        </w:tc>
        <w:tc>
          <w:tcPr>
            <w:tcW w:w="1768" w:type="dxa"/>
            <w:vMerge/>
          </w:tcPr>
          <w:p w14:paraId="26CCEC73"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p>
        </w:tc>
      </w:tr>
      <w:tr w:rsidR="002958DA" w:rsidRPr="00355C5C" w14:paraId="107DE673" w14:textId="77777777" w:rsidTr="00483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3D15BCD4" w14:textId="77777777" w:rsidR="002958DA" w:rsidRPr="00355C5C" w:rsidRDefault="002958DA" w:rsidP="004838B0">
            <w:pPr>
              <w:pStyle w:val="NoSpacing"/>
            </w:pPr>
            <w:r w:rsidRPr="00355C5C">
              <w:t>Lambert_2013</w:t>
            </w:r>
          </w:p>
        </w:tc>
        <w:tc>
          <w:tcPr>
            <w:tcW w:w="1678" w:type="dxa"/>
          </w:tcPr>
          <w:p w14:paraId="05F9D727"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47432637</w:t>
            </w:r>
          </w:p>
        </w:tc>
        <w:tc>
          <w:tcPr>
            <w:tcW w:w="1801" w:type="dxa"/>
          </w:tcPr>
          <w:p w14:paraId="5CBFA73E"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rs9381563</w:t>
            </w:r>
          </w:p>
        </w:tc>
        <w:tc>
          <w:tcPr>
            <w:tcW w:w="1395" w:type="dxa"/>
          </w:tcPr>
          <w:p w14:paraId="3F7FD894"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5.30e-09</w:t>
            </w:r>
          </w:p>
        </w:tc>
        <w:tc>
          <w:tcPr>
            <w:tcW w:w="1768" w:type="dxa"/>
            <w:vMerge w:val="restart"/>
          </w:tcPr>
          <w:p w14:paraId="26A4848D"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CD2AP</w:t>
            </w:r>
          </w:p>
        </w:tc>
      </w:tr>
      <w:tr w:rsidR="002958DA" w:rsidRPr="00355C5C" w14:paraId="435A0F0C" w14:textId="77777777" w:rsidTr="004838B0">
        <w:tc>
          <w:tcPr>
            <w:cnfStyle w:val="001000000000" w:firstRow="0" w:lastRow="0" w:firstColumn="1" w:lastColumn="0" w:oddVBand="0" w:evenVBand="0" w:oddHBand="0" w:evenHBand="0" w:firstRowFirstColumn="0" w:firstRowLastColumn="0" w:lastRowFirstColumn="0" w:lastRowLastColumn="0"/>
            <w:tcW w:w="2374" w:type="dxa"/>
          </w:tcPr>
          <w:p w14:paraId="48FE795B" w14:textId="77777777" w:rsidR="002958DA" w:rsidRPr="00355C5C" w:rsidRDefault="002958DA" w:rsidP="004838B0">
            <w:pPr>
              <w:pStyle w:val="NoSpacing"/>
            </w:pPr>
            <w:r w:rsidRPr="00355C5C">
              <w:t>Jansen_2019</w:t>
            </w:r>
          </w:p>
        </w:tc>
        <w:tc>
          <w:tcPr>
            <w:tcW w:w="1678" w:type="dxa"/>
          </w:tcPr>
          <w:p w14:paraId="65827F02"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355C5C">
              <w:t>47432637</w:t>
            </w:r>
          </w:p>
        </w:tc>
        <w:tc>
          <w:tcPr>
            <w:tcW w:w="1801" w:type="dxa"/>
          </w:tcPr>
          <w:p w14:paraId="5A4F5F98"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355C5C">
              <w:t>rs9381563</w:t>
            </w:r>
          </w:p>
        </w:tc>
        <w:tc>
          <w:tcPr>
            <w:tcW w:w="1395" w:type="dxa"/>
          </w:tcPr>
          <w:p w14:paraId="32132B54"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355C5C">
              <w:t xml:space="preserve">1.99e-10  </w:t>
            </w:r>
          </w:p>
        </w:tc>
        <w:tc>
          <w:tcPr>
            <w:tcW w:w="1768" w:type="dxa"/>
            <w:vMerge/>
          </w:tcPr>
          <w:p w14:paraId="2471F894"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p>
        </w:tc>
      </w:tr>
      <w:tr w:rsidR="002958DA" w:rsidRPr="00355C5C" w14:paraId="27EB2C53" w14:textId="77777777" w:rsidTr="00483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71000B8F" w14:textId="77777777" w:rsidR="002958DA" w:rsidRPr="00355C5C" w:rsidRDefault="002958DA" w:rsidP="004838B0">
            <w:pPr>
              <w:pStyle w:val="NoSpacing"/>
            </w:pPr>
            <w:r w:rsidRPr="00355C5C">
              <w:t>Kunkle_2019</w:t>
            </w:r>
          </w:p>
        </w:tc>
        <w:tc>
          <w:tcPr>
            <w:tcW w:w="1678" w:type="dxa"/>
          </w:tcPr>
          <w:p w14:paraId="29C862BD"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47595155</w:t>
            </w:r>
          </w:p>
        </w:tc>
        <w:tc>
          <w:tcPr>
            <w:tcW w:w="1801" w:type="dxa"/>
          </w:tcPr>
          <w:p w14:paraId="0780B4D2"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rs1385742</w:t>
            </w:r>
          </w:p>
        </w:tc>
        <w:tc>
          <w:tcPr>
            <w:tcW w:w="1395" w:type="dxa"/>
          </w:tcPr>
          <w:p w14:paraId="6FA58CB1"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2.23e-08</w:t>
            </w:r>
          </w:p>
        </w:tc>
        <w:tc>
          <w:tcPr>
            <w:tcW w:w="1768" w:type="dxa"/>
            <w:vMerge/>
          </w:tcPr>
          <w:p w14:paraId="3D13492E"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p>
        </w:tc>
      </w:tr>
      <w:tr w:rsidR="002958DA" w:rsidRPr="00355C5C" w14:paraId="7E5C54E9" w14:textId="77777777" w:rsidTr="004838B0">
        <w:tc>
          <w:tcPr>
            <w:cnfStyle w:val="001000000000" w:firstRow="0" w:lastRow="0" w:firstColumn="1" w:lastColumn="0" w:oddVBand="0" w:evenVBand="0" w:oddHBand="0" w:evenHBand="0" w:firstRowFirstColumn="0" w:firstRowLastColumn="0" w:lastRowFirstColumn="0" w:lastRowLastColumn="0"/>
            <w:tcW w:w="2374" w:type="dxa"/>
          </w:tcPr>
          <w:p w14:paraId="041031FD" w14:textId="77777777" w:rsidR="002958DA" w:rsidRPr="00355C5C" w:rsidRDefault="002958DA" w:rsidP="004838B0">
            <w:pPr>
              <w:pStyle w:val="NoSpacing"/>
            </w:pPr>
            <w:r w:rsidRPr="00355C5C">
              <w:t>Schwartzentruber_2021</w:t>
            </w:r>
          </w:p>
        </w:tc>
        <w:tc>
          <w:tcPr>
            <w:tcW w:w="1678" w:type="dxa"/>
          </w:tcPr>
          <w:p w14:paraId="7C5A7579"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355C5C">
              <w:t>47595155</w:t>
            </w:r>
          </w:p>
        </w:tc>
        <w:tc>
          <w:tcPr>
            <w:tcW w:w="1801" w:type="dxa"/>
          </w:tcPr>
          <w:p w14:paraId="3559967F"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355C5C">
              <w:t>rs1385742</w:t>
            </w:r>
          </w:p>
        </w:tc>
        <w:tc>
          <w:tcPr>
            <w:tcW w:w="1395" w:type="dxa"/>
          </w:tcPr>
          <w:p w14:paraId="48EF6392"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r w:rsidRPr="00355C5C">
              <w:t>1.11e-11</w:t>
            </w:r>
          </w:p>
        </w:tc>
        <w:tc>
          <w:tcPr>
            <w:tcW w:w="1768" w:type="dxa"/>
            <w:vMerge/>
          </w:tcPr>
          <w:p w14:paraId="22CBC549"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p>
        </w:tc>
      </w:tr>
      <w:tr w:rsidR="002958DA" w:rsidRPr="00355C5C" w14:paraId="7AE906E4" w14:textId="77777777" w:rsidTr="00483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37327537" w14:textId="77777777" w:rsidR="002958DA" w:rsidRPr="00355C5C" w:rsidRDefault="002958DA" w:rsidP="004838B0">
            <w:pPr>
              <w:pStyle w:val="NoSpacing"/>
            </w:pPr>
            <w:r w:rsidRPr="00355C5C">
              <w:t>Bellenguez_2022</w:t>
            </w:r>
          </w:p>
        </w:tc>
        <w:tc>
          <w:tcPr>
            <w:tcW w:w="1678" w:type="dxa"/>
          </w:tcPr>
          <w:p w14:paraId="25C7A183"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47595155</w:t>
            </w:r>
          </w:p>
        </w:tc>
        <w:tc>
          <w:tcPr>
            <w:tcW w:w="1801" w:type="dxa"/>
          </w:tcPr>
          <w:p w14:paraId="768BF2F5"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rs1385742</w:t>
            </w:r>
          </w:p>
        </w:tc>
        <w:tc>
          <w:tcPr>
            <w:tcW w:w="1395" w:type="dxa"/>
          </w:tcPr>
          <w:p w14:paraId="71F48F12"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4.69e-13</w:t>
            </w:r>
          </w:p>
        </w:tc>
        <w:tc>
          <w:tcPr>
            <w:tcW w:w="1768" w:type="dxa"/>
            <w:vMerge/>
          </w:tcPr>
          <w:p w14:paraId="4E219F4C"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p>
        </w:tc>
      </w:tr>
      <w:tr w:rsidR="002958DA" w:rsidRPr="00355C5C" w14:paraId="1235E48C" w14:textId="77777777" w:rsidTr="004838B0">
        <w:tc>
          <w:tcPr>
            <w:cnfStyle w:val="001000000000" w:firstRow="0" w:lastRow="0" w:firstColumn="1" w:lastColumn="0" w:oddVBand="0" w:evenVBand="0" w:oddHBand="0" w:evenHBand="0" w:firstRowFirstColumn="0" w:firstRowLastColumn="0" w:lastRowFirstColumn="0" w:lastRowLastColumn="0"/>
            <w:tcW w:w="2374" w:type="dxa"/>
          </w:tcPr>
          <w:p w14:paraId="58BA4253" w14:textId="77777777" w:rsidR="002958DA" w:rsidRPr="00355C5C" w:rsidRDefault="002958DA" w:rsidP="004838B0">
            <w:pPr>
              <w:pStyle w:val="NoSpacing"/>
            </w:pPr>
          </w:p>
        </w:tc>
        <w:tc>
          <w:tcPr>
            <w:tcW w:w="1678" w:type="dxa"/>
          </w:tcPr>
          <w:p w14:paraId="7C8F60C3"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p>
        </w:tc>
        <w:tc>
          <w:tcPr>
            <w:tcW w:w="1801" w:type="dxa"/>
          </w:tcPr>
          <w:p w14:paraId="23800749"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p>
        </w:tc>
        <w:tc>
          <w:tcPr>
            <w:tcW w:w="1395" w:type="dxa"/>
          </w:tcPr>
          <w:p w14:paraId="01A44B79"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p>
        </w:tc>
        <w:tc>
          <w:tcPr>
            <w:tcW w:w="1768" w:type="dxa"/>
            <w:vMerge/>
          </w:tcPr>
          <w:p w14:paraId="16F00D2B"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p>
        </w:tc>
      </w:tr>
      <w:tr w:rsidR="002958DA" w:rsidRPr="00355C5C" w14:paraId="0A76DC37" w14:textId="77777777" w:rsidTr="00483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388D7722" w14:textId="77777777" w:rsidR="002958DA" w:rsidRPr="00355C5C" w:rsidRDefault="002958DA" w:rsidP="004838B0">
            <w:pPr>
              <w:pStyle w:val="NoSpacing"/>
            </w:pPr>
            <w:r w:rsidRPr="00355C5C">
              <w:t>Schott_2016</w:t>
            </w:r>
          </w:p>
        </w:tc>
        <w:tc>
          <w:tcPr>
            <w:tcW w:w="1678" w:type="dxa"/>
          </w:tcPr>
          <w:p w14:paraId="26203240"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82127883</w:t>
            </w:r>
          </w:p>
        </w:tc>
        <w:tc>
          <w:tcPr>
            <w:tcW w:w="1801" w:type="dxa"/>
          </w:tcPr>
          <w:p w14:paraId="3C3489C8"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rs72907046</w:t>
            </w:r>
          </w:p>
        </w:tc>
        <w:tc>
          <w:tcPr>
            <w:tcW w:w="1395" w:type="dxa"/>
          </w:tcPr>
          <w:p w14:paraId="469690E7"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1.09e-09</w:t>
            </w:r>
          </w:p>
        </w:tc>
        <w:tc>
          <w:tcPr>
            <w:tcW w:w="1768" w:type="dxa"/>
            <w:vMerge w:val="restart"/>
            <w:shd w:val="clear" w:color="auto" w:fill="FFFFFF" w:themeFill="background1"/>
          </w:tcPr>
          <w:p w14:paraId="1941C031"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F</w:t>
            </w:r>
            <w:r w:rsidRPr="009B6338">
              <w:rPr>
                <w:shd w:val="clear" w:color="auto" w:fill="FFFFFF" w:themeFill="background1"/>
              </w:rPr>
              <w:t>AM46A</w:t>
            </w:r>
          </w:p>
        </w:tc>
      </w:tr>
      <w:tr w:rsidR="002958DA" w:rsidRPr="00355C5C" w14:paraId="0ECB3517" w14:textId="77777777" w:rsidTr="004838B0">
        <w:tc>
          <w:tcPr>
            <w:cnfStyle w:val="001000000000" w:firstRow="0" w:lastRow="0" w:firstColumn="1" w:lastColumn="0" w:oddVBand="0" w:evenVBand="0" w:oddHBand="0" w:evenHBand="0" w:firstRowFirstColumn="0" w:firstRowLastColumn="0" w:lastRowFirstColumn="0" w:lastRowLastColumn="0"/>
            <w:tcW w:w="2374" w:type="dxa"/>
          </w:tcPr>
          <w:p w14:paraId="0CEAD73E" w14:textId="77777777" w:rsidR="002958DA" w:rsidRPr="00355C5C" w:rsidRDefault="002958DA" w:rsidP="004838B0">
            <w:pPr>
              <w:pStyle w:val="NoSpacing"/>
            </w:pPr>
          </w:p>
        </w:tc>
        <w:tc>
          <w:tcPr>
            <w:tcW w:w="1678" w:type="dxa"/>
          </w:tcPr>
          <w:p w14:paraId="28500DE9"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p>
        </w:tc>
        <w:tc>
          <w:tcPr>
            <w:tcW w:w="1801" w:type="dxa"/>
          </w:tcPr>
          <w:p w14:paraId="223279D0"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p>
        </w:tc>
        <w:tc>
          <w:tcPr>
            <w:tcW w:w="1395" w:type="dxa"/>
          </w:tcPr>
          <w:p w14:paraId="0577F60F"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p>
        </w:tc>
        <w:tc>
          <w:tcPr>
            <w:tcW w:w="1768" w:type="dxa"/>
            <w:vMerge/>
            <w:shd w:val="clear" w:color="auto" w:fill="FFFFFF" w:themeFill="background1"/>
          </w:tcPr>
          <w:p w14:paraId="66275A97" w14:textId="77777777" w:rsidR="002958DA" w:rsidRPr="00355C5C" w:rsidRDefault="002958DA" w:rsidP="004838B0">
            <w:pPr>
              <w:pStyle w:val="NoSpacing"/>
              <w:cnfStyle w:val="000000000000" w:firstRow="0" w:lastRow="0" w:firstColumn="0" w:lastColumn="0" w:oddVBand="0" w:evenVBand="0" w:oddHBand="0" w:evenHBand="0" w:firstRowFirstColumn="0" w:firstRowLastColumn="0" w:lastRowFirstColumn="0" w:lastRowLastColumn="0"/>
            </w:pPr>
          </w:p>
        </w:tc>
      </w:tr>
      <w:tr w:rsidR="002958DA" w:rsidRPr="00355C5C" w14:paraId="1B8BF6E0" w14:textId="77777777" w:rsidTr="004838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4" w:type="dxa"/>
          </w:tcPr>
          <w:p w14:paraId="24C06BDA" w14:textId="77777777" w:rsidR="002958DA" w:rsidRPr="00355C5C" w:rsidRDefault="002958DA" w:rsidP="004838B0">
            <w:pPr>
              <w:pStyle w:val="NoSpacing"/>
            </w:pPr>
            <w:r w:rsidRPr="00355C5C">
              <w:t>Bellenguez_2022</w:t>
            </w:r>
          </w:p>
        </w:tc>
        <w:tc>
          <w:tcPr>
            <w:tcW w:w="1678" w:type="dxa"/>
          </w:tcPr>
          <w:p w14:paraId="04F66264"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114707415</w:t>
            </w:r>
          </w:p>
        </w:tc>
        <w:tc>
          <w:tcPr>
            <w:tcW w:w="1801" w:type="dxa"/>
          </w:tcPr>
          <w:p w14:paraId="7B2941C9"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rs34886670</w:t>
            </w:r>
          </w:p>
        </w:tc>
        <w:tc>
          <w:tcPr>
            <w:tcW w:w="1395" w:type="dxa"/>
          </w:tcPr>
          <w:p w14:paraId="78CDA358"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2.78e-08</w:t>
            </w:r>
          </w:p>
        </w:tc>
        <w:tc>
          <w:tcPr>
            <w:tcW w:w="1768" w:type="dxa"/>
          </w:tcPr>
          <w:p w14:paraId="04005365" w14:textId="77777777" w:rsidR="002958DA" w:rsidRPr="00355C5C" w:rsidRDefault="002958DA" w:rsidP="004838B0">
            <w:pPr>
              <w:pStyle w:val="NoSpacing"/>
              <w:cnfStyle w:val="000000100000" w:firstRow="0" w:lastRow="0" w:firstColumn="0" w:lastColumn="0" w:oddVBand="0" w:evenVBand="0" w:oddHBand="1" w:evenHBand="0" w:firstRowFirstColumn="0" w:firstRowLastColumn="0" w:lastRowFirstColumn="0" w:lastRowLastColumn="0"/>
            </w:pPr>
            <w:r w:rsidRPr="00355C5C">
              <w:t>HS3ST5</w:t>
            </w:r>
          </w:p>
        </w:tc>
      </w:tr>
    </w:tbl>
    <w:p w14:paraId="638AB728" w14:textId="77777777" w:rsidR="003A6D01" w:rsidRDefault="008C7596" w:rsidP="001F5814">
      <w:pPr>
        <w:jc w:val="both"/>
      </w:pPr>
      <w:r>
        <w:rPr>
          <w:noProof/>
        </w:rPr>
        <w:lastRenderedPageBreak/>
        <w:drawing>
          <wp:inline distT="0" distB="0" distL="0" distR="0" wp14:anchorId="16FDFE2A" wp14:editId="23B575C0">
            <wp:extent cx="5680213" cy="3416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0">
                      <a:extLst>
                        <a:ext uri="{28A0092B-C50C-407E-A947-70E740481C1C}">
                          <a14:useLocalDpi xmlns:a14="http://schemas.microsoft.com/office/drawing/2010/main" val="0"/>
                        </a:ext>
                      </a:extLst>
                    </a:blip>
                    <a:stretch>
                      <a:fillRect/>
                    </a:stretch>
                  </pic:blipFill>
                  <pic:spPr>
                    <a:xfrm>
                      <a:off x="0" y="0"/>
                      <a:ext cx="5756030" cy="3462273"/>
                    </a:xfrm>
                    <a:prstGeom prst="rect">
                      <a:avLst/>
                    </a:prstGeom>
                  </pic:spPr>
                </pic:pic>
              </a:graphicData>
            </a:graphic>
          </wp:inline>
        </w:drawing>
      </w:r>
    </w:p>
    <w:p w14:paraId="5BA153D2" w14:textId="77777777" w:rsidR="003A6D01" w:rsidRPr="00F41593" w:rsidRDefault="003A6D01" w:rsidP="00E26EAE">
      <w:pPr>
        <w:pStyle w:val="Caption"/>
        <w:jc w:val="both"/>
        <w:rPr>
          <w:color w:val="FF0000"/>
        </w:rPr>
      </w:pPr>
      <w:r w:rsidRPr="00464565">
        <w:rPr>
          <w:b/>
          <w:bCs/>
        </w:rPr>
        <w:t xml:space="preserve">Figure </w:t>
      </w:r>
      <w:r w:rsidRPr="00464565">
        <w:rPr>
          <w:b/>
          <w:bCs/>
        </w:rPr>
        <w:fldChar w:fldCharType="begin"/>
      </w:r>
      <w:r w:rsidRPr="00464565">
        <w:rPr>
          <w:b/>
          <w:bCs/>
        </w:rPr>
        <w:instrText xml:space="preserve"> SEQ Figure \* ARABIC </w:instrText>
      </w:r>
      <w:r w:rsidRPr="00464565">
        <w:rPr>
          <w:b/>
          <w:bCs/>
        </w:rPr>
        <w:fldChar w:fldCharType="separate"/>
      </w:r>
      <w:r w:rsidR="006B0D77">
        <w:rPr>
          <w:b/>
          <w:bCs/>
          <w:noProof/>
        </w:rPr>
        <w:t>5</w:t>
      </w:r>
      <w:r w:rsidRPr="00464565">
        <w:rPr>
          <w:b/>
          <w:bCs/>
          <w:noProof/>
        </w:rPr>
        <w:fldChar w:fldCharType="end"/>
      </w:r>
      <w:r w:rsidRPr="00464565">
        <w:rPr>
          <w:b/>
          <w:bCs/>
        </w:rPr>
        <w:t>:</w:t>
      </w:r>
      <w:r w:rsidR="00EE0684" w:rsidRPr="00464565">
        <w:rPr>
          <w:b/>
          <w:bCs/>
        </w:rPr>
        <w:t xml:space="preserve"> </w:t>
      </w:r>
      <w:r w:rsidR="00E26EAE">
        <w:rPr>
          <w:b/>
          <w:bCs/>
        </w:rPr>
        <w:t>Visualising loci on Chromosome 6</w:t>
      </w:r>
      <w:r w:rsidR="00945FCC" w:rsidRPr="00464565">
        <w:rPr>
          <w:b/>
          <w:bCs/>
        </w:rPr>
        <w:t xml:space="preserve"> </w:t>
      </w:r>
      <w:r w:rsidR="00E26EAE">
        <w:rPr>
          <w:b/>
          <w:bCs/>
        </w:rPr>
        <w:t xml:space="preserve">and defining HLA locus using the </w:t>
      </w:r>
      <w:r w:rsidR="00EE0684" w:rsidRPr="00464565">
        <w:rPr>
          <w:b/>
          <w:bCs/>
        </w:rPr>
        <w:t xml:space="preserve">10 </w:t>
      </w:r>
      <w:r w:rsidR="00E26EAE">
        <w:rPr>
          <w:b/>
          <w:bCs/>
        </w:rPr>
        <w:t>available</w:t>
      </w:r>
      <w:r w:rsidR="00EE0684" w:rsidRPr="00464565">
        <w:rPr>
          <w:b/>
          <w:bCs/>
        </w:rPr>
        <w:t xml:space="preserve"> summary statistics </w:t>
      </w:r>
      <w:r w:rsidR="00E26EAE">
        <w:rPr>
          <w:b/>
          <w:bCs/>
        </w:rPr>
        <w:t>GWAS files</w:t>
      </w:r>
      <w:r w:rsidR="00EE0684" w:rsidRPr="00464565">
        <w:rPr>
          <w:b/>
          <w:bCs/>
        </w:rPr>
        <w:t xml:space="preserve"> </w:t>
      </w:r>
      <w:r w:rsidR="00E26EAE">
        <w:rPr>
          <w:b/>
          <w:bCs/>
        </w:rPr>
        <w:t xml:space="preserve">from the </w:t>
      </w:r>
      <w:r w:rsidR="00EE0684" w:rsidRPr="00464565">
        <w:rPr>
          <w:b/>
          <w:bCs/>
        </w:rPr>
        <w:t>GWAS catalog</w:t>
      </w:r>
      <w:r w:rsidR="00EE0684" w:rsidRPr="008C7596">
        <w:t xml:space="preserve">: (a) </w:t>
      </w:r>
      <w:r w:rsidR="0065312E" w:rsidRPr="008C7596">
        <w:t>Manhattan</w:t>
      </w:r>
      <w:r w:rsidR="00EE0684" w:rsidRPr="008C7596">
        <w:t xml:space="preserve"> </w:t>
      </w:r>
      <w:r w:rsidR="00945FCC" w:rsidRPr="008C7596">
        <w:t xml:space="preserve">plots across chromosome 6; (b) Zoomed in </w:t>
      </w:r>
      <w:r w:rsidR="0065312E" w:rsidRPr="008C7596">
        <w:t>Manhattan</w:t>
      </w:r>
      <w:r w:rsidR="00945FCC" w:rsidRPr="008C7596">
        <w:t xml:space="preserve"> plots around HLA region using studies only showing significant p-values in region.</w:t>
      </w:r>
      <w:r w:rsidR="00DA293F" w:rsidRPr="008C7596">
        <w:t xml:space="preserve"> Black solid lines show</w:t>
      </w:r>
      <w:r w:rsidR="00945FCC" w:rsidRPr="008C7596">
        <w:t xml:space="preserve"> </w:t>
      </w:r>
      <w:r w:rsidR="00DA293F" w:rsidRPr="008C7596">
        <w:t>genome-wide significance level (P = 5 × 10−8), and the black dotted line represents the suggestive significance level (P = 1 × 10−5).</w:t>
      </w:r>
      <w:r w:rsidR="00355C5C">
        <w:t xml:space="preserve"> Green circles highlight lead SNP per loci.</w:t>
      </w:r>
      <w:r w:rsidR="00DA293F" w:rsidRPr="008C7596">
        <w:t xml:space="preserve"> </w:t>
      </w:r>
      <w:r w:rsidR="00945FCC" w:rsidRPr="008C7596">
        <w:t xml:space="preserve">Genome build = hg.19, red box = HLA region, green circles = Peak SNP, </w:t>
      </w:r>
      <w:proofErr w:type="spellStart"/>
      <w:r w:rsidR="00945FCC" w:rsidRPr="008C7596">
        <w:t>geneTrack</w:t>
      </w:r>
      <w:proofErr w:type="spellEnd"/>
      <w:r w:rsidR="00945FCC" w:rsidRPr="008C7596">
        <w:t xml:space="preserve"> = UCSC.hg19.knownGen</w:t>
      </w:r>
      <w:r w:rsidR="00355C5C">
        <w:t>e.</w:t>
      </w:r>
    </w:p>
    <w:p w14:paraId="57197468" w14:textId="77777777" w:rsidR="00AF2388" w:rsidRDefault="006B0D77" w:rsidP="006B0D77">
      <w:pPr>
        <w:pStyle w:val="Heading3"/>
        <w:numPr>
          <w:ilvl w:val="2"/>
          <w:numId w:val="10"/>
        </w:numPr>
      </w:pPr>
      <w:bookmarkStart w:id="35" w:name="_Toc131515169"/>
      <w:r>
        <w:t xml:space="preserve">Statistical </w:t>
      </w:r>
      <w:r w:rsidR="00D90B3B">
        <w:t>Fine-Mapping</w:t>
      </w:r>
      <w:bookmarkEnd w:id="35"/>
    </w:p>
    <w:p w14:paraId="0693A0D0" w14:textId="77777777" w:rsidR="00A41BC9" w:rsidRDefault="006B0D77" w:rsidP="001F5814">
      <w:pPr>
        <w:jc w:val="both"/>
      </w:pPr>
      <w:r>
        <w:t>Statistical f</w:t>
      </w:r>
      <w:r w:rsidR="004F3382">
        <w:t xml:space="preserve">ine-mapping </w:t>
      </w:r>
      <w:r>
        <w:t xml:space="preserve">using the </w:t>
      </w:r>
      <w:r w:rsidRPr="00D83BC6">
        <w:rPr>
          <w:i/>
          <w:iCs/>
        </w:rPr>
        <w:t>SuSiE</w:t>
      </w:r>
      <w:r>
        <w:rPr>
          <w:i/>
          <w:iCs/>
        </w:rPr>
        <w:t>_RSS</w:t>
      </w:r>
      <w:r>
        <w:t xml:space="preserve"> multiple causative variant assumption model </w:t>
      </w:r>
      <w:r w:rsidR="004F3382">
        <w:t>was perform</w:t>
      </w:r>
      <w:r>
        <w:t>ed</w:t>
      </w:r>
      <w:r w:rsidR="004F3382">
        <w:t xml:space="preserve"> on all six GWAS studies </w:t>
      </w:r>
      <w:r w:rsidR="00F44CE2">
        <w:t>with</w:t>
      </w:r>
      <w:r>
        <w:t xml:space="preserve"> a significant</w:t>
      </w:r>
      <w:r w:rsidR="004F3382">
        <w:t xml:space="preserve"> </w:t>
      </w:r>
      <w:r w:rsidR="004F3382" w:rsidRPr="006B6561">
        <w:rPr>
          <w:i/>
          <w:iCs/>
        </w:rPr>
        <w:t>HLA</w:t>
      </w:r>
      <w:r w:rsidR="004F3382">
        <w:t xml:space="preserve"> </w:t>
      </w:r>
      <w:r>
        <w:t>locus</w:t>
      </w:r>
      <w:r w:rsidR="004F3382">
        <w:t>. This method calculates z-score from the associated summary statistics files</w:t>
      </w:r>
      <w:r>
        <w:t>, with</w:t>
      </w:r>
      <w:r w:rsidR="00D83BC6">
        <w:t xml:space="preserve"> </w:t>
      </w:r>
      <w:r>
        <w:t xml:space="preserve">complex </w:t>
      </w:r>
      <w:r w:rsidR="00D83BC6">
        <w:t>l</w:t>
      </w:r>
      <w:r w:rsidR="00A20BF9">
        <w:t xml:space="preserve">inkage disequilibrium </w:t>
      </w:r>
      <w:r w:rsidR="00D83BC6">
        <w:t>accounted for by incorporating a</w:t>
      </w:r>
      <w:r>
        <w:t xml:space="preserve"> representative</w:t>
      </w:r>
      <w:r w:rsidR="00D83BC6">
        <w:t xml:space="preserve"> </w:t>
      </w:r>
      <w:r>
        <w:t xml:space="preserve">European </w:t>
      </w:r>
      <w:r w:rsidR="00D83BC6">
        <w:t>out-of-sample</w:t>
      </w:r>
      <w:r w:rsidR="00A20BF9">
        <w:t xml:space="preserve"> </w:t>
      </w:r>
      <w:r w:rsidR="00D83BC6">
        <w:t>LD matrix</w:t>
      </w:r>
      <w:r>
        <w:t xml:space="preserve"> </w:t>
      </w:r>
      <w:r w:rsidRPr="00B74FA5">
        <w:rPr>
          <w:shd w:val="clear" w:color="auto" w:fill="FFFFFF"/>
        </w:rPr>
        <w:t>from the Phase 3 1000 Genomes</w:t>
      </w:r>
      <w:r>
        <w:t xml:space="preserve"> Project</w:t>
      </w:r>
      <w:r w:rsidR="00D83BC6">
        <w:t>.</w:t>
      </w:r>
      <w:r w:rsidR="00757FB9">
        <w:t xml:space="preserve"> </w:t>
      </w:r>
      <w:r>
        <w:t>T</w:t>
      </w:r>
      <w:r w:rsidR="00FF791B">
        <w:t>o</w:t>
      </w:r>
      <w:r w:rsidR="00E9493B">
        <w:t xml:space="preserve"> reduce the number of </w:t>
      </w:r>
      <w:r>
        <w:t xml:space="preserve">fine-mapped </w:t>
      </w:r>
      <w:r w:rsidR="00E9493B">
        <w:t xml:space="preserve">SNPs </w:t>
      </w:r>
      <w:r w:rsidR="008300CA">
        <w:t xml:space="preserve">in accordance </w:t>
      </w:r>
      <w:r>
        <w:t>with</w:t>
      </w:r>
      <w:r w:rsidR="008300CA">
        <w:t xml:space="preserve"> the </w:t>
      </w:r>
      <w:proofErr w:type="spellStart"/>
      <w:r w:rsidR="008300CA" w:rsidRPr="0065312E">
        <w:rPr>
          <w:i/>
          <w:iCs/>
        </w:rPr>
        <w:t>LDLinkR</w:t>
      </w:r>
      <w:proofErr w:type="spellEnd"/>
      <w:r w:rsidR="008300CA">
        <w:t xml:space="preserve"> </w:t>
      </w:r>
      <w:r>
        <w:t xml:space="preserve">maximum </w:t>
      </w:r>
      <w:r w:rsidR="00E9493B">
        <w:t xml:space="preserve">1000 SNP threshold, SNPs were </w:t>
      </w:r>
      <w:r w:rsidR="007C284D">
        <w:t xml:space="preserve">prioritised based on </w:t>
      </w:r>
      <w:r w:rsidR="007C284D" w:rsidRPr="0088777B">
        <w:rPr>
          <w:i/>
          <w:iCs/>
        </w:rPr>
        <w:t>P-value</w:t>
      </w:r>
      <w:r>
        <w:t>. This varied</w:t>
      </w:r>
      <w:r w:rsidR="00FF791B">
        <w:rPr>
          <w:i/>
          <w:iCs/>
        </w:rPr>
        <w:t xml:space="preserve"> </w:t>
      </w:r>
      <w:r w:rsidR="00FF791B">
        <w:t>across</w:t>
      </w:r>
      <w:r w:rsidR="00E9493B">
        <w:t xml:space="preserve"> different GWAS </w:t>
      </w:r>
      <w:r w:rsidR="00FF791B">
        <w:t>studies</w:t>
      </w:r>
      <w:r w:rsidR="00E9493B">
        <w:t xml:space="preserve"> </w:t>
      </w:r>
      <w:r>
        <w:t xml:space="preserve">which </w:t>
      </w:r>
      <w:r w:rsidR="00E9493B">
        <w:t>rang</w:t>
      </w:r>
      <w:r>
        <w:t>ed</w:t>
      </w:r>
      <w:r w:rsidR="00E9493B">
        <w:t xml:space="preserve"> between </w:t>
      </w:r>
      <w:r w:rsidR="008300CA" w:rsidRPr="0087373D">
        <w:t>4e</w:t>
      </w:r>
      <w:r w:rsidR="008300CA" w:rsidRPr="0087373D">
        <w:rPr>
          <w:vertAlign w:val="superscript"/>
        </w:rPr>
        <w:t>-3</w:t>
      </w:r>
      <w:r w:rsidR="00E9493B" w:rsidRPr="0087373D">
        <w:t xml:space="preserve"> </w:t>
      </w:r>
      <w:r w:rsidR="00E9493B">
        <w:t xml:space="preserve">and </w:t>
      </w:r>
      <w:r w:rsidR="008300CA" w:rsidRPr="0087373D">
        <w:t>1.8e</w:t>
      </w:r>
      <w:r w:rsidR="008300CA" w:rsidRPr="0087373D">
        <w:rPr>
          <w:vertAlign w:val="superscript"/>
        </w:rPr>
        <w:t>-8</w:t>
      </w:r>
      <w:r w:rsidR="00E9493B" w:rsidRPr="0087373D">
        <w:t xml:space="preserve"> </w:t>
      </w:r>
      <w:r w:rsidR="00E9493B">
        <w:t>(</w:t>
      </w:r>
      <w:r w:rsidR="001D1E3B">
        <w:rPr>
          <w:b/>
          <w:bCs/>
        </w:rPr>
        <w:t>T</w:t>
      </w:r>
      <w:r w:rsidR="00E9493B" w:rsidRPr="00E9493B">
        <w:rPr>
          <w:b/>
          <w:bCs/>
        </w:rPr>
        <w:t>able</w:t>
      </w:r>
      <w:r w:rsidR="00757FB9">
        <w:rPr>
          <w:b/>
          <w:bCs/>
        </w:rPr>
        <w:t xml:space="preserve"> 7</w:t>
      </w:r>
      <w:r w:rsidR="0087373D" w:rsidRPr="0087373D">
        <w:rPr>
          <w:b/>
          <w:bCs/>
        </w:rPr>
        <w:t>a</w:t>
      </w:r>
      <w:r w:rsidR="00E9493B" w:rsidRPr="0087373D">
        <w:t>)</w:t>
      </w:r>
      <w:r w:rsidR="0088777B">
        <w:t>.</w:t>
      </w:r>
    </w:p>
    <w:p w14:paraId="688CF5AC" w14:textId="77777777" w:rsidR="00D00060" w:rsidRDefault="00D83BC6" w:rsidP="001F5814">
      <w:pPr>
        <w:jc w:val="both"/>
      </w:pPr>
      <w:r>
        <w:t>A</w:t>
      </w:r>
      <w:r w:rsidR="00D906B6">
        <w:t xml:space="preserve"> total </w:t>
      </w:r>
      <w:r w:rsidR="0065312E">
        <w:t xml:space="preserve">of </w:t>
      </w:r>
      <w:r w:rsidR="00D906B6">
        <w:t xml:space="preserve">24 credible sets </w:t>
      </w:r>
      <w:r w:rsidR="00A41BC9">
        <w:t xml:space="preserve">(PIP &lt; 95%) </w:t>
      </w:r>
      <w:r w:rsidR="00167438">
        <w:t xml:space="preserve">were identified across </w:t>
      </w:r>
      <w:r w:rsidR="00757FB9">
        <w:t>all significant</w:t>
      </w:r>
      <w:r w:rsidR="00167438">
        <w:t xml:space="preserve"> GWAS studies</w:t>
      </w:r>
      <w:r>
        <w:t>,</w:t>
      </w:r>
      <w:r w:rsidR="00167438">
        <w:t xml:space="preserve"> </w:t>
      </w:r>
      <w:r w:rsidR="00C46A0C">
        <w:t>which ranged</w:t>
      </w:r>
      <w:r w:rsidR="00167438">
        <w:t xml:space="preserve"> between two and nine</w:t>
      </w:r>
      <w:r w:rsidR="001D1E3B">
        <w:t xml:space="preserve"> per study</w:t>
      </w:r>
      <w:r w:rsidR="0087373D">
        <w:t xml:space="preserve">. </w:t>
      </w:r>
      <w:r w:rsidR="00F44CE2">
        <w:t>In total</w:t>
      </w:r>
      <w:r w:rsidR="001D1E3B">
        <w:t xml:space="preserve"> 26 p</w:t>
      </w:r>
      <w:r w:rsidR="0087373D">
        <w:t xml:space="preserve">utative causal variants </w:t>
      </w:r>
      <w:r w:rsidR="00F44CE2">
        <w:t>were recognised (</w:t>
      </w:r>
      <w:r w:rsidR="00F44CE2" w:rsidRPr="0087373D">
        <w:rPr>
          <w:b/>
          <w:bCs/>
        </w:rPr>
        <w:t xml:space="preserve">Figure </w:t>
      </w:r>
      <w:r w:rsidR="00F44CE2">
        <w:rPr>
          <w:b/>
          <w:bCs/>
        </w:rPr>
        <w:t>6</w:t>
      </w:r>
      <w:r w:rsidR="00F44CE2" w:rsidRPr="0087373D">
        <w:rPr>
          <w:b/>
          <w:bCs/>
        </w:rPr>
        <w:t>a-f</w:t>
      </w:r>
      <w:r w:rsidR="00F44CE2">
        <w:t>)</w:t>
      </w:r>
      <w:r>
        <w:t xml:space="preserve">, </w:t>
      </w:r>
      <w:r w:rsidR="00F44CE2">
        <w:t>with none</w:t>
      </w:r>
      <w:r>
        <w:t xml:space="preserve"> collocating with </w:t>
      </w:r>
      <w:r w:rsidR="00D906B6">
        <w:t>the lead SNPs.</w:t>
      </w:r>
      <w:r w:rsidR="0087373D">
        <w:t xml:space="preserve"> </w:t>
      </w:r>
      <w:r w:rsidR="001D1E3B">
        <w:t>The highest density</w:t>
      </w:r>
      <w:r w:rsidR="00F44CE2">
        <w:t xml:space="preserve"> </w:t>
      </w:r>
      <w:r w:rsidR="001D1E3B">
        <w:t xml:space="preserve">of putative causal variants </w:t>
      </w:r>
      <w:r w:rsidR="00C46A0C">
        <w:t>was</w:t>
      </w:r>
      <w:r w:rsidR="001D1E3B">
        <w:t xml:space="preserve"> </w:t>
      </w:r>
      <w:r w:rsidR="00C46A0C">
        <w:t>found</w:t>
      </w:r>
      <w:r w:rsidR="001D1E3B">
        <w:t xml:space="preserve"> between </w:t>
      </w:r>
      <w:r w:rsidR="00C46A0C">
        <w:t>Chr6:</w:t>
      </w:r>
      <w:r w:rsidR="001D1E3B">
        <w:t>32,5</w:t>
      </w:r>
      <w:r w:rsidR="00DE7C68">
        <w:t>0</w:t>
      </w:r>
      <w:r w:rsidR="001D1E3B">
        <w:t>0,000</w:t>
      </w:r>
      <w:r w:rsidR="00C46A0C">
        <w:t>-</w:t>
      </w:r>
      <w:r w:rsidR="001D1E3B">
        <w:t>32,6</w:t>
      </w:r>
      <w:r w:rsidR="00DE7C68">
        <w:t>5</w:t>
      </w:r>
      <w:r w:rsidR="001D1E3B">
        <w:t xml:space="preserve">0,000 </w:t>
      </w:r>
      <w:r w:rsidR="00FB7991">
        <w:t>(</w:t>
      </w:r>
      <w:r w:rsidR="00FB7991" w:rsidRPr="00FB7991">
        <w:rPr>
          <w:b/>
          <w:bCs/>
        </w:rPr>
        <w:t xml:space="preserve">Table </w:t>
      </w:r>
      <w:r w:rsidR="00757FB9">
        <w:rPr>
          <w:b/>
          <w:bCs/>
        </w:rPr>
        <w:t>7</w:t>
      </w:r>
      <w:r w:rsidR="00FB7991" w:rsidRPr="00FB7991">
        <w:rPr>
          <w:b/>
          <w:bCs/>
        </w:rPr>
        <w:t>b</w:t>
      </w:r>
      <w:r w:rsidR="00DE7C68">
        <w:rPr>
          <w:b/>
          <w:bCs/>
        </w:rPr>
        <w:t xml:space="preserve"> and Figure </w:t>
      </w:r>
      <w:r w:rsidR="00757FB9">
        <w:rPr>
          <w:b/>
          <w:bCs/>
        </w:rPr>
        <w:t>6</w:t>
      </w:r>
      <w:r w:rsidR="00DE7C68">
        <w:rPr>
          <w:b/>
          <w:bCs/>
        </w:rPr>
        <w:t>g</w:t>
      </w:r>
      <w:r w:rsidR="00FB7991">
        <w:t>)</w:t>
      </w:r>
      <w:r w:rsidR="00757FB9">
        <w:t xml:space="preserve"> situated in the </w:t>
      </w:r>
      <w:r w:rsidR="00C46A0C" w:rsidRPr="00757FB9">
        <w:rPr>
          <w:i/>
          <w:iCs/>
        </w:rPr>
        <w:t>HLA-DRB1/DQA1</w:t>
      </w:r>
      <w:r w:rsidR="00C46A0C">
        <w:rPr>
          <w:i/>
          <w:iCs/>
        </w:rPr>
        <w:t xml:space="preserve"> </w:t>
      </w:r>
      <w:r w:rsidR="00757FB9">
        <w:t>non-coding region</w:t>
      </w:r>
      <w:r w:rsidR="001D1E3B">
        <w:t xml:space="preserve">. </w:t>
      </w:r>
      <w:r w:rsidR="0087373D">
        <w:t xml:space="preserve">The </w:t>
      </w:r>
      <w:r w:rsidR="00167438">
        <w:t xml:space="preserve">LD heat maps from each study </w:t>
      </w:r>
      <w:r w:rsidR="00757FB9">
        <w:t>confirm</w:t>
      </w:r>
      <w:r w:rsidR="00167438">
        <w:t xml:space="preserve"> </w:t>
      </w:r>
      <w:r w:rsidR="00240701">
        <w:t xml:space="preserve">complex </w:t>
      </w:r>
      <w:r w:rsidR="00167438">
        <w:t>a</w:t>
      </w:r>
      <w:r w:rsidR="00240701">
        <w:t>nd</w:t>
      </w:r>
      <w:r w:rsidR="00167438">
        <w:t xml:space="preserve"> high</w:t>
      </w:r>
      <w:r>
        <w:t xml:space="preserve"> </w:t>
      </w:r>
      <w:r w:rsidR="00C46A0C">
        <w:t>LD</w:t>
      </w:r>
      <w:r w:rsidR="00167438">
        <w:t xml:space="preserve"> </w:t>
      </w:r>
      <w:r w:rsidR="00240701">
        <w:t xml:space="preserve">among SNPs </w:t>
      </w:r>
      <w:r w:rsidR="00167438">
        <w:t xml:space="preserve">which </w:t>
      </w:r>
      <w:r>
        <w:t xml:space="preserve">can reduce power </w:t>
      </w:r>
      <w:r w:rsidR="00757FB9">
        <w:t xml:space="preserve">and accuracy </w:t>
      </w:r>
      <w:r>
        <w:t xml:space="preserve">of </w:t>
      </w:r>
      <w:r w:rsidR="00757FB9">
        <w:t xml:space="preserve">statistical </w:t>
      </w:r>
      <w:r>
        <w:t>fine-mapping</w:t>
      </w:r>
      <w:r w:rsidR="00167438">
        <w:t>.</w:t>
      </w:r>
    </w:p>
    <w:p w14:paraId="02B9A479" w14:textId="77777777" w:rsidR="00D00060" w:rsidRDefault="00D00060">
      <w:pPr>
        <w:spacing w:before="0" w:beforeAutospacing="0" w:after="160" w:afterAutospacing="0" w:line="259" w:lineRule="auto"/>
      </w:pPr>
      <w:r>
        <w:br w:type="page"/>
      </w:r>
    </w:p>
    <w:p w14:paraId="26E77965" w14:textId="77777777" w:rsidR="001A5227" w:rsidRDefault="001A5227" w:rsidP="00240701">
      <w:pPr>
        <w:pStyle w:val="Caption"/>
        <w:jc w:val="both"/>
      </w:pPr>
      <w:r w:rsidRPr="00F44CE2">
        <w:rPr>
          <w:b/>
          <w:bCs/>
        </w:rPr>
        <w:lastRenderedPageBreak/>
        <w:t xml:space="preserve">Table </w:t>
      </w:r>
      <w:r w:rsidRPr="00F44CE2">
        <w:rPr>
          <w:b/>
          <w:bCs/>
        </w:rPr>
        <w:fldChar w:fldCharType="begin"/>
      </w:r>
      <w:r w:rsidRPr="00F44CE2">
        <w:rPr>
          <w:b/>
          <w:bCs/>
        </w:rPr>
        <w:instrText xml:space="preserve"> SEQ Table \* ARABIC </w:instrText>
      </w:r>
      <w:r w:rsidRPr="00F44CE2">
        <w:rPr>
          <w:b/>
          <w:bCs/>
        </w:rPr>
        <w:fldChar w:fldCharType="separate"/>
      </w:r>
      <w:r w:rsidR="0041010B">
        <w:rPr>
          <w:b/>
          <w:bCs/>
          <w:noProof/>
        </w:rPr>
        <w:t>7</w:t>
      </w:r>
      <w:r w:rsidRPr="00F44CE2">
        <w:rPr>
          <w:b/>
          <w:bCs/>
          <w:noProof/>
        </w:rPr>
        <w:fldChar w:fldCharType="end"/>
      </w:r>
      <w:r w:rsidRPr="00F44CE2">
        <w:rPr>
          <w:b/>
          <w:bCs/>
        </w:rPr>
        <w:t>: Putative causal variants identified by the SuSiE fine mapping tool across 6 GWAS studies</w:t>
      </w:r>
      <w:r>
        <w:t>. (a</w:t>
      </w:r>
      <w:r w:rsidR="00426224">
        <w:t>)</w:t>
      </w:r>
      <w:r>
        <w:t xml:space="preserve"> Summary of SuSiE fine mapping results including </w:t>
      </w:r>
      <w:r w:rsidR="0017144C">
        <w:t>lists of variants per credible sets (CS)</w:t>
      </w:r>
      <w:r>
        <w:t xml:space="preserve">, </w:t>
      </w:r>
      <w:r w:rsidR="0017144C">
        <w:t>absolute correlation between variants in CS (purity) and proportion of CSs that contain effect variable through simulations (Coverage)</w:t>
      </w:r>
      <w:r w:rsidR="00426224">
        <w:t>; (b) Summary of putative causal variants in GWAS study information including location (BP), reference allele (A1), alternative allele (A2) in</w:t>
      </w:r>
      <w:r w:rsidR="00BB6DE6">
        <w:t>-</w:t>
      </w:r>
      <w:r w:rsidR="00426224">
        <w:t>study p-value (P), effect size (BETA)</w:t>
      </w:r>
      <w:r w:rsidR="00BB6DE6">
        <w:t xml:space="preserve"> and </w:t>
      </w:r>
      <w:r w:rsidR="00426224">
        <w:t>Standard error (SE)</w:t>
      </w:r>
      <w:r w:rsidR="00BB6DE6">
        <w:t>.</w:t>
      </w:r>
      <w:r w:rsidR="00426224">
        <w:t xml:space="preserve"> </w:t>
      </w:r>
    </w:p>
    <w:p w14:paraId="1928DD74" w14:textId="77777777" w:rsidR="00757FB9" w:rsidRPr="00757FB9" w:rsidRDefault="00757FB9" w:rsidP="00757FB9">
      <w:pPr>
        <w:pStyle w:val="NoSpacing"/>
        <w:tabs>
          <w:tab w:val="left" w:pos="720"/>
          <w:tab w:val="left" w:pos="1440"/>
          <w:tab w:val="left" w:pos="2160"/>
          <w:tab w:val="left" w:pos="3818"/>
        </w:tabs>
      </w:pPr>
      <w:r w:rsidRPr="00757FB9">
        <w:rPr>
          <w:sz w:val="22"/>
          <w:szCs w:val="22"/>
        </w:rPr>
        <w:t>a)</w:t>
      </w:r>
      <w:r>
        <w:tab/>
      </w:r>
      <w:r>
        <w:tab/>
      </w:r>
      <w:r>
        <w:tab/>
      </w:r>
      <w:r>
        <w:tab/>
      </w:r>
      <w:r w:rsidRPr="00757FB9">
        <w:rPr>
          <w:sz w:val="22"/>
          <w:szCs w:val="22"/>
        </w:rPr>
        <w:t>b)</w:t>
      </w:r>
    </w:p>
    <w:tbl>
      <w:tblPr>
        <w:tblStyle w:val="GridTable4"/>
        <w:tblpPr w:leftFromText="180" w:rightFromText="180" w:vertAnchor="text" w:horzAnchor="margin" w:tblpY="194"/>
        <w:tblW w:w="3451" w:type="dxa"/>
        <w:tblCellMar>
          <w:left w:w="28" w:type="dxa"/>
          <w:right w:w="28" w:type="dxa"/>
        </w:tblCellMar>
        <w:tblLook w:val="04A0" w:firstRow="1" w:lastRow="0" w:firstColumn="1" w:lastColumn="0" w:noHBand="0" w:noVBand="1"/>
      </w:tblPr>
      <w:tblGrid>
        <w:gridCol w:w="1098"/>
        <w:gridCol w:w="236"/>
        <w:gridCol w:w="799"/>
        <w:gridCol w:w="659"/>
        <w:gridCol w:w="659"/>
      </w:tblGrid>
      <w:tr w:rsidR="00426224" w:rsidRPr="00E22F4B" w14:paraId="39A23169" w14:textId="77777777" w:rsidTr="00426224">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098" w:type="dxa"/>
            <w:noWrap/>
            <w:hideMark/>
          </w:tcPr>
          <w:p w14:paraId="4FC479BD" w14:textId="77777777" w:rsidR="00426224" w:rsidRPr="00E22F4B" w:rsidRDefault="00426224" w:rsidP="00426224">
            <w:pPr>
              <w:pStyle w:val="NoSpacing"/>
              <w:rPr>
                <w:sz w:val="13"/>
                <w:szCs w:val="13"/>
              </w:rPr>
            </w:pPr>
            <w:r w:rsidRPr="00E22F4B">
              <w:rPr>
                <w:sz w:val="13"/>
                <w:szCs w:val="13"/>
              </w:rPr>
              <w:t>Study</w:t>
            </w:r>
            <w:r>
              <w:rPr>
                <w:sz w:val="13"/>
                <w:szCs w:val="13"/>
              </w:rPr>
              <w:t xml:space="preserve"> (p-</w:t>
            </w:r>
            <w:proofErr w:type="spellStart"/>
            <w:r>
              <w:rPr>
                <w:sz w:val="13"/>
                <w:szCs w:val="13"/>
              </w:rPr>
              <w:t>val</w:t>
            </w:r>
            <w:proofErr w:type="spellEnd"/>
            <w:r>
              <w:rPr>
                <w:sz w:val="13"/>
                <w:szCs w:val="13"/>
              </w:rPr>
              <w:t>)*</w:t>
            </w:r>
          </w:p>
        </w:tc>
        <w:tc>
          <w:tcPr>
            <w:tcW w:w="236" w:type="dxa"/>
            <w:noWrap/>
            <w:hideMark/>
          </w:tcPr>
          <w:p w14:paraId="3F7F3641" w14:textId="77777777" w:rsidR="00426224" w:rsidRPr="00E22F4B" w:rsidRDefault="00426224" w:rsidP="00426224">
            <w:pPr>
              <w:pStyle w:val="NoSpacing"/>
              <w:cnfStyle w:val="100000000000" w:firstRow="1" w:lastRow="0" w:firstColumn="0" w:lastColumn="0" w:oddVBand="0" w:evenVBand="0" w:oddHBand="0" w:evenHBand="0" w:firstRowFirstColumn="0" w:firstRowLastColumn="0" w:lastRowFirstColumn="0" w:lastRowLastColumn="0"/>
              <w:rPr>
                <w:sz w:val="13"/>
                <w:szCs w:val="13"/>
              </w:rPr>
            </w:pPr>
            <w:r w:rsidRPr="00E22F4B">
              <w:rPr>
                <w:sz w:val="13"/>
                <w:szCs w:val="13"/>
              </w:rPr>
              <w:t>CS</w:t>
            </w:r>
          </w:p>
        </w:tc>
        <w:tc>
          <w:tcPr>
            <w:tcW w:w="799" w:type="dxa"/>
            <w:noWrap/>
            <w:hideMark/>
          </w:tcPr>
          <w:p w14:paraId="0E51395A" w14:textId="77777777" w:rsidR="00426224" w:rsidRPr="00E22F4B" w:rsidRDefault="00426224" w:rsidP="00426224">
            <w:pPr>
              <w:pStyle w:val="NoSpacing"/>
              <w:cnfStyle w:val="100000000000" w:firstRow="1" w:lastRow="0" w:firstColumn="0" w:lastColumn="0" w:oddVBand="0" w:evenVBand="0" w:oddHBand="0" w:evenHBand="0" w:firstRowFirstColumn="0" w:firstRowLastColumn="0" w:lastRowFirstColumn="0" w:lastRowLastColumn="0"/>
              <w:rPr>
                <w:sz w:val="13"/>
                <w:szCs w:val="13"/>
              </w:rPr>
            </w:pPr>
            <w:r w:rsidRPr="00E22F4B">
              <w:rPr>
                <w:sz w:val="13"/>
                <w:szCs w:val="13"/>
              </w:rPr>
              <w:t>Variants</w:t>
            </w:r>
          </w:p>
        </w:tc>
        <w:tc>
          <w:tcPr>
            <w:tcW w:w="659" w:type="dxa"/>
            <w:noWrap/>
            <w:hideMark/>
          </w:tcPr>
          <w:p w14:paraId="5D11EE16" w14:textId="77777777" w:rsidR="00426224" w:rsidRPr="00E22F4B" w:rsidRDefault="00426224" w:rsidP="00426224">
            <w:pPr>
              <w:pStyle w:val="NoSpacing"/>
              <w:cnfStyle w:val="100000000000" w:firstRow="1" w:lastRow="0" w:firstColumn="0" w:lastColumn="0" w:oddVBand="0" w:evenVBand="0" w:oddHBand="0" w:evenHBand="0" w:firstRowFirstColumn="0" w:firstRowLastColumn="0" w:lastRowFirstColumn="0" w:lastRowLastColumn="0"/>
              <w:rPr>
                <w:sz w:val="13"/>
                <w:szCs w:val="13"/>
              </w:rPr>
            </w:pPr>
            <w:r w:rsidRPr="00E22F4B">
              <w:rPr>
                <w:sz w:val="13"/>
                <w:szCs w:val="13"/>
              </w:rPr>
              <w:t>Purity</w:t>
            </w:r>
          </w:p>
        </w:tc>
        <w:tc>
          <w:tcPr>
            <w:tcW w:w="659" w:type="dxa"/>
            <w:noWrap/>
            <w:hideMark/>
          </w:tcPr>
          <w:p w14:paraId="13E7AB45" w14:textId="77777777" w:rsidR="00426224" w:rsidRPr="00E22F4B" w:rsidRDefault="00426224" w:rsidP="00426224">
            <w:pPr>
              <w:pStyle w:val="NoSpacing"/>
              <w:cnfStyle w:val="100000000000" w:firstRow="1" w:lastRow="0" w:firstColumn="0" w:lastColumn="0" w:oddVBand="0" w:evenVBand="0" w:oddHBand="0" w:evenHBand="0" w:firstRowFirstColumn="0" w:firstRowLastColumn="0" w:lastRowFirstColumn="0" w:lastRowLastColumn="0"/>
              <w:rPr>
                <w:sz w:val="13"/>
                <w:szCs w:val="13"/>
              </w:rPr>
            </w:pPr>
            <w:r w:rsidRPr="00E22F4B">
              <w:rPr>
                <w:sz w:val="13"/>
                <w:szCs w:val="13"/>
              </w:rPr>
              <w:t>Coverage</w:t>
            </w:r>
          </w:p>
        </w:tc>
      </w:tr>
      <w:tr w:rsidR="00426224" w:rsidRPr="00E22F4B" w14:paraId="70FD67BB" w14:textId="77777777" w:rsidTr="0042622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098" w:type="dxa"/>
            <w:vMerge w:val="restart"/>
            <w:noWrap/>
            <w:hideMark/>
          </w:tcPr>
          <w:p w14:paraId="1E4E5D97" w14:textId="77777777" w:rsidR="00426224" w:rsidRDefault="00426224" w:rsidP="00426224">
            <w:pPr>
              <w:pStyle w:val="NoSpacing"/>
              <w:rPr>
                <w:b w:val="0"/>
                <w:bCs w:val="0"/>
                <w:sz w:val="13"/>
                <w:szCs w:val="13"/>
              </w:rPr>
            </w:pPr>
            <w:proofErr w:type="spellStart"/>
            <w:r w:rsidRPr="00E22F4B">
              <w:rPr>
                <w:b w:val="0"/>
                <w:bCs w:val="0"/>
                <w:sz w:val="13"/>
                <w:szCs w:val="13"/>
              </w:rPr>
              <w:t>Bellenguez</w:t>
            </w:r>
            <w:proofErr w:type="spellEnd"/>
          </w:p>
          <w:p w14:paraId="3F693888" w14:textId="77777777" w:rsidR="00426224" w:rsidRPr="008300CA" w:rsidRDefault="00426224" w:rsidP="00426224">
            <w:pPr>
              <w:pStyle w:val="NoSpacing"/>
              <w:rPr>
                <w:sz w:val="13"/>
                <w:szCs w:val="13"/>
              </w:rPr>
            </w:pPr>
            <w:r w:rsidRPr="008300CA">
              <w:rPr>
                <w:sz w:val="13"/>
                <w:szCs w:val="13"/>
              </w:rPr>
              <w:t>7.08e</w:t>
            </w:r>
            <w:r w:rsidRPr="008300CA">
              <w:rPr>
                <w:sz w:val="13"/>
                <w:szCs w:val="13"/>
                <w:vertAlign w:val="superscript"/>
              </w:rPr>
              <w:t>-6</w:t>
            </w:r>
          </w:p>
        </w:tc>
        <w:tc>
          <w:tcPr>
            <w:tcW w:w="236" w:type="dxa"/>
            <w:noWrap/>
            <w:hideMark/>
          </w:tcPr>
          <w:p w14:paraId="42AA889B"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w:t>
            </w:r>
          </w:p>
        </w:tc>
        <w:tc>
          <w:tcPr>
            <w:tcW w:w="799" w:type="dxa"/>
            <w:noWrap/>
            <w:hideMark/>
          </w:tcPr>
          <w:p w14:paraId="23477BED"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rs35118762</w:t>
            </w:r>
          </w:p>
        </w:tc>
        <w:tc>
          <w:tcPr>
            <w:tcW w:w="659" w:type="dxa"/>
            <w:noWrap/>
            <w:hideMark/>
          </w:tcPr>
          <w:p w14:paraId="0869EFDE"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w:t>
            </w:r>
          </w:p>
        </w:tc>
        <w:tc>
          <w:tcPr>
            <w:tcW w:w="659" w:type="dxa"/>
            <w:noWrap/>
            <w:hideMark/>
          </w:tcPr>
          <w:p w14:paraId="6323D709"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0.9999973</w:t>
            </w:r>
          </w:p>
        </w:tc>
      </w:tr>
      <w:tr w:rsidR="00426224" w:rsidRPr="00E22F4B" w14:paraId="564B1DCE" w14:textId="77777777" w:rsidTr="00426224">
        <w:trPr>
          <w:trHeight w:val="57"/>
        </w:trPr>
        <w:tc>
          <w:tcPr>
            <w:cnfStyle w:val="001000000000" w:firstRow="0" w:lastRow="0" w:firstColumn="1" w:lastColumn="0" w:oddVBand="0" w:evenVBand="0" w:oddHBand="0" w:evenHBand="0" w:firstRowFirstColumn="0" w:firstRowLastColumn="0" w:lastRowFirstColumn="0" w:lastRowLastColumn="0"/>
            <w:tcW w:w="1098" w:type="dxa"/>
            <w:vMerge/>
            <w:noWrap/>
            <w:hideMark/>
          </w:tcPr>
          <w:p w14:paraId="44816D9D" w14:textId="77777777" w:rsidR="00426224" w:rsidRPr="00E22F4B" w:rsidRDefault="00426224" w:rsidP="00426224">
            <w:pPr>
              <w:pStyle w:val="NoSpacing"/>
              <w:rPr>
                <w:sz w:val="13"/>
                <w:szCs w:val="13"/>
              </w:rPr>
            </w:pPr>
          </w:p>
        </w:tc>
        <w:tc>
          <w:tcPr>
            <w:tcW w:w="236" w:type="dxa"/>
            <w:noWrap/>
            <w:hideMark/>
          </w:tcPr>
          <w:p w14:paraId="34570377"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2</w:t>
            </w:r>
          </w:p>
        </w:tc>
        <w:tc>
          <w:tcPr>
            <w:tcW w:w="799" w:type="dxa"/>
            <w:noWrap/>
            <w:hideMark/>
          </w:tcPr>
          <w:p w14:paraId="092CC77F"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rs35265698</w:t>
            </w:r>
          </w:p>
        </w:tc>
        <w:tc>
          <w:tcPr>
            <w:tcW w:w="659" w:type="dxa"/>
            <w:noWrap/>
            <w:hideMark/>
          </w:tcPr>
          <w:p w14:paraId="15EE0FC2"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w:t>
            </w:r>
          </w:p>
        </w:tc>
        <w:tc>
          <w:tcPr>
            <w:tcW w:w="659" w:type="dxa"/>
            <w:noWrap/>
            <w:hideMark/>
          </w:tcPr>
          <w:p w14:paraId="68DF36ED"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w:t>
            </w:r>
          </w:p>
        </w:tc>
      </w:tr>
      <w:tr w:rsidR="00426224" w:rsidRPr="00E22F4B" w14:paraId="01833957" w14:textId="77777777" w:rsidTr="0042622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098" w:type="dxa"/>
            <w:vMerge w:val="restart"/>
            <w:shd w:val="clear" w:color="auto" w:fill="FFFFFF" w:themeFill="background1"/>
            <w:noWrap/>
            <w:hideMark/>
          </w:tcPr>
          <w:p w14:paraId="1AC33D68" w14:textId="77777777" w:rsidR="00426224" w:rsidRDefault="00426224" w:rsidP="00426224">
            <w:pPr>
              <w:pStyle w:val="NoSpacing"/>
              <w:rPr>
                <w:b w:val="0"/>
                <w:bCs w:val="0"/>
                <w:sz w:val="13"/>
                <w:szCs w:val="13"/>
              </w:rPr>
            </w:pPr>
            <w:r w:rsidRPr="00E22F4B">
              <w:rPr>
                <w:sz w:val="13"/>
                <w:szCs w:val="13"/>
              </w:rPr>
              <w:t>Jansen</w:t>
            </w:r>
          </w:p>
          <w:p w14:paraId="4F1782E4" w14:textId="77777777" w:rsidR="00426224" w:rsidRPr="00E22F4B" w:rsidRDefault="00426224" w:rsidP="00426224">
            <w:pPr>
              <w:pStyle w:val="NoSpacing"/>
              <w:rPr>
                <w:sz w:val="13"/>
                <w:szCs w:val="13"/>
              </w:rPr>
            </w:pPr>
            <w:r>
              <w:rPr>
                <w:sz w:val="13"/>
                <w:szCs w:val="13"/>
              </w:rPr>
              <w:t>P = 5e</w:t>
            </w:r>
            <w:r w:rsidRPr="008300CA">
              <w:rPr>
                <w:sz w:val="13"/>
                <w:szCs w:val="13"/>
                <w:vertAlign w:val="superscript"/>
              </w:rPr>
              <w:t>-6</w:t>
            </w:r>
          </w:p>
        </w:tc>
        <w:tc>
          <w:tcPr>
            <w:tcW w:w="236" w:type="dxa"/>
            <w:noWrap/>
            <w:hideMark/>
          </w:tcPr>
          <w:p w14:paraId="540542F0"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w:t>
            </w:r>
          </w:p>
        </w:tc>
        <w:tc>
          <w:tcPr>
            <w:tcW w:w="799" w:type="dxa"/>
            <w:noWrap/>
            <w:hideMark/>
          </w:tcPr>
          <w:p w14:paraId="68E5D06B"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rs9269084</w:t>
            </w:r>
          </w:p>
        </w:tc>
        <w:tc>
          <w:tcPr>
            <w:tcW w:w="659" w:type="dxa"/>
            <w:noWrap/>
            <w:hideMark/>
          </w:tcPr>
          <w:p w14:paraId="537993E7"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w:t>
            </w:r>
          </w:p>
        </w:tc>
        <w:tc>
          <w:tcPr>
            <w:tcW w:w="659" w:type="dxa"/>
            <w:noWrap/>
            <w:hideMark/>
          </w:tcPr>
          <w:p w14:paraId="7A2BE87F"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0.9999988</w:t>
            </w:r>
          </w:p>
        </w:tc>
      </w:tr>
      <w:tr w:rsidR="00426224" w:rsidRPr="00E22F4B" w14:paraId="6BA26D64" w14:textId="77777777" w:rsidTr="00426224">
        <w:trPr>
          <w:trHeight w:val="57"/>
        </w:trPr>
        <w:tc>
          <w:tcPr>
            <w:cnfStyle w:val="001000000000" w:firstRow="0" w:lastRow="0" w:firstColumn="1" w:lastColumn="0" w:oddVBand="0" w:evenVBand="0" w:oddHBand="0" w:evenHBand="0" w:firstRowFirstColumn="0" w:firstRowLastColumn="0" w:lastRowFirstColumn="0" w:lastRowLastColumn="0"/>
            <w:tcW w:w="1098" w:type="dxa"/>
            <w:vMerge/>
            <w:shd w:val="clear" w:color="auto" w:fill="FFFFFF" w:themeFill="background1"/>
            <w:noWrap/>
            <w:hideMark/>
          </w:tcPr>
          <w:p w14:paraId="223B72FC" w14:textId="77777777" w:rsidR="00426224" w:rsidRPr="00E22F4B" w:rsidRDefault="00426224" w:rsidP="00426224">
            <w:pPr>
              <w:pStyle w:val="NoSpacing"/>
              <w:rPr>
                <w:sz w:val="13"/>
                <w:szCs w:val="13"/>
              </w:rPr>
            </w:pPr>
          </w:p>
        </w:tc>
        <w:tc>
          <w:tcPr>
            <w:tcW w:w="236" w:type="dxa"/>
            <w:noWrap/>
            <w:hideMark/>
          </w:tcPr>
          <w:p w14:paraId="5DB6DFC0"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2</w:t>
            </w:r>
          </w:p>
        </w:tc>
        <w:tc>
          <w:tcPr>
            <w:tcW w:w="799" w:type="dxa"/>
            <w:noWrap/>
            <w:hideMark/>
          </w:tcPr>
          <w:p w14:paraId="4BB2A28D"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rs9268877</w:t>
            </w:r>
          </w:p>
        </w:tc>
        <w:tc>
          <w:tcPr>
            <w:tcW w:w="659" w:type="dxa"/>
            <w:noWrap/>
            <w:hideMark/>
          </w:tcPr>
          <w:p w14:paraId="1F12DCA2"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w:t>
            </w:r>
          </w:p>
        </w:tc>
        <w:tc>
          <w:tcPr>
            <w:tcW w:w="659" w:type="dxa"/>
            <w:noWrap/>
            <w:hideMark/>
          </w:tcPr>
          <w:p w14:paraId="31A6EB6C"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w:t>
            </w:r>
          </w:p>
        </w:tc>
      </w:tr>
      <w:tr w:rsidR="00426224" w:rsidRPr="00E22F4B" w14:paraId="7AA58C39" w14:textId="77777777" w:rsidTr="0042622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098" w:type="dxa"/>
            <w:vMerge w:val="restart"/>
            <w:noWrap/>
            <w:hideMark/>
          </w:tcPr>
          <w:p w14:paraId="514B8964" w14:textId="77777777" w:rsidR="00426224" w:rsidRDefault="00426224" w:rsidP="00426224">
            <w:pPr>
              <w:pStyle w:val="NoSpacing"/>
              <w:rPr>
                <w:b w:val="0"/>
                <w:bCs w:val="0"/>
                <w:sz w:val="13"/>
                <w:szCs w:val="13"/>
              </w:rPr>
            </w:pPr>
            <w:r w:rsidRPr="00E22F4B">
              <w:rPr>
                <w:sz w:val="13"/>
                <w:szCs w:val="13"/>
              </w:rPr>
              <w:t>Kunkle</w:t>
            </w:r>
          </w:p>
          <w:p w14:paraId="59E2A91A" w14:textId="77777777" w:rsidR="00426224" w:rsidRPr="00E22F4B" w:rsidRDefault="00426224" w:rsidP="00426224">
            <w:pPr>
              <w:pStyle w:val="NoSpacing"/>
              <w:rPr>
                <w:sz w:val="13"/>
                <w:szCs w:val="13"/>
              </w:rPr>
            </w:pPr>
            <w:r>
              <w:rPr>
                <w:sz w:val="13"/>
                <w:szCs w:val="13"/>
              </w:rPr>
              <w:t>P= 4e</w:t>
            </w:r>
            <w:r w:rsidRPr="008300CA">
              <w:rPr>
                <w:sz w:val="13"/>
                <w:szCs w:val="13"/>
                <w:vertAlign w:val="superscript"/>
              </w:rPr>
              <w:t>-5</w:t>
            </w:r>
          </w:p>
        </w:tc>
        <w:tc>
          <w:tcPr>
            <w:tcW w:w="236" w:type="dxa"/>
            <w:noWrap/>
            <w:hideMark/>
          </w:tcPr>
          <w:p w14:paraId="677E3A3C"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w:t>
            </w:r>
          </w:p>
        </w:tc>
        <w:tc>
          <w:tcPr>
            <w:tcW w:w="799" w:type="dxa"/>
            <w:noWrap/>
            <w:hideMark/>
          </w:tcPr>
          <w:p w14:paraId="708D104C"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rs9271110</w:t>
            </w:r>
          </w:p>
        </w:tc>
        <w:tc>
          <w:tcPr>
            <w:tcW w:w="659" w:type="dxa"/>
            <w:noWrap/>
            <w:hideMark/>
          </w:tcPr>
          <w:p w14:paraId="6EB72127"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w:t>
            </w:r>
          </w:p>
        </w:tc>
        <w:tc>
          <w:tcPr>
            <w:tcW w:w="659" w:type="dxa"/>
            <w:noWrap/>
            <w:hideMark/>
          </w:tcPr>
          <w:p w14:paraId="027FC497"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w:t>
            </w:r>
          </w:p>
        </w:tc>
      </w:tr>
      <w:tr w:rsidR="00426224" w:rsidRPr="00E22F4B" w14:paraId="2EA58E3B" w14:textId="77777777" w:rsidTr="00426224">
        <w:trPr>
          <w:trHeight w:val="57"/>
        </w:trPr>
        <w:tc>
          <w:tcPr>
            <w:cnfStyle w:val="001000000000" w:firstRow="0" w:lastRow="0" w:firstColumn="1" w:lastColumn="0" w:oddVBand="0" w:evenVBand="0" w:oddHBand="0" w:evenHBand="0" w:firstRowFirstColumn="0" w:firstRowLastColumn="0" w:lastRowFirstColumn="0" w:lastRowLastColumn="0"/>
            <w:tcW w:w="1098" w:type="dxa"/>
            <w:vMerge/>
            <w:noWrap/>
            <w:hideMark/>
          </w:tcPr>
          <w:p w14:paraId="3C016FD4" w14:textId="77777777" w:rsidR="00426224" w:rsidRPr="00E22F4B" w:rsidRDefault="00426224" w:rsidP="00426224">
            <w:pPr>
              <w:pStyle w:val="NoSpacing"/>
              <w:rPr>
                <w:sz w:val="13"/>
                <w:szCs w:val="13"/>
              </w:rPr>
            </w:pPr>
          </w:p>
        </w:tc>
        <w:tc>
          <w:tcPr>
            <w:tcW w:w="236" w:type="dxa"/>
            <w:noWrap/>
            <w:hideMark/>
          </w:tcPr>
          <w:p w14:paraId="1E2BF202"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2</w:t>
            </w:r>
          </w:p>
        </w:tc>
        <w:tc>
          <w:tcPr>
            <w:tcW w:w="799" w:type="dxa"/>
            <w:noWrap/>
            <w:hideMark/>
          </w:tcPr>
          <w:p w14:paraId="16EFEFFA"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rs9271060</w:t>
            </w:r>
          </w:p>
        </w:tc>
        <w:tc>
          <w:tcPr>
            <w:tcW w:w="659" w:type="dxa"/>
            <w:noWrap/>
            <w:hideMark/>
          </w:tcPr>
          <w:p w14:paraId="0DD5F49C"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w:t>
            </w:r>
          </w:p>
        </w:tc>
        <w:tc>
          <w:tcPr>
            <w:tcW w:w="659" w:type="dxa"/>
            <w:noWrap/>
            <w:hideMark/>
          </w:tcPr>
          <w:p w14:paraId="6415AD48"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w:t>
            </w:r>
          </w:p>
        </w:tc>
      </w:tr>
      <w:tr w:rsidR="00426224" w:rsidRPr="00E22F4B" w14:paraId="7A8A85EE" w14:textId="77777777" w:rsidTr="0042622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098" w:type="dxa"/>
            <w:vMerge w:val="restart"/>
            <w:shd w:val="clear" w:color="auto" w:fill="FFFFFF" w:themeFill="background1"/>
            <w:noWrap/>
            <w:hideMark/>
          </w:tcPr>
          <w:p w14:paraId="204E3691" w14:textId="77777777" w:rsidR="00426224" w:rsidRDefault="00426224" w:rsidP="00426224">
            <w:pPr>
              <w:pStyle w:val="NoSpacing"/>
              <w:rPr>
                <w:b w:val="0"/>
                <w:bCs w:val="0"/>
                <w:sz w:val="13"/>
                <w:szCs w:val="13"/>
              </w:rPr>
            </w:pPr>
            <w:r w:rsidRPr="00E22F4B">
              <w:rPr>
                <w:sz w:val="13"/>
                <w:szCs w:val="13"/>
              </w:rPr>
              <w:t>Lambert</w:t>
            </w:r>
          </w:p>
          <w:p w14:paraId="739016F0" w14:textId="77777777" w:rsidR="00426224" w:rsidRPr="00E22F4B" w:rsidRDefault="00426224" w:rsidP="00426224">
            <w:pPr>
              <w:pStyle w:val="NoSpacing"/>
              <w:rPr>
                <w:sz w:val="13"/>
                <w:szCs w:val="13"/>
              </w:rPr>
            </w:pPr>
            <w:r>
              <w:rPr>
                <w:sz w:val="13"/>
                <w:szCs w:val="13"/>
              </w:rPr>
              <w:t xml:space="preserve">P = </w:t>
            </w:r>
            <w:r w:rsidRPr="008300CA">
              <w:rPr>
                <w:sz w:val="13"/>
                <w:szCs w:val="13"/>
              </w:rPr>
              <w:t xml:space="preserve"> 2.4e</w:t>
            </w:r>
            <w:r w:rsidRPr="008300CA">
              <w:rPr>
                <w:sz w:val="13"/>
                <w:szCs w:val="13"/>
                <w:vertAlign w:val="superscript"/>
              </w:rPr>
              <w:t>-5</w:t>
            </w:r>
          </w:p>
        </w:tc>
        <w:tc>
          <w:tcPr>
            <w:tcW w:w="236" w:type="dxa"/>
            <w:noWrap/>
            <w:hideMark/>
          </w:tcPr>
          <w:p w14:paraId="79CCF337"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w:t>
            </w:r>
          </w:p>
        </w:tc>
        <w:tc>
          <w:tcPr>
            <w:tcW w:w="799" w:type="dxa"/>
            <w:noWrap/>
            <w:hideMark/>
          </w:tcPr>
          <w:p w14:paraId="469B72E6"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rs9269854</w:t>
            </w:r>
          </w:p>
        </w:tc>
        <w:tc>
          <w:tcPr>
            <w:tcW w:w="659" w:type="dxa"/>
            <w:noWrap/>
            <w:hideMark/>
          </w:tcPr>
          <w:p w14:paraId="5493CD60"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w:t>
            </w:r>
          </w:p>
        </w:tc>
        <w:tc>
          <w:tcPr>
            <w:tcW w:w="659" w:type="dxa"/>
            <w:noWrap/>
            <w:hideMark/>
          </w:tcPr>
          <w:p w14:paraId="453AC453"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w:t>
            </w:r>
          </w:p>
        </w:tc>
      </w:tr>
      <w:tr w:rsidR="00426224" w:rsidRPr="00E22F4B" w14:paraId="59D21A34" w14:textId="77777777" w:rsidTr="00426224">
        <w:trPr>
          <w:trHeight w:val="57"/>
        </w:trPr>
        <w:tc>
          <w:tcPr>
            <w:cnfStyle w:val="001000000000" w:firstRow="0" w:lastRow="0" w:firstColumn="1" w:lastColumn="0" w:oddVBand="0" w:evenVBand="0" w:oddHBand="0" w:evenHBand="0" w:firstRowFirstColumn="0" w:firstRowLastColumn="0" w:lastRowFirstColumn="0" w:lastRowLastColumn="0"/>
            <w:tcW w:w="1098" w:type="dxa"/>
            <w:vMerge/>
            <w:shd w:val="clear" w:color="auto" w:fill="FFFFFF" w:themeFill="background1"/>
            <w:noWrap/>
            <w:hideMark/>
          </w:tcPr>
          <w:p w14:paraId="2F40FD3D" w14:textId="77777777" w:rsidR="00426224" w:rsidRPr="00E22F4B" w:rsidRDefault="00426224" w:rsidP="00426224">
            <w:pPr>
              <w:pStyle w:val="NoSpacing"/>
              <w:rPr>
                <w:sz w:val="13"/>
                <w:szCs w:val="13"/>
              </w:rPr>
            </w:pPr>
          </w:p>
        </w:tc>
        <w:tc>
          <w:tcPr>
            <w:tcW w:w="236" w:type="dxa"/>
            <w:noWrap/>
            <w:hideMark/>
          </w:tcPr>
          <w:p w14:paraId="6B3FD7B6"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2</w:t>
            </w:r>
          </w:p>
        </w:tc>
        <w:tc>
          <w:tcPr>
            <w:tcW w:w="799" w:type="dxa"/>
            <w:noWrap/>
            <w:hideMark/>
          </w:tcPr>
          <w:p w14:paraId="0B43570F"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rs9272561</w:t>
            </w:r>
          </w:p>
        </w:tc>
        <w:tc>
          <w:tcPr>
            <w:tcW w:w="659" w:type="dxa"/>
            <w:noWrap/>
            <w:hideMark/>
          </w:tcPr>
          <w:p w14:paraId="316F8A54"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w:t>
            </w:r>
          </w:p>
        </w:tc>
        <w:tc>
          <w:tcPr>
            <w:tcW w:w="659" w:type="dxa"/>
            <w:noWrap/>
            <w:hideMark/>
          </w:tcPr>
          <w:p w14:paraId="1F1A94FB"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w:t>
            </w:r>
          </w:p>
        </w:tc>
      </w:tr>
      <w:tr w:rsidR="00426224" w:rsidRPr="00E22F4B" w14:paraId="21393862" w14:textId="77777777" w:rsidTr="0042622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098" w:type="dxa"/>
            <w:vMerge/>
            <w:shd w:val="clear" w:color="auto" w:fill="FFFFFF" w:themeFill="background1"/>
            <w:noWrap/>
            <w:hideMark/>
          </w:tcPr>
          <w:p w14:paraId="6C441F7E" w14:textId="77777777" w:rsidR="00426224" w:rsidRPr="00E22F4B" w:rsidRDefault="00426224" w:rsidP="00426224">
            <w:pPr>
              <w:pStyle w:val="NoSpacing"/>
              <w:rPr>
                <w:sz w:val="13"/>
                <w:szCs w:val="13"/>
              </w:rPr>
            </w:pPr>
          </w:p>
        </w:tc>
        <w:tc>
          <w:tcPr>
            <w:tcW w:w="236" w:type="dxa"/>
            <w:noWrap/>
            <w:hideMark/>
          </w:tcPr>
          <w:p w14:paraId="0C79267A"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4</w:t>
            </w:r>
          </w:p>
        </w:tc>
        <w:tc>
          <w:tcPr>
            <w:tcW w:w="799" w:type="dxa"/>
            <w:noWrap/>
            <w:hideMark/>
          </w:tcPr>
          <w:p w14:paraId="1EC5D9FC"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rs9272606</w:t>
            </w:r>
          </w:p>
        </w:tc>
        <w:tc>
          <w:tcPr>
            <w:tcW w:w="659" w:type="dxa"/>
            <w:noWrap/>
            <w:hideMark/>
          </w:tcPr>
          <w:p w14:paraId="27484CD9"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w:t>
            </w:r>
          </w:p>
        </w:tc>
        <w:tc>
          <w:tcPr>
            <w:tcW w:w="659" w:type="dxa"/>
            <w:noWrap/>
            <w:hideMark/>
          </w:tcPr>
          <w:p w14:paraId="1BB8F26E"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w:t>
            </w:r>
          </w:p>
        </w:tc>
      </w:tr>
      <w:tr w:rsidR="00426224" w:rsidRPr="00E22F4B" w14:paraId="56BB83F9" w14:textId="77777777" w:rsidTr="00426224">
        <w:trPr>
          <w:trHeight w:val="57"/>
        </w:trPr>
        <w:tc>
          <w:tcPr>
            <w:cnfStyle w:val="001000000000" w:firstRow="0" w:lastRow="0" w:firstColumn="1" w:lastColumn="0" w:oddVBand="0" w:evenVBand="0" w:oddHBand="0" w:evenHBand="0" w:firstRowFirstColumn="0" w:firstRowLastColumn="0" w:lastRowFirstColumn="0" w:lastRowLastColumn="0"/>
            <w:tcW w:w="1098" w:type="dxa"/>
            <w:vMerge/>
            <w:shd w:val="clear" w:color="auto" w:fill="FFFFFF" w:themeFill="background1"/>
            <w:noWrap/>
            <w:hideMark/>
          </w:tcPr>
          <w:p w14:paraId="2B34D9F3" w14:textId="77777777" w:rsidR="00426224" w:rsidRPr="00E22F4B" w:rsidRDefault="00426224" w:rsidP="00426224">
            <w:pPr>
              <w:pStyle w:val="NoSpacing"/>
              <w:rPr>
                <w:sz w:val="13"/>
                <w:szCs w:val="13"/>
              </w:rPr>
            </w:pPr>
          </w:p>
        </w:tc>
        <w:tc>
          <w:tcPr>
            <w:tcW w:w="236" w:type="dxa"/>
            <w:noWrap/>
            <w:hideMark/>
          </w:tcPr>
          <w:p w14:paraId="259A0AA8"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5</w:t>
            </w:r>
          </w:p>
        </w:tc>
        <w:tc>
          <w:tcPr>
            <w:tcW w:w="799" w:type="dxa"/>
            <w:noWrap/>
            <w:hideMark/>
          </w:tcPr>
          <w:p w14:paraId="21979E88"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rs77015062</w:t>
            </w:r>
          </w:p>
        </w:tc>
        <w:tc>
          <w:tcPr>
            <w:tcW w:w="659" w:type="dxa"/>
            <w:noWrap/>
            <w:hideMark/>
          </w:tcPr>
          <w:p w14:paraId="50A99688"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w:t>
            </w:r>
          </w:p>
        </w:tc>
        <w:tc>
          <w:tcPr>
            <w:tcW w:w="659" w:type="dxa"/>
            <w:noWrap/>
            <w:hideMark/>
          </w:tcPr>
          <w:p w14:paraId="1500B20E"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w:t>
            </w:r>
          </w:p>
        </w:tc>
      </w:tr>
      <w:tr w:rsidR="00426224" w:rsidRPr="00E22F4B" w14:paraId="5CC8F7F4" w14:textId="77777777" w:rsidTr="0042622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098" w:type="dxa"/>
            <w:vMerge/>
            <w:shd w:val="clear" w:color="auto" w:fill="FFFFFF" w:themeFill="background1"/>
            <w:noWrap/>
            <w:hideMark/>
          </w:tcPr>
          <w:p w14:paraId="72C2CCD5" w14:textId="77777777" w:rsidR="00426224" w:rsidRPr="00E22F4B" w:rsidRDefault="00426224" w:rsidP="00426224">
            <w:pPr>
              <w:pStyle w:val="NoSpacing"/>
              <w:rPr>
                <w:sz w:val="13"/>
                <w:szCs w:val="13"/>
              </w:rPr>
            </w:pPr>
          </w:p>
        </w:tc>
        <w:tc>
          <w:tcPr>
            <w:tcW w:w="236" w:type="dxa"/>
            <w:noWrap/>
            <w:hideMark/>
          </w:tcPr>
          <w:p w14:paraId="3638FE5E"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6</w:t>
            </w:r>
          </w:p>
        </w:tc>
        <w:tc>
          <w:tcPr>
            <w:tcW w:w="799" w:type="dxa"/>
            <w:noWrap/>
            <w:hideMark/>
          </w:tcPr>
          <w:p w14:paraId="438320B5"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rs28383187</w:t>
            </w:r>
          </w:p>
        </w:tc>
        <w:tc>
          <w:tcPr>
            <w:tcW w:w="659" w:type="dxa"/>
            <w:noWrap/>
            <w:hideMark/>
          </w:tcPr>
          <w:p w14:paraId="188AA150"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w:t>
            </w:r>
          </w:p>
        </w:tc>
        <w:tc>
          <w:tcPr>
            <w:tcW w:w="659" w:type="dxa"/>
            <w:noWrap/>
            <w:hideMark/>
          </w:tcPr>
          <w:p w14:paraId="195B4093"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w:t>
            </w:r>
          </w:p>
        </w:tc>
      </w:tr>
      <w:tr w:rsidR="00426224" w:rsidRPr="00E22F4B" w14:paraId="6A061231" w14:textId="77777777" w:rsidTr="00426224">
        <w:trPr>
          <w:trHeight w:val="57"/>
        </w:trPr>
        <w:tc>
          <w:tcPr>
            <w:cnfStyle w:val="001000000000" w:firstRow="0" w:lastRow="0" w:firstColumn="1" w:lastColumn="0" w:oddVBand="0" w:evenVBand="0" w:oddHBand="0" w:evenHBand="0" w:firstRowFirstColumn="0" w:firstRowLastColumn="0" w:lastRowFirstColumn="0" w:lastRowLastColumn="0"/>
            <w:tcW w:w="1098" w:type="dxa"/>
            <w:vMerge/>
            <w:shd w:val="clear" w:color="auto" w:fill="FFFFFF" w:themeFill="background1"/>
            <w:noWrap/>
            <w:hideMark/>
          </w:tcPr>
          <w:p w14:paraId="24DD4075" w14:textId="77777777" w:rsidR="00426224" w:rsidRPr="00E22F4B" w:rsidRDefault="00426224" w:rsidP="00426224">
            <w:pPr>
              <w:pStyle w:val="NoSpacing"/>
              <w:rPr>
                <w:sz w:val="13"/>
                <w:szCs w:val="13"/>
              </w:rPr>
            </w:pPr>
          </w:p>
        </w:tc>
        <w:tc>
          <w:tcPr>
            <w:tcW w:w="236" w:type="dxa"/>
            <w:noWrap/>
            <w:hideMark/>
          </w:tcPr>
          <w:p w14:paraId="56FE82CC"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8</w:t>
            </w:r>
          </w:p>
        </w:tc>
        <w:tc>
          <w:tcPr>
            <w:tcW w:w="799" w:type="dxa"/>
            <w:noWrap/>
            <w:hideMark/>
          </w:tcPr>
          <w:p w14:paraId="7CECB215"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rs9269876</w:t>
            </w:r>
          </w:p>
        </w:tc>
        <w:tc>
          <w:tcPr>
            <w:tcW w:w="659" w:type="dxa"/>
            <w:noWrap/>
            <w:hideMark/>
          </w:tcPr>
          <w:p w14:paraId="1F78D800"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w:t>
            </w:r>
          </w:p>
        </w:tc>
        <w:tc>
          <w:tcPr>
            <w:tcW w:w="659" w:type="dxa"/>
            <w:noWrap/>
            <w:hideMark/>
          </w:tcPr>
          <w:p w14:paraId="7A0341F3"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w:t>
            </w:r>
          </w:p>
        </w:tc>
      </w:tr>
      <w:tr w:rsidR="00426224" w:rsidRPr="00E22F4B" w14:paraId="24C88F29" w14:textId="77777777" w:rsidTr="0042622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098" w:type="dxa"/>
            <w:vMerge/>
            <w:shd w:val="clear" w:color="auto" w:fill="FFFFFF" w:themeFill="background1"/>
            <w:noWrap/>
            <w:hideMark/>
          </w:tcPr>
          <w:p w14:paraId="05F4D904" w14:textId="77777777" w:rsidR="00426224" w:rsidRPr="00E22F4B" w:rsidRDefault="00426224" w:rsidP="00426224">
            <w:pPr>
              <w:pStyle w:val="NoSpacing"/>
              <w:rPr>
                <w:sz w:val="13"/>
                <w:szCs w:val="13"/>
              </w:rPr>
            </w:pPr>
          </w:p>
        </w:tc>
        <w:tc>
          <w:tcPr>
            <w:tcW w:w="236" w:type="dxa"/>
            <w:noWrap/>
            <w:hideMark/>
          </w:tcPr>
          <w:p w14:paraId="1D36218F"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9</w:t>
            </w:r>
          </w:p>
        </w:tc>
        <w:tc>
          <w:tcPr>
            <w:tcW w:w="799" w:type="dxa"/>
            <w:noWrap/>
            <w:hideMark/>
          </w:tcPr>
          <w:p w14:paraId="40B219C8"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rs34569694</w:t>
            </w:r>
          </w:p>
        </w:tc>
        <w:tc>
          <w:tcPr>
            <w:tcW w:w="659" w:type="dxa"/>
            <w:noWrap/>
            <w:hideMark/>
          </w:tcPr>
          <w:p w14:paraId="0B93D54B"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w:t>
            </w:r>
          </w:p>
        </w:tc>
        <w:tc>
          <w:tcPr>
            <w:tcW w:w="659" w:type="dxa"/>
            <w:noWrap/>
            <w:hideMark/>
          </w:tcPr>
          <w:p w14:paraId="416A443C"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w:t>
            </w:r>
          </w:p>
        </w:tc>
      </w:tr>
      <w:tr w:rsidR="00426224" w:rsidRPr="00E22F4B" w14:paraId="75DBAE29" w14:textId="77777777" w:rsidTr="00426224">
        <w:trPr>
          <w:trHeight w:val="57"/>
        </w:trPr>
        <w:tc>
          <w:tcPr>
            <w:cnfStyle w:val="001000000000" w:firstRow="0" w:lastRow="0" w:firstColumn="1" w:lastColumn="0" w:oddVBand="0" w:evenVBand="0" w:oddHBand="0" w:evenHBand="0" w:firstRowFirstColumn="0" w:firstRowLastColumn="0" w:lastRowFirstColumn="0" w:lastRowLastColumn="0"/>
            <w:tcW w:w="1098" w:type="dxa"/>
            <w:vMerge/>
            <w:shd w:val="clear" w:color="auto" w:fill="FFFFFF" w:themeFill="background1"/>
            <w:noWrap/>
            <w:hideMark/>
          </w:tcPr>
          <w:p w14:paraId="3D28D7CF" w14:textId="77777777" w:rsidR="00426224" w:rsidRPr="00E22F4B" w:rsidRDefault="00426224" w:rsidP="00426224">
            <w:pPr>
              <w:pStyle w:val="NoSpacing"/>
              <w:rPr>
                <w:sz w:val="13"/>
                <w:szCs w:val="13"/>
              </w:rPr>
            </w:pPr>
          </w:p>
        </w:tc>
        <w:tc>
          <w:tcPr>
            <w:tcW w:w="236" w:type="dxa"/>
            <w:noWrap/>
            <w:hideMark/>
          </w:tcPr>
          <w:p w14:paraId="62EBF7B7"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3</w:t>
            </w:r>
          </w:p>
        </w:tc>
        <w:tc>
          <w:tcPr>
            <w:tcW w:w="799" w:type="dxa"/>
            <w:noWrap/>
            <w:hideMark/>
          </w:tcPr>
          <w:p w14:paraId="118B0751"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rs927254</w:t>
            </w:r>
            <w:r w:rsidR="00167438">
              <w:rPr>
                <w:sz w:val="13"/>
                <w:szCs w:val="13"/>
              </w:rPr>
              <w:t>6</w:t>
            </w:r>
          </w:p>
          <w:p w14:paraId="1DA46E1E"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rs9272547</w:t>
            </w:r>
          </w:p>
        </w:tc>
        <w:tc>
          <w:tcPr>
            <w:tcW w:w="659" w:type="dxa"/>
            <w:noWrap/>
            <w:hideMark/>
          </w:tcPr>
          <w:p w14:paraId="48213782"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w:t>
            </w:r>
          </w:p>
        </w:tc>
        <w:tc>
          <w:tcPr>
            <w:tcW w:w="659" w:type="dxa"/>
            <w:noWrap/>
            <w:hideMark/>
          </w:tcPr>
          <w:p w14:paraId="3D5B626C"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w:t>
            </w:r>
          </w:p>
        </w:tc>
      </w:tr>
      <w:tr w:rsidR="00426224" w:rsidRPr="00E22F4B" w14:paraId="44EA534A" w14:textId="77777777" w:rsidTr="0042622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098" w:type="dxa"/>
            <w:vMerge/>
            <w:shd w:val="clear" w:color="auto" w:fill="FFFFFF" w:themeFill="background1"/>
            <w:noWrap/>
            <w:hideMark/>
          </w:tcPr>
          <w:p w14:paraId="07B54E70" w14:textId="77777777" w:rsidR="00426224" w:rsidRPr="00E22F4B" w:rsidRDefault="00426224" w:rsidP="00426224">
            <w:pPr>
              <w:pStyle w:val="NoSpacing"/>
              <w:rPr>
                <w:sz w:val="13"/>
                <w:szCs w:val="13"/>
              </w:rPr>
            </w:pPr>
          </w:p>
        </w:tc>
        <w:tc>
          <w:tcPr>
            <w:tcW w:w="236" w:type="dxa"/>
            <w:noWrap/>
            <w:hideMark/>
          </w:tcPr>
          <w:p w14:paraId="518ED5C2"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7</w:t>
            </w:r>
          </w:p>
        </w:tc>
        <w:tc>
          <w:tcPr>
            <w:tcW w:w="799" w:type="dxa"/>
            <w:noWrap/>
            <w:hideMark/>
          </w:tcPr>
          <w:p w14:paraId="6FAB60B8"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rs9270918,</w:t>
            </w:r>
          </w:p>
          <w:p w14:paraId="1CAA6C9B"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rs9270919</w:t>
            </w:r>
          </w:p>
        </w:tc>
        <w:tc>
          <w:tcPr>
            <w:tcW w:w="659" w:type="dxa"/>
            <w:noWrap/>
            <w:hideMark/>
          </w:tcPr>
          <w:p w14:paraId="5115303A"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0.9974969</w:t>
            </w:r>
          </w:p>
        </w:tc>
        <w:tc>
          <w:tcPr>
            <w:tcW w:w="659" w:type="dxa"/>
            <w:noWrap/>
            <w:hideMark/>
          </w:tcPr>
          <w:p w14:paraId="34E80A92"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0.9999225</w:t>
            </w:r>
          </w:p>
        </w:tc>
      </w:tr>
      <w:tr w:rsidR="00426224" w:rsidRPr="00E22F4B" w14:paraId="4C1DB314" w14:textId="77777777" w:rsidTr="00426224">
        <w:trPr>
          <w:trHeight w:val="57"/>
        </w:trPr>
        <w:tc>
          <w:tcPr>
            <w:cnfStyle w:val="001000000000" w:firstRow="0" w:lastRow="0" w:firstColumn="1" w:lastColumn="0" w:oddVBand="0" w:evenVBand="0" w:oddHBand="0" w:evenHBand="0" w:firstRowFirstColumn="0" w:firstRowLastColumn="0" w:lastRowFirstColumn="0" w:lastRowLastColumn="0"/>
            <w:tcW w:w="1098" w:type="dxa"/>
            <w:vMerge w:val="restart"/>
            <w:shd w:val="clear" w:color="auto" w:fill="D0CECE" w:themeFill="background2" w:themeFillShade="E6"/>
            <w:noWrap/>
            <w:hideMark/>
          </w:tcPr>
          <w:p w14:paraId="6C8A05F6" w14:textId="77777777" w:rsidR="00426224" w:rsidRDefault="00426224" w:rsidP="00426224">
            <w:pPr>
              <w:pStyle w:val="NoSpacing"/>
              <w:rPr>
                <w:b w:val="0"/>
                <w:bCs w:val="0"/>
                <w:sz w:val="13"/>
                <w:szCs w:val="13"/>
              </w:rPr>
            </w:pPr>
            <w:r w:rsidRPr="00E22F4B">
              <w:rPr>
                <w:sz w:val="13"/>
                <w:szCs w:val="13"/>
              </w:rPr>
              <w:t>Maroni</w:t>
            </w:r>
          </w:p>
          <w:p w14:paraId="0613A488" w14:textId="77777777" w:rsidR="00426224" w:rsidRPr="00E22F4B" w:rsidRDefault="00426224" w:rsidP="00426224">
            <w:pPr>
              <w:pStyle w:val="NoSpacing"/>
              <w:rPr>
                <w:sz w:val="13"/>
                <w:szCs w:val="13"/>
              </w:rPr>
            </w:pPr>
            <w:r>
              <w:rPr>
                <w:b w:val="0"/>
                <w:bCs w:val="0"/>
                <w:sz w:val="13"/>
                <w:szCs w:val="13"/>
              </w:rPr>
              <w:t>P = 4e</w:t>
            </w:r>
            <w:r w:rsidRPr="008300CA">
              <w:rPr>
                <w:b w:val="0"/>
                <w:bCs w:val="0"/>
                <w:sz w:val="13"/>
                <w:szCs w:val="13"/>
                <w:vertAlign w:val="superscript"/>
              </w:rPr>
              <w:t>-3</w:t>
            </w:r>
          </w:p>
        </w:tc>
        <w:tc>
          <w:tcPr>
            <w:tcW w:w="236" w:type="dxa"/>
            <w:noWrap/>
            <w:hideMark/>
          </w:tcPr>
          <w:p w14:paraId="3A9BBA1E"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w:t>
            </w:r>
          </w:p>
        </w:tc>
        <w:tc>
          <w:tcPr>
            <w:tcW w:w="799" w:type="dxa"/>
            <w:noWrap/>
            <w:hideMark/>
          </w:tcPr>
          <w:p w14:paraId="033FDA08"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rs557673768</w:t>
            </w:r>
          </w:p>
        </w:tc>
        <w:tc>
          <w:tcPr>
            <w:tcW w:w="659" w:type="dxa"/>
            <w:noWrap/>
            <w:hideMark/>
          </w:tcPr>
          <w:p w14:paraId="439C232C"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w:t>
            </w:r>
          </w:p>
        </w:tc>
        <w:tc>
          <w:tcPr>
            <w:tcW w:w="659" w:type="dxa"/>
            <w:noWrap/>
            <w:hideMark/>
          </w:tcPr>
          <w:p w14:paraId="57FE26A7"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w:t>
            </w:r>
          </w:p>
        </w:tc>
      </w:tr>
      <w:tr w:rsidR="00426224" w:rsidRPr="00E22F4B" w14:paraId="4DFE7C5D" w14:textId="77777777" w:rsidTr="0042622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098" w:type="dxa"/>
            <w:vMerge/>
            <w:shd w:val="clear" w:color="auto" w:fill="D0CECE" w:themeFill="background2" w:themeFillShade="E6"/>
            <w:noWrap/>
            <w:hideMark/>
          </w:tcPr>
          <w:p w14:paraId="2A6BDB03" w14:textId="77777777" w:rsidR="00426224" w:rsidRPr="00E22F4B" w:rsidRDefault="00426224" w:rsidP="00426224">
            <w:pPr>
              <w:pStyle w:val="NoSpacing"/>
              <w:rPr>
                <w:sz w:val="13"/>
                <w:szCs w:val="13"/>
              </w:rPr>
            </w:pPr>
          </w:p>
        </w:tc>
        <w:tc>
          <w:tcPr>
            <w:tcW w:w="236" w:type="dxa"/>
            <w:noWrap/>
            <w:hideMark/>
          </w:tcPr>
          <w:p w14:paraId="06BDC647"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2</w:t>
            </w:r>
          </w:p>
        </w:tc>
        <w:tc>
          <w:tcPr>
            <w:tcW w:w="799" w:type="dxa"/>
            <w:noWrap/>
            <w:hideMark/>
          </w:tcPr>
          <w:p w14:paraId="396C5082"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rs646984</w:t>
            </w:r>
          </w:p>
        </w:tc>
        <w:tc>
          <w:tcPr>
            <w:tcW w:w="659" w:type="dxa"/>
            <w:noWrap/>
            <w:hideMark/>
          </w:tcPr>
          <w:p w14:paraId="0B596658"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w:t>
            </w:r>
          </w:p>
        </w:tc>
        <w:tc>
          <w:tcPr>
            <w:tcW w:w="659" w:type="dxa"/>
            <w:noWrap/>
            <w:hideMark/>
          </w:tcPr>
          <w:p w14:paraId="7FB7ECA5"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w:t>
            </w:r>
          </w:p>
        </w:tc>
      </w:tr>
      <w:tr w:rsidR="00426224" w:rsidRPr="00E22F4B" w14:paraId="5F6A747D" w14:textId="77777777" w:rsidTr="00426224">
        <w:trPr>
          <w:trHeight w:val="57"/>
        </w:trPr>
        <w:tc>
          <w:tcPr>
            <w:cnfStyle w:val="001000000000" w:firstRow="0" w:lastRow="0" w:firstColumn="1" w:lastColumn="0" w:oddVBand="0" w:evenVBand="0" w:oddHBand="0" w:evenHBand="0" w:firstRowFirstColumn="0" w:firstRowLastColumn="0" w:lastRowFirstColumn="0" w:lastRowLastColumn="0"/>
            <w:tcW w:w="1098" w:type="dxa"/>
            <w:vMerge/>
            <w:shd w:val="clear" w:color="auto" w:fill="D0CECE" w:themeFill="background2" w:themeFillShade="E6"/>
            <w:noWrap/>
            <w:hideMark/>
          </w:tcPr>
          <w:p w14:paraId="36F5D088" w14:textId="77777777" w:rsidR="00426224" w:rsidRPr="00E22F4B" w:rsidRDefault="00426224" w:rsidP="00426224">
            <w:pPr>
              <w:pStyle w:val="NoSpacing"/>
              <w:rPr>
                <w:sz w:val="13"/>
                <w:szCs w:val="13"/>
              </w:rPr>
            </w:pPr>
          </w:p>
        </w:tc>
        <w:tc>
          <w:tcPr>
            <w:tcW w:w="236" w:type="dxa"/>
            <w:noWrap/>
            <w:hideMark/>
          </w:tcPr>
          <w:p w14:paraId="0F4DB598"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3</w:t>
            </w:r>
          </w:p>
        </w:tc>
        <w:tc>
          <w:tcPr>
            <w:tcW w:w="799" w:type="dxa"/>
            <w:noWrap/>
            <w:hideMark/>
          </w:tcPr>
          <w:p w14:paraId="333C46EF"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rs560530</w:t>
            </w:r>
          </w:p>
        </w:tc>
        <w:tc>
          <w:tcPr>
            <w:tcW w:w="659" w:type="dxa"/>
            <w:noWrap/>
            <w:hideMark/>
          </w:tcPr>
          <w:p w14:paraId="2A7A19F0"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w:t>
            </w:r>
          </w:p>
        </w:tc>
        <w:tc>
          <w:tcPr>
            <w:tcW w:w="659" w:type="dxa"/>
            <w:noWrap/>
            <w:hideMark/>
          </w:tcPr>
          <w:p w14:paraId="2941E13C"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w:t>
            </w:r>
          </w:p>
        </w:tc>
      </w:tr>
      <w:tr w:rsidR="00426224" w:rsidRPr="00E22F4B" w14:paraId="70E8F9F9" w14:textId="77777777" w:rsidTr="0042622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098" w:type="dxa"/>
            <w:vMerge/>
            <w:shd w:val="clear" w:color="auto" w:fill="D0CECE" w:themeFill="background2" w:themeFillShade="E6"/>
            <w:noWrap/>
            <w:hideMark/>
          </w:tcPr>
          <w:p w14:paraId="1203DA5F" w14:textId="77777777" w:rsidR="00426224" w:rsidRPr="00E22F4B" w:rsidRDefault="00426224" w:rsidP="00426224">
            <w:pPr>
              <w:pStyle w:val="NoSpacing"/>
              <w:rPr>
                <w:sz w:val="13"/>
                <w:szCs w:val="13"/>
              </w:rPr>
            </w:pPr>
          </w:p>
        </w:tc>
        <w:tc>
          <w:tcPr>
            <w:tcW w:w="236" w:type="dxa"/>
            <w:noWrap/>
            <w:hideMark/>
          </w:tcPr>
          <w:p w14:paraId="38DD24C3"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4</w:t>
            </w:r>
          </w:p>
        </w:tc>
        <w:tc>
          <w:tcPr>
            <w:tcW w:w="799" w:type="dxa"/>
            <w:noWrap/>
            <w:hideMark/>
          </w:tcPr>
          <w:p w14:paraId="16D813CD"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rs504594</w:t>
            </w:r>
          </w:p>
        </w:tc>
        <w:tc>
          <w:tcPr>
            <w:tcW w:w="659" w:type="dxa"/>
            <w:noWrap/>
            <w:hideMark/>
          </w:tcPr>
          <w:p w14:paraId="7A7C5378"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w:t>
            </w:r>
          </w:p>
        </w:tc>
        <w:tc>
          <w:tcPr>
            <w:tcW w:w="659" w:type="dxa"/>
            <w:noWrap/>
            <w:hideMark/>
          </w:tcPr>
          <w:p w14:paraId="0E9B250C"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w:t>
            </w:r>
          </w:p>
        </w:tc>
      </w:tr>
      <w:tr w:rsidR="00426224" w:rsidRPr="00E22F4B" w14:paraId="4551FFFD" w14:textId="77777777" w:rsidTr="00426224">
        <w:trPr>
          <w:trHeight w:val="57"/>
        </w:trPr>
        <w:tc>
          <w:tcPr>
            <w:cnfStyle w:val="001000000000" w:firstRow="0" w:lastRow="0" w:firstColumn="1" w:lastColumn="0" w:oddVBand="0" w:evenVBand="0" w:oddHBand="0" w:evenHBand="0" w:firstRowFirstColumn="0" w:firstRowLastColumn="0" w:lastRowFirstColumn="0" w:lastRowLastColumn="0"/>
            <w:tcW w:w="1098" w:type="dxa"/>
            <w:vMerge/>
            <w:shd w:val="clear" w:color="auto" w:fill="D0CECE" w:themeFill="background2" w:themeFillShade="E6"/>
            <w:noWrap/>
            <w:hideMark/>
          </w:tcPr>
          <w:p w14:paraId="34CAC3A3" w14:textId="77777777" w:rsidR="00426224" w:rsidRPr="00E22F4B" w:rsidRDefault="00426224" w:rsidP="00426224">
            <w:pPr>
              <w:pStyle w:val="NoSpacing"/>
              <w:rPr>
                <w:sz w:val="13"/>
                <w:szCs w:val="13"/>
              </w:rPr>
            </w:pPr>
          </w:p>
        </w:tc>
        <w:tc>
          <w:tcPr>
            <w:tcW w:w="236" w:type="dxa"/>
            <w:noWrap/>
            <w:hideMark/>
          </w:tcPr>
          <w:p w14:paraId="61C0198E"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5</w:t>
            </w:r>
          </w:p>
        </w:tc>
        <w:tc>
          <w:tcPr>
            <w:tcW w:w="799" w:type="dxa"/>
            <w:noWrap/>
            <w:hideMark/>
          </w:tcPr>
          <w:p w14:paraId="21A15885"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rs510205</w:t>
            </w:r>
          </w:p>
        </w:tc>
        <w:tc>
          <w:tcPr>
            <w:tcW w:w="659" w:type="dxa"/>
            <w:noWrap/>
            <w:hideMark/>
          </w:tcPr>
          <w:p w14:paraId="45CDAA6D"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w:t>
            </w:r>
          </w:p>
        </w:tc>
        <w:tc>
          <w:tcPr>
            <w:tcW w:w="659" w:type="dxa"/>
            <w:noWrap/>
            <w:hideMark/>
          </w:tcPr>
          <w:p w14:paraId="7E0FF5B4"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w:t>
            </w:r>
          </w:p>
        </w:tc>
      </w:tr>
      <w:tr w:rsidR="00426224" w:rsidRPr="00E22F4B" w14:paraId="4A3CEF99" w14:textId="77777777" w:rsidTr="0042622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098" w:type="dxa"/>
            <w:vMerge/>
            <w:shd w:val="clear" w:color="auto" w:fill="D0CECE" w:themeFill="background2" w:themeFillShade="E6"/>
            <w:noWrap/>
            <w:hideMark/>
          </w:tcPr>
          <w:p w14:paraId="75D661A7" w14:textId="77777777" w:rsidR="00426224" w:rsidRPr="00E22F4B" w:rsidRDefault="00426224" w:rsidP="00426224">
            <w:pPr>
              <w:pStyle w:val="NoSpacing"/>
              <w:rPr>
                <w:sz w:val="13"/>
                <w:szCs w:val="13"/>
              </w:rPr>
            </w:pPr>
          </w:p>
        </w:tc>
        <w:tc>
          <w:tcPr>
            <w:tcW w:w="236" w:type="dxa"/>
            <w:noWrap/>
            <w:hideMark/>
          </w:tcPr>
          <w:p w14:paraId="3C6D2E37"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6</w:t>
            </w:r>
          </w:p>
        </w:tc>
        <w:tc>
          <w:tcPr>
            <w:tcW w:w="799" w:type="dxa"/>
            <w:noWrap/>
            <w:hideMark/>
          </w:tcPr>
          <w:p w14:paraId="4392D935"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rs5002178</w:t>
            </w:r>
          </w:p>
        </w:tc>
        <w:tc>
          <w:tcPr>
            <w:tcW w:w="659" w:type="dxa"/>
            <w:noWrap/>
            <w:hideMark/>
          </w:tcPr>
          <w:p w14:paraId="73A3AF4D"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w:t>
            </w:r>
          </w:p>
        </w:tc>
        <w:tc>
          <w:tcPr>
            <w:tcW w:w="659" w:type="dxa"/>
            <w:noWrap/>
            <w:hideMark/>
          </w:tcPr>
          <w:p w14:paraId="69891023"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w:t>
            </w:r>
          </w:p>
        </w:tc>
      </w:tr>
      <w:tr w:rsidR="00426224" w:rsidRPr="00E22F4B" w14:paraId="141DACA2" w14:textId="77777777" w:rsidTr="00426224">
        <w:trPr>
          <w:trHeight w:val="57"/>
        </w:trPr>
        <w:tc>
          <w:tcPr>
            <w:cnfStyle w:val="001000000000" w:firstRow="0" w:lastRow="0" w:firstColumn="1" w:lastColumn="0" w:oddVBand="0" w:evenVBand="0" w:oddHBand="0" w:evenHBand="0" w:firstRowFirstColumn="0" w:firstRowLastColumn="0" w:lastRowFirstColumn="0" w:lastRowLastColumn="0"/>
            <w:tcW w:w="1098" w:type="dxa"/>
            <w:vMerge/>
            <w:shd w:val="clear" w:color="auto" w:fill="D0CECE" w:themeFill="background2" w:themeFillShade="E6"/>
            <w:noWrap/>
            <w:hideMark/>
          </w:tcPr>
          <w:p w14:paraId="1EC0951A" w14:textId="77777777" w:rsidR="00426224" w:rsidRPr="00E22F4B" w:rsidRDefault="00426224" w:rsidP="00426224">
            <w:pPr>
              <w:pStyle w:val="NoSpacing"/>
              <w:rPr>
                <w:sz w:val="13"/>
                <w:szCs w:val="13"/>
              </w:rPr>
            </w:pPr>
          </w:p>
        </w:tc>
        <w:tc>
          <w:tcPr>
            <w:tcW w:w="236" w:type="dxa"/>
            <w:noWrap/>
            <w:hideMark/>
          </w:tcPr>
          <w:p w14:paraId="5D24DC16"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7</w:t>
            </w:r>
          </w:p>
        </w:tc>
        <w:tc>
          <w:tcPr>
            <w:tcW w:w="799" w:type="dxa"/>
            <w:noWrap/>
            <w:hideMark/>
          </w:tcPr>
          <w:p w14:paraId="6A1C296E"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rs575147125</w:t>
            </w:r>
          </w:p>
        </w:tc>
        <w:tc>
          <w:tcPr>
            <w:tcW w:w="659" w:type="dxa"/>
            <w:noWrap/>
            <w:hideMark/>
          </w:tcPr>
          <w:p w14:paraId="556E6150"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w:t>
            </w:r>
          </w:p>
        </w:tc>
        <w:tc>
          <w:tcPr>
            <w:tcW w:w="659" w:type="dxa"/>
            <w:noWrap/>
            <w:hideMark/>
          </w:tcPr>
          <w:p w14:paraId="069819AD"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w:t>
            </w:r>
          </w:p>
        </w:tc>
      </w:tr>
      <w:tr w:rsidR="00426224" w:rsidRPr="00E22F4B" w14:paraId="02C9973D" w14:textId="77777777" w:rsidTr="00426224">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098" w:type="dxa"/>
            <w:vMerge w:val="restart"/>
            <w:shd w:val="clear" w:color="auto" w:fill="auto"/>
            <w:noWrap/>
            <w:hideMark/>
          </w:tcPr>
          <w:p w14:paraId="517491D3" w14:textId="77777777" w:rsidR="00426224" w:rsidRDefault="00426224" w:rsidP="00426224">
            <w:pPr>
              <w:pStyle w:val="NoSpacing"/>
              <w:rPr>
                <w:b w:val="0"/>
                <w:bCs w:val="0"/>
                <w:sz w:val="13"/>
                <w:szCs w:val="13"/>
              </w:rPr>
            </w:pPr>
            <w:proofErr w:type="spellStart"/>
            <w:r w:rsidRPr="00E22F4B">
              <w:rPr>
                <w:sz w:val="13"/>
                <w:szCs w:val="13"/>
              </w:rPr>
              <w:t>Schwartzentruber</w:t>
            </w:r>
            <w:proofErr w:type="spellEnd"/>
          </w:p>
          <w:p w14:paraId="000B36BB" w14:textId="77777777" w:rsidR="00426224" w:rsidRPr="00E22F4B" w:rsidRDefault="00426224" w:rsidP="00426224">
            <w:pPr>
              <w:pStyle w:val="NoSpacing"/>
              <w:rPr>
                <w:sz w:val="13"/>
                <w:szCs w:val="13"/>
              </w:rPr>
            </w:pPr>
            <w:r>
              <w:rPr>
                <w:sz w:val="13"/>
                <w:szCs w:val="13"/>
              </w:rPr>
              <w:t xml:space="preserve">P = </w:t>
            </w:r>
            <w:r>
              <w:t xml:space="preserve"> </w:t>
            </w:r>
            <w:r w:rsidRPr="008300CA">
              <w:rPr>
                <w:sz w:val="13"/>
                <w:szCs w:val="13"/>
              </w:rPr>
              <w:t>1.8e</w:t>
            </w:r>
            <w:r w:rsidRPr="008300CA">
              <w:rPr>
                <w:sz w:val="13"/>
                <w:szCs w:val="13"/>
                <w:vertAlign w:val="superscript"/>
              </w:rPr>
              <w:t>-08</w:t>
            </w:r>
          </w:p>
        </w:tc>
        <w:tc>
          <w:tcPr>
            <w:tcW w:w="236" w:type="dxa"/>
            <w:noWrap/>
            <w:hideMark/>
          </w:tcPr>
          <w:p w14:paraId="493F46B3"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w:t>
            </w:r>
          </w:p>
        </w:tc>
        <w:tc>
          <w:tcPr>
            <w:tcW w:w="799" w:type="dxa"/>
            <w:noWrap/>
            <w:hideMark/>
          </w:tcPr>
          <w:p w14:paraId="1B8825A9"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rs3129753</w:t>
            </w:r>
          </w:p>
        </w:tc>
        <w:tc>
          <w:tcPr>
            <w:tcW w:w="659" w:type="dxa"/>
            <w:noWrap/>
            <w:hideMark/>
          </w:tcPr>
          <w:p w14:paraId="51198355"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w:t>
            </w:r>
          </w:p>
        </w:tc>
        <w:tc>
          <w:tcPr>
            <w:tcW w:w="659" w:type="dxa"/>
            <w:noWrap/>
            <w:hideMark/>
          </w:tcPr>
          <w:p w14:paraId="5AD043E5"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w:t>
            </w:r>
          </w:p>
        </w:tc>
      </w:tr>
      <w:tr w:rsidR="00426224" w:rsidRPr="00E22F4B" w14:paraId="23FFE341" w14:textId="77777777" w:rsidTr="00426224">
        <w:trPr>
          <w:trHeight w:val="57"/>
        </w:trPr>
        <w:tc>
          <w:tcPr>
            <w:cnfStyle w:val="001000000000" w:firstRow="0" w:lastRow="0" w:firstColumn="1" w:lastColumn="0" w:oddVBand="0" w:evenVBand="0" w:oddHBand="0" w:evenHBand="0" w:firstRowFirstColumn="0" w:firstRowLastColumn="0" w:lastRowFirstColumn="0" w:lastRowLastColumn="0"/>
            <w:tcW w:w="1098" w:type="dxa"/>
            <w:vMerge/>
            <w:shd w:val="clear" w:color="auto" w:fill="auto"/>
            <w:noWrap/>
            <w:hideMark/>
          </w:tcPr>
          <w:p w14:paraId="0ABBB9FC" w14:textId="77777777" w:rsidR="00426224" w:rsidRPr="00E22F4B" w:rsidRDefault="00426224" w:rsidP="00426224">
            <w:pPr>
              <w:pStyle w:val="NoSpacing"/>
              <w:rPr>
                <w:sz w:val="13"/>
                <w:szCs w:val="13"/>
              </w:rPr>
            </w:pPr>
          </w:p>
        </w:tc>
        <w:tc>
          <w:tcPr>
            <w:tcW w:w="236" w:type="dxa"/>
            <w:noWrap/>
            <w:hideMark/>
          </w:tcPr>
          <w:p w14:paraId="5EDA9C37"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2</w:t>
            </w:r>
          </w:p>
        </w:tc>
        <w:tc>
          <w:tcPr>
            <w:tcW w:w="799" w:type="dxa"/>
            <w:noWrap/>
            <w:hideMark/>
          </w:tcPr>
          <w:p w14:paraId="03A7C623"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rs6931277</w:t>
            </w:r>
          </w:p>
        </w:tc>
        <w:tc>
          <w:tcPr>
            <w:tcW w:w="659" w:type="dxa"/>
            <w:noWrap/>
            <w:hideMark/>
          </w:tcPr>
          <w:p w14:paraId="5668E0F0"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w:t>
            </w:r>
          </w:p>
        </w:tc>
        <w:tc>
          <w:tcPr>
            <w:tcW w:w="659" w:type="dxa"/>
            <w:noWrap/>
            <w:hideMark/>
          </w:tcPr>
          <w:p w14:paraId="108A482F"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w:t>
            </w:r>
          </w:p>
        </w:tc>
      </w:tr>
    </w:tbl>
    <w:tbl>
      <w:tblPr>
        <w:tblStyle w:val="GridTable4"/>
        <w:tblpPr w:leftFromText="180" w:rightFromText="180" w:vertAnchor="text" w:horzAnchor="margin" w:tblpXSpec="right" w:tblpY="213"/>
        <w:tblW w:w="5149" w:type="dxa"/>
        <w:tblCellMar>
          <w:left w:w="28" w:type="dxa"/>
          <w:right w:w="28" w:type="dxa"/>
        </w:tblCellMar>
        <w:tblLook w:val="04A0" w:firstRow="1" w:lastRow="0" w:firstColumn="1" w:lastColumn="0" w:noHBand="0" w:noVBand="1"/>
      </w:tblPr>
      <w:tblGrid>
        <w:gridCol w:w="810"/>
        <w:gridCol w:w="739"/>
        <w:gridCol w:w="360"/>
        <w:gridCol w:w="360"/>
        <w:gridCol w:w="668"/>
        <w:gridCol w:w="595"/>
        <w:gridCol w:w="549"/>
        <w:gridCol w:w="1068"/>
      </w:tblGrid>
      <w:tr w:rsidR="00426224" w:rsidRPr="00E22F4B" w14:paraId="3FFD7A9B" w14:textId="77777777" w:rsidTr="00426224">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0" w:type="dxa"/>
            <w:noWrap/>
            <w:hideMark/>
          </w:tcPr>
          <w:p w14:paraId="2ABE0696" w14:textId="77777777" w:rsidR="00426224" w:rsidRPr="00E22F4B" w:rsidRDefault="00426224" w:rsidP="00426224">
            <w:pPr>
              <w:pStyle w:val="NoSpacing"/>
              <w:rPr>
                <w:sz w:val="13"/>
                <w:szCs w:val="13"/>
              </w:rPr>
            </w:pPr>
            <w:r w:rsidRPr="00E22F4B">
              <w:rPr>
                <w:sz w:val="13"/>
                <w:szCs w:val="13"/>
              </w:rPr>
              <w:t>Variant</w:t>
            </w:r>
          </w:p>
        </w:tc>
        <w:tc>
          <w:tcPr>
            <w:tcW w:w="739" w:type="dxa"/>
            <w:noWrap/>
            <w:hideMark/>
          </w:tcPr>
          <w:p w14:paraId="570F7764" w14:textId="77777777" w:rsidR="00426224" w:rsidRPr="00E22F4B" w:rsidRDefault="00426224" w:rsidP="00426224">
            <w:pPr>
              <w:pStyle w:val="NoSpacing"/>
              <w:cnfStyle w:val="100000000000" w:firstRow="1" w:lastRow="0" w:firstColumn="0" w:lastColumn="0" w:oddVBand="0" w:evenVBand="0" w:oddHBand="0" w:evenHBand="0" w:firstRowFirstColumn="0" w:firstRowLastColumn="0" w:lastRowFirstColumn="0" w:lastRowLastColumn="0"/>
              <w:rPr>
                <w:sz w:val="13"/>
                <w:szCs w:val="13"/>
              </w:rPr>
            </w:pPr>
            <w:r w:rsidRPr="00E22F4B">
              <w:rPr>
                <w:sz w:val="13"/>
                <w:szCs w:val="13"/>
              </w:rPr>
              <w:t>BP</w:t>
            </w:r>
          </w:p>
        </w:tc>
        <w:tc>
          <w:tcPr>
            <w:tcW w:w="360" w:type="dxa"/>
            <w:noWrap/>
            <w:hideMark/>
          </w:tcPr>
          <w:p w14:paraId="07641B70" w14:textId="77777777" w:rsidR="00426224" w:rsidRPr="00E22F4B" w:rsidRDefault="00426224" w:rsidP="00426224">
            <w:pPr>
              <w:pStyle w:val="NoSpacing"/>
              <w:cnfStyle w:val="100000000000" w:firstRow="1" w:lastRow="0" w:firstColumn="0" w:lastColumn="0" w:oddVBand="0" w:evenVBand="0" w:oddHBand="0" w:evenHBand="0" w:firstRowFirstColumn="0" w:firstRowLastColumn="0" w:lastRowFirstColumn="0" w:lastRowLastColumn="0"/>
              <w:rPr>
                <w:sz w:val="13"/>
                <w:szCs w:val="13"/>
              </w:rPr>
            </w:pPr>
            <w:r w:rsidRPr="00E22F4B">
              <w:rPr>
                <w:sz w:val="13"/>
                <w:szCs w:val="13"/>
              </w:rPr>
              <w:t>A1</w:t>
            </w:r>
          </w:p>
        </w:tc>
        <w:tc>
          <w:tcPr>
            <w:tcW w:w="360" w:type="dxa"/>
            <w:noWrap/>
            <w:hideMark/>
          </w:tcPr>
          <w:p w14:paraId="267D3E94" w14:textId="77777777" w:rsidR="00426224" w:rsidRPr="00E22F4B" w:rsidRDefault="00426224" w:rsidP="00426224">
            <w:pPr>
              <w:pStyle w:val="NoSpacing"/>
              <w:cnfStyle w:val="100000000000" w:firstRow="1" w:lastRow="0" w:firstColumn="0" w:lastColumn="0" w:oddVBand="0" w:evenVBand="0" w:oddHBand="0" w:evenHBand="0" w:firstRowFirstColumn="0" w:firstRowLastColumn="0" w:lastRowFirstColumn="0" w:lastRowLastColumn="0"/>
              <w:rPr>
                <w:sz w:val="13"/>
                <w:szCs w:val="13"/>
              </w:rPr>
            </w:pPr>
            <w:r w:rsidRPr="00E22F4B">
              <w:rPr>
                <w:sz w:val="13"/>
                <w:szCs w:val="13"/>
              </w:rPr>
              <w:t>A2</w:t>
            </w:r>
          </w:p>
        </w:tc>
        <w:tc>
          <w:tcPr>
            <w:tcW w:w="668" w:type="dxa"/>
            <w:noWrap/>
            <w:hideMark/>
          </w:tcPr>
          <w:p w14:paraId="2DD671A8" w14:textId="77777777" w:rsidR="00426224" w:rsidRPr="00E22F4B" w:rsidRDefault="00426224" w:rsidP="00426224">
            <w:pPr>
              <w:pStyle w:val="NoSpacing"/>
              <w:cnfStyle w:val="100000000000" w:firstRow="1" w:lastRow="0" w:firstColumn="0" w:lastColumn="0" w:oddVBand="0" w:evenVBand="0" w:oddHBand="0" w:evenHBand="0" w:firstRowFirstColumn="0" w:firstRowLastColumn="0" w:lastRowFirstColumn="0" w:lastRowLastColumn="0"/>
              <w:rPr>
                <w:sz w:val="13"/>
                <w:szCs w:val="13"/>
              </w:rPr>
            </w:pPr>
            <w:r w:rsidRPr="00E22F4B">
              <w:rPr>
                <w:sz w:val="13"/>
                <w:szCs w:val="13"/>
              </w:rPr>
              <w:t>P</w:t>
            </w:r>
          </w:p>
        </w:tc>
        <w:tc>
          <w:tcPr>
            <w:tcW w:w="595" w:type="dxa"/>
            <w:noWrap/>
            <w:hideMark/>
          </w:tcPr>
          <w:p w14:paraId="16D31539" w14:textId="77777777" w:rsidR="00426224" w:rsidRPr="00E22F4B" w:rsidRDefault="00426224" w:rsidP="00426224">
            <w:pPr>
              <w:pStyle w:val="NoSpacing"/>
              <w:cnfStyle w:val="100000000000" w:firstRow="1" w:lastRow="0" w:firstColumn="0" w:lastColumn="0" w:oddVBand="0" w:evenVBand="0" w:oddHBand="0" w:evenHBand="0" w:firstRowFirstColumn="0" w:firstRowLastColumn="0" w:lastRowFirstColumn="0" w:lastRowLastColumn="0"/>
              <w:rPr>
                <w:sz w:val="13"/>
                <w:szCs w:val="13"/>
              </w:rPr>
            </w:pPr>
            <w:r w:rsidRPr="00E22F4B">
              <w:rPr>
                <w:sz w:val="13"/>
                <w:szCs w:val="13"/>
              </w:rPr>
              <w:t>BETA</w:t>
            </w:r>
          </w:p>
        </w:tc>
        <w:tc>
          <w:tcPr>
            <w:tcW w:w="549" w:type="dxa"/>
            <w:noWrap/>
            <w:hideMark/>
          </w:tcPr>
          <w:p w14:paraId="3AE1E15B" w14:textId="77777777" w:rsidR="00426224" w:rsidRPr="00E22F4B" w:rsidRDefault="00426224" w:rsidP="00426224">
            <w:pPr>
              <w:pStyle w:val="NoSpacing"/>
              <w:cnfStyle w:val="100000000000" w:firstRow="1" w:lastRow="0" w:firstColumn="0" w:lastColumn="0" w:oddVBand="0" w:evenVBand="0" w:oddHBand="0" w:evenHBand="0" w:firstRowFirstColumn="0" w:firstRowLastColumn="0" w:lastRowFirstColumn="0" w:lastRowLastColumn="0"/>
              <w:rPr>
                <w:sz w:val="13"/>
                <w:szCs w:val="13"/>
              </w:rPr>
            </w:pPr>
            <w:r w:rsidRPr="00E22F4B">
              <w:rPr>
                <w:sz w:val="13"/>
                <w:szCs w:val="13"/>
              </w:rPr>
              <w:t>SE</w:t>
            </w:r>
          </w:p>
        </w:tc>
        <w:tc>
          <w:tcPr>
            <w:tcW w:w="1068" w:type="dxa"/>
            <w:noWrap/>
            <w:hideMark/>
          </w:tcPr>
          <w:p w14:paraId="068F3C00" w14:textId="77777777" w:rsidR="00426224" w:rsidRPr="00E22F4B" w:rsidRDefault="00426224" w:rsidP="00426224">
            <w:pPr>
              <w:pStyle w:val="NoSpacing"/>
              <w:cnfStyle w:val="100000000000" w:firstRow="1" w:lastRow="0" w:firstColumn="0" w:lastColumn="0" w:oddVBand="0" w:evenVBand="0" w:oddHBand="0" w:evenHBand="0" w:firstRowFirstColumn="0" w:firstRowLastColumn="0" w:lastRowFirstColumn="0" w:lastRowLastColumn="0"/>
              <w:rPr>
                <w:sz w:val="13"/>
                <w:szCs w:val="13"/>
              </w:rPr>
            </w:pPr>
            <w:r w:rsidRPr="00E22F4B">
              <w:rPr>
                <w:sz w:val="13"/>
                <w:szCs w:val="13"/>
              </w:rPr>
              <w:t>Study</w:t>
            </w:r>
          </w:p>
        </w:tc>
      </w:tr>
      <w:tr w:rsidR="00426224" w:rsidRPr="00E22F4B" w14:paraId="173E547F" w14:textId="77777777" w:rsidTr="004262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0" w:type="dxa"/>
            <w:noWrap/>
            <w:hideMark/>
          </w:tcPr>
          <w:p w14:paraId="7A556565" w14:textId="77777777" w:rsidR="00426224" w:rsidRPr="00E22F4B" w:rsidRDefault="00426224" w:rsidP="00426224">
            <w:pPr>
              <w:pStyle w:val="NoSpacing"/>
              <w:rPr>
                <w:sz w:val="13"/>
                <w:szCs w:val="13"/>
              </w:rPr>
            </w:pPr>
            <w:r w:rsidRPr="00E22F4B">
              <w:rPr>
                <w:sz w:val="13"/>
                <w:szCs w:val="13"/>
              </w:rPr>
              <w:t>rs9268877</w:t>
            </w:r>
          </w:p>
        </w:tc>
        <w:tc>
          <w:tcPr>
            <w:tcW w:w="739" w:type="dxa"/>
            <w:noWrap/>
            <w:hideMark/>
          </w:tcPr>
          <w:p w14:paraId="391FD2C5"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32431147</w:t>
            </w:r>
          </w:p>
        </w:tc>
        <w:tc>
          <w:tcPr>
            <w:tcW w:w="360" w:type="dxa"/>
            <w:noWrap/>
            <w:hideMark/>
          </w:tcPr>
          <w:p w14:paraId="14E5ABCE"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A</w:t>
            </w:r>
          </w:p>
        </w:tc>
        <w:tc>
          <w:tcPr>
            <w:tcW w:w="360" w:type="dxa"/>
            <w:noWrap/>
            <w:hideMark/>
          </w:tcPr>
          <w:p w14:paraId="49FCC850"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G</w:t>
            </w:r>
          </w:p>
        </w:tc>
        <w:tc>
          <w:tcPr>
            <w:tcW w:w="668" w:type="dxa"/>
            <w:noWrap/>
            <w:hideMark/>
          </w:tcPr>
          <w:p w14:paraId="019D9409"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1.25E-07</w:t>
            </w:r>
          </w:p>
        </w:tc>
        <w:tc>
          <w:tcPr>
            <w:tcW w:w="595" w:type="dxa"/>
            <w:noWrap/>
            <w:hideMark/>
          </w:tcPr>
          <w:p w14:paraId="1544D11F"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0.0115</w:t>
            </w:r>
          </w:p>
        </w:tc>
        <w:tc>
          <w:tcPr>
            <w:tcW w:w="549" w:type="dxa"/>
            <w:noWrap/>
            <w:hideMark/>
          </w:tcPr>
          <w:p w14:paraId="0C17606B"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0.0022</w:t>
            </w:r>
          </w:p>
        </w:tc>
        <w:tc>
          <w:tcPr>
            <w:tcW w:w="1068" w:type="dxa"/>
            <w:noWrap/>
            <w:hideMark/>
          </w:tcPr>
          <w:p w14:paraId="77DA92CA"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Jansen</w:t>
            </w:r>
          </w:p>
        </w:tc>
      </w:tr>
      <w:tr w:rsidR="00426224" w:rsidRPr="00E22F4B" w14:paraId="1D52BB09" w14:textId="77777777" w:rsidTr="00426224">
        <w:trPr>
          <w:trHeight w:val="20"/>
        </w:trPr>
        <w:tc>
          <w:tcPr>
            <w:cnfStyle w:val="001000000000" w:firstRow="0" w:lastRow="0" w:firstColumn="1" w:lastColumn="0" w:oddVBand="0" w:evenVBand="0" w:oddHBand="0" w:evenHBand="0" w:firstRowFirstColumn="0" w:firstRowLastColumn="0" w:lastRowFirstColumn="0" w:lastRowLastColumn="0"/>
            <w:tcW w:w="810" w:type="dxa"/>
            <w:noWrap/>
            <w:hideMark/>
          </w:tcPr>
          <w:p w14:paraId="4D3C46CE" w14:textId="77777777" w:rsidR="00426224" w:rsidRPr="00E22F4B" w:rsidRDefault="00426224" w:rsidP="00426224">
            <w:pPr>
              <w:pStyle w:val="NoSpacing"/>
              <w:rPr>
                <w:sz w:val="13"/>
                <w:szCs w:val="13"/>
              </w:rPr>
            </w:pPr>
            <w:r w:rsidRPr="00E22F4B">
              <w:rPr>
                <w:sz w:val="13"/>
                <w:szCs w:val="13"/>
              </w:rPr>
              <w:t>rs9269084</w:t>
            </w:r>
          </w:p>
        </w:tc>
        <w:tc>
          <w:tcPr>
            <w:tcW w:w="739" w:type="dxa"/>
            <w:noWrap/>
            <w:hideMark/>
          </w:tcPr>
          <w:p w14:paraId="1C752F4B"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32441199</w:t>
            </w:r>
          </w:p>
        </w:tc>
        <w:tc>
          <w:tcPr>
            <w:tcW w:w="360" w:type="dxa"/>
            <w:noWrap/>
            <w:hideMark/>
          </w:tcPr>
          <w:p w14:paraId="56A41DA5"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G</w:t>
            </w:r>
          </w:p>
        </w:tc>
        <w:tc>
          <w:tcPr>
            <w:tcW w:w="360" w:type="dxa"/>
            <w:noWrap/>
            <w:hideMark/>
          </w:tcPr>
          <w:p w14:paraId="71123521"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A</w:t>
            </w:r>
          </w:p>
        </w:tc>
        <w:tc>
          <w:tcPr>
            <w:tcW w:w="668" w:type="dxa"/>
            <w:noWrap/>
            <w:hideMark/>
          </w:tcPr>
          <w:p w14:paraId="628D2C4C"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2.81E-07</w:t>
            </w:r>
          </w:p>
        </w:tc>
        <w:tc>
          <w:tcPr>
            <w:tcW w:w="595" w:type="dxa"/>
            <w:noWrap/>
            <w:hideMark/>
          </w:tcPr>
          <w:p w14:paraId="5CE93C72"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-0.0111</w:t>
            </w:r>
          </w:p>
        </w:tc>
        <w:tc>
          <w:tcPr>
            <w:tcW w:w="549" w:type="dxa"/>
            <w:noWrap/>
            <w:hideMark/>
          </w:tcPr>
          <w:p w14:paraId="7AC0BD46"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0.0022</w:t>
            </w:r>
          </w:p>
        </w:tc>
        <w:tc>
          <w:tcPr>
            <w:tcW w:w="1068" w:type="dxa"/>
            <w:noWrap/>
            <w:hideMark/>
          </w:tcPr>
          <w:p w14:paraId="4F2A1ACB"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Jansen</w:t>
            </w:r>
          </w:p>
        </w:tc>
      </w:tr>
      <w:tr w:rsidR="00426224" w:rsidRPr="00E22F4B" w14:paraId="0E949E29" w14:textId="77777777" w:rsidTr="004262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0" w:type="dxa"/>
            <w:noWrap/>
            <w:hideMark/>
          </w:tcPr>
          <w:p w14:paraId="09DE0138" w14:textId="77777777" w:rsidR="00426224" w:rsidRPr="00E22F4B" w:rsidRDefault="00426224" w:rsidP="00426224">
            <w:pPr>
              <w:pStyle w:val="NoSpacing"/>
              <w:rPr>
                <w:sz w:val="13"/>
                <w:szCs w:val="13"/>
              </w:rPr>
            </w:pPr>
            <w:r w:rsidRPr="00E22F4B">
              <w:rPr>
                <w:sz w:val="13"/>
                <w:szCs w:val="13"/>
              </w:rPr>
              <w:t>rs557673768</w:t>
            </w:r>
          </w:p>
        </w:tc>
        <w:tc>
          <w:tcPr>
            <w:tcW w:w="739" w:type="dxa"/>
            <w:noWrap/>
            <w:hideMark/>
          </w:tcPr>
          <w:p w14:paraId="24E1769F"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32544901</w:t>
            </w:r>
          </w:p>
        </w:tc>
        <w:tc>
          <w:tcPr>
            <w:tcW w:w="360" w:type="dxa"/>
            <w:noWrap/>
            <w:hideMark/>
          </w:tcPr>
          <w:p w14:paraId="78906ADB"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T</w:t>
            </w:r>
          </w:p>
        </w:tc>
        <w:tc>
          <w:tcPr>
            <w:tcW w:w="360" w:type="dxa"/>
            <w:noWrap/>
            <w:hideMark/>
          </w:tcPr>
          <w:p w14:paraId="57603D22"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C</w:t>
            </w:r>
          </w:p>
        </w:tc>
        <w:tc>
          <w:tcPr>
            <w:tcW w:w="668" w:type="dxa"/>
            <w:noWrap/>
            <w:hideMark/>
          </w:tcPr>
          <w:p w14:paraId="221618A5"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9.75E-07</w:t>
            </w:r>
          </w:p>
        </w:tc>
        <w:tc>
          <w:tcPr>
            <w:tcW w:w="595" w:type="dxa"/>
            <w:noWrap/>
            <w:hideMark/>
          </w:tcPr>
          <w:p w14:paraId="44BC3CDF"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0.0857</w:t>
            </w:r>
          </w:p>
        </w:tc>
        <w:tc>
          <w:tcPr>
            <w:tcW w:w="549" w:type="dxa"/>
            <w:noWrap/>
            <w:hideMark/>
          </w:tcPr>
          <w:p w14:paraId="04780311"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0.0175</w:t>
            </w:r>
          </w:p>
        </w:tc>
        <w:tc>
          <w:tcPr>
            <w:tcW w:w="1068" w:type="dxa"/>
            <w:noWrap/>
            <w:hideMark/>
          </w:tcPr>
          <w:p w14:paraId="0B1A64AB"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Maroni</w:t>
            </w:r>
          </w:p>
        </w:tc>
      </w:tr>
      <w:tr w:rsidR="00426224" w:rsidRPr="00E22F4B" w14:paraId="69B1CD5F" w14:textId="77777777" w:rsidTr="00426224">
        <w:trPr>
          <w:trHeight w:val="20"/>
        </w:trPr>
        <w:tc>
          <w:tcPr>
            <w:cnfStyle w:val="001000000000" w:firstRow="0" w:lastRow="0" w:firstColumn="1" w:lastColumn="0" w:oddVBand="0" w:evenVBand="0" w:oddHBand="0" w:evenHBand="0" w:firstRowFirstColumn="0" w:firstRowLastColumn="0" w:lastRowFirstColumn="0" w:lastRowLastColumn="0"/>
            <w:tcW w:w="810" w:type="dxa"/>
            <w:noWrap/>
            <w:hideMark/>
          </w:tcPr>
          <w:p w14:paraId="76843A8C" w14:textId="77777777" w:rsidR="00426224" w:rsidRPr="00E22F4B" w:rsidRDefault="00426224" w:rsidP="00426224">
            <w:pPr>
              <w:pStyle w:val="NoSpacing"/>
              <w:rPr>
                <w:sz w:val="13"/>
                <w:szCs w:val="13"/>
              </w:rPr>
            </w:pPr>
            <w:r w:rsidRPr="00E22F4B">
              <w:rPr>
                <w:sz w:val="13"/>
                <w:szCs w:val="13"/>
              </w:rPr>
              <w:t>rs9269854</w:t>
            </w:r>
          </w:p>
        </w:tc>
        <w:tc>
          <w:tcPr>
            <w:tcW w:w="739" w:type="dxa"/>
            <w:noWrap/>
            <w:hideMark/>
          </w:tcPr>
          <w:p w14:paraId="49C6FAC7"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32550331</w:t>
            </w:r>
          </w:p>
        </w:tc>
        <w:tc>
          <w:tcPr>
            <w:tcW w:w="360" w:type="dxa"/>
            <w:noWrap/>
            <w:hideMark/>
          </w:tcPr>
          <w:p w14:paraId="718F901D"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T</w:t>
            </w:r>
          </w:p>
        </w:tc>
        <w:tc>
          <w:tcPr>
            <w:tcW w:w="360" w:type="dxa"/>
            <w:noWrap/>
            <w:hideMark/>
          </w:tcPr>
          <w:p w14:paraId="2B9890FD"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G</w:t>
            </w:r>
          </w:p>
        </w:tc>
        <w:tc>
          <w:tcPr>
            <w:tcW w:w="668" w:type="dxa"/>
            <w:noWrap/>
            <w:hideMark/>
          </w:tcPr>
          <w:p w14:paraId="16FEF57B"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2.99E-08</w:t>
            </w:r>
          </w:p>
        </w:tc>
        <w:tc>
          <w:tcPr>
            <w:tcW w:w="595" w:type="dxa"/>
            <w:noWrap/>
            <w:hideMark/>
          </w:tcPr>
          <w:p w14:paraId="4E1C32AB"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0.1270</w:t>
            </w:r>
          </w:p>
        </w:tc>
        <w:tc>
          <w:tcPr>
            <w:tcW w:w="549" w:type="dxa"/>
            <w:noWrap/>
            <w:hideMark/>
          </w:tcPr>
          <w:p w14:paraId="2AD0B2CC"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0.0229</w:t>
            </w:r>
          </w:p>
        </w:tc>
        <w:tc>
          <w:tcPr>
            <w:tcW w:w="1068" w:type="dxa"/>
            <w:noWrap/>
            <w:hideMark/>
          </w:tcPr>
          <w:p w14:paraId="23680C6F"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Lambert</w:t>
            </w:r>
          </w:p>
        </w:tc>
      </w:tr>
      <w:tr w:rsidR="00426224" w:rsidRPr="00E22F4B" w14:paraId="79F8CCCC" w14:textId="77777777" w:rsidTr="004262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0" w:type="dxa"/>
            <w:noWrap/>
            <w:hideMark/>
          </w:tcPr>
          <w:p w14:paraId="6520A78D" w14:textId="77777777" w:rsidR="00426224" w:rsidRPr="00E22F4B" w:rsidRDefault="00426224" w:rsidP="00426224">
            <w:pPr>
              <w:pStyle w:val="NoSpacing"/>
              <w:rPr>
                <w:sz w:val="13"/>
                <w:szCs w:val="13"/>
              </w:rPr>
            </w:pPr>
            <w:r w:rsidRPr="00E22F4B">
              <w:rPr>
                <w:sz w:val="13"/>
                <w:szCs w:val="13"/>
              </w:rPr>
              <w:t>rs34569694</w:t>
            </w:r>
          </w:p>
        </w:tc>
        <w:tc>
          <w:tcPr>
            <w:tcW w:w="739" w:type="dxa"/>
            <w:noWrap/>
            <w:hideMark/>
          </w:tcPr>
          <w:p w14:paraId="30C8B799"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32550828</w:t>
            </w:r>
          </w:p>
        </w:tc>
        <w:tc>
          <w:tcPr>
            <w:tcW w:w="360" w:type="dxa"/>
            <w:noWrap/>
            <w:hideMark/>
          </w:tcPr>
          <w:p w14:paraId="1F382739"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G</w:t>
            </w:r>
          </w:p>
        </w:tc>
        <w:tc>
          <w:tcPr>
            <w:tcW w:w="360" w:type="dxa"/>
            <w:noWrap/>
            <w:hideMark/>
          </w:tcPr>
          <w:p w14:paraId="484589DA"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A</w:t>
            </w:r>
          </w:p>
        </w:tc>
        <w:tc>
          <w:tcPr>
            <w:tcW w:w="668" w:type="dxa"/>
            <w:noWrap/>
            <w:hideMark/>
          </w:tcPr>
          <w:p w14:paraId="2EC6495D"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2.40E-08</w:t>
            </w:r>
          </w:p>
        </w:tc>
        <w:tc>
          <w:tcPr>
            <w:tcW w:w="595" w:type="dxa"/>
            <w:noWrap/>
            <w:hideMark/>
          </w:tcPr>
          <w:p w14:paraId="07F92E1C"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0.1278</w:t>
            </w:r>
          </w:p>
        </w:tc>
        <w:tc>
          <w:tcPr>
            <w:tcW w:w="549" w:type="dxa"/>
            <w:noWrap/>
            <w:hideMark/>
          </w:tcPr>
          <w:p w14:paraId="7D6A99EC"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0.0229</w:t>
            </w:r>
          </w:p>
        </w:tc>
        <w:tc>
          <w:tcPr>
            <w:tcW w:w="1068" w:type="dxa"/>
            <w:noWrap/>
            <w:hideMark/>
          </w:tcPr>
          <w:p w14:paraId="7D9FE3F3"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Lambert</w:t>
            </w:r>
          </w:p>
        </w:tc>
      </w:tr>
      <w:tr w:rsidR="00426224" w:rsidRPr="00E22F4B" w14:paraId="6C829551" w14:textId="77777777" w:rsidTr="00426224">
        <w:trPr>
          <w:trHeight w:val="20"/>
        </w:trPr>
        <w:tc>
          <w:tcPr>
            <w:cnfStyle w:val="001000000000" w:firstRow="0" w:lastRow="0" w:firstColumn="1" w:lastColumn="0" w:oddVBand="0" w:evenVBand="0" w:oddHBand="0" w:evenHBand="0" w:firstRowFirstColumn="0" w:firstRowLastColumn="0" w:lastRowFirstColumn="0" w:lastRowLastColumn="0"/>
            <w:tcW w:w="810" w:type="dxa"/>
            <w:noWrap/>
            <w:hideMark/>
          </w:tcPr>
          <w:p w14:paraId="58D5A120" w14:textId="77777777" w:rsidR="00426224" w:rsidRPr="00E22F4B" w:rsidRDefault="00426224" w:rsidP="00426224">
            <w:pPr>
              <w:pStyle w:val="NoSpacing"/>
              <w:rPr>
                <w:sz w:val="13"/>
                <w:szCs w:val="13"/>
              </w:rPr>
            </w:pPr>
            <w:r w:rsidRPr="00E22F4B">
              <w:rPr>
                <w:sz w:val="13"/>
                <w:szCs w:val="13"/>
              </w:rPr>
              <w:t>rs9269876</w:t>
            </w:r>
          </w:p>
        </w:tc>
        <w:tc>
          <w:tcPr>
            <w:tcW w:w="739" w:type="dxa"/>
            <w:noWrap/>
            <w:hideMark/>
          </w:tcPr>
          <w:p w14:paraId="16931B93"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32550860</w:t>
            </w:r>
          </w:p>
        </w:tc>
        <w:tc>
          <w:tcPr>
            <w:tcW w:w="360" w:type="dxa"/>
            <w:noWrap/>
            <w:hideMark/>
          </w:tcPr>
          <w:p w14:paraId="24958CCD"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C</w:t>
            </w:r>
          </w:p>
        </w:tc>
        <w:tc>
          <w:tcPr>
            <w:tcW w:w="360" w:type="dxa"/>
            <w:noWrap/>
            <w:hideMark/>
          </w:tcPr>
          <w:p w14:paraId="1847695F"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T</w:t>
            </w:r>
          </w:p>
        </w:tc>
        <w:tc>
          <w:tcPr>
            <w:tcW w:w="668" w:type="dxa"/>
            <w:noWrap/>
            <w:hideMark/>
          </w:tcPr>
          <w:p w14:paraId="06A20D46"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9.22E-07</w:t>
            </w:r>
          </w:p>
        </w:tc>
        <w:tc>
          <w:tcPr>
            <w:tcW w:w="595" w:type="dxa"/>
            <w:noWrap/>
            <w:hideMark/>
          </w:tcPr>
          <w:p w14:paraId="11E3ECE8"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-0.1198</w:t>
            </w:r>
          </w:p>
        </w:tc>
        <w:tc>
          <w:tcPr>
            <w:tcW w:w="549" w:type="dxa"/>
            <w:noWrap/>
            <w:hideMark/>
          </w:tcPr>
          <w:p w14:paraId="700435C7"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0.0244</w:t>
            </w:r>
          </w:p>
        </w:tc>
        <w:tc>
          <w:tcPr>
            <w:tcW w:w="1068" w:type="dxa"/>
            <w:noWrap/>
            <w:hideMark/>
          </w:tcPr>
          <w:p w14:paraId="6C9007A7"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Lambert</w:t>
            </w:r>
          </w:p>
        </w:tc>
      </w:tr>
      <w:tr w:rsidR="00426224" w:rsidRPr="00E22F4B" w14:paraId="5ED4E7A2" w14:textId="77777777" w:rsidTr="004262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0" w:type="dxa"/>
            <w:noWrap/>
            <w:hideMark/>
          </w:tcPr>
          <w:p w14:paraId="68A723CF" w14:textId="77777777" w:rsidR="00426224" w:rsidRPr="00E22F4B" w:rsidRDefault="00426224" w:rsidP="00426224">
            <w:pPr>
              <w:pStyle w:val="NoSpacing"/>
              <w:rPr>
                <w:sz w:val="13"/>
                <w:szCs w:val="13"/>
              </w:rPr>
            </w:pPr>
            <w:r w:rsidRPr="00E22F4B">
              <w:rPr>
                <w:sz w:val="13"/>
                <w:szCs w:val="13"/>
              </w:rPr>
              <w:t>rs35118762</w:t>
            </w:r>
          </w:p>
        </w:tc>
        <w:tc>
          <w:tcPr>
            <w:tcW w:w="739" w:type="dxa"/>
            <w:noWrap/>
            <w:hideMark/>
          </w:tcPr>
          <w:p w14:paraId="6F159EE1"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32560631</w:t>
            </w:r>
          </w:p>
        </w:tc>
        <w:tc>
          <w:tcPr>
            <w:tcW w:w="360" w:type="dxa"/>
            <w:noWrap/>
            <w:hideMark/>
          </w:tcPr>
          <w:p w14:paraId="2B7D000C"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T</w:t>
            </w:r>
          </w:p>
        </w:tc>
        <w:tc>
          <w:tcPr>
            <w:tcW w:w="360" w:type="dxa"/>
            <w:noWrap/>
            <w:hideMark/>
          </w:tcPr>
          <w:p w14:paraId="75778BD2"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C</w:t>
            </w:r>
          </w:p>
        </w:tc>
        <w:tc>
          <w:tcPr>
            <w:tcW w:w="668" w:type="dxa"/>
            <w:noWrap/>
            <w:hideMark/>
          </w:tcPr>
          <w:p w14:paraId="063BF1BA"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1.11E-16</w:t>
            </w:r>
          </w:p>
        </w:tc>
        <w:tc>
          <w:tcPr>
            <w:tcW w:w="595" w:type="dxa"/>
            <w:noWrap/>
            <w:hideMark/>
          </w:tcPr>
          <w:p w14:paraId="44B5188E"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-0.0930</w:t>
            </w:r>
          </w:p>
        </w:tc>
        <w:tc>
          <w:tcPr>
            <w:tcW w:w="549" w:type="dxa"/>
            <w:noWrap/>
            <w:hideMark/>
          </w:tcPr>
          <w:p w14:paraId="727BCAF6"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0.0112</w:t>
            </w:r>
          </w:p>
        </w:tc>
        <w:tc>
          <w:tcPr>
            <w:tcW w:w="1068" w:type="dxa"/>
            <w:noWrap/>
            <w:hideMark/>
          </w:tcPr>
          <w:p w14:paraId="1226353C"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proofErr w:type="spellStart"/>
            <w:r w:rsidRPr="00E22F4B">
              <w:rPr>
                <w:sz w:val="13"/>
                <w:szCs w:val="13"/>
              </w:rPr>
              <w:t>Bellenguez</w:t>
            </w:r>
            <w:proofErr w:type="spellEnd"/>
          </w:p>
        </w:tc>
      </w:tr>
      <w:tr w:rsidR="00426224" w:rsidRPr="00E22F4B" w14:paraId="4C554B29" w14:textId="77777777" w:rsidTr="00426224">
        <w:trPr>
          <w:trHeight w:val="20"/>
        </w:trPr>
        <w:tc>
          <w:tcPr>
            <w:cnfStyle w:val="001000000000" w:firstRow="0" w:lastRow="0" w:firstColumn="1" w:lastColumn="0" w:oddVBand="0" w:evenVBand="0" w:oddHBand="0" w:evenHBand="0" w:firstRowFirstColumn="0" w:firstRowLastColumn="0" w:lastRowFirstColumn="0" w:lastRowLastColumn="0"/>
            <w:tcW w:w="810" w:type="dxa"/>
            <w:noWrap/>
            <w:hideMark/>
          </w:tcPr>
          <w:p w14:paraId="28C70B78" w14:textId="77777777" w:rsidR="00426224" w:rsidRPr="00E22F4B" w:rsidRDefault="00426224" w:rsidP="00426224">
            <w:pPr>
              <w:pStyle w:val="NoSpacing"/>
              <w:rPr>
                <w:sz w:val="13"/>
                <w:szCs w:val="13"/>
              </w:rPr>
            </w:pPr>
            <w:r w:rsidRPr="00E22F4B">
              <w:rPr>
                <w:sz w:val="13"/>
                <w:szCs w:val="13"/>
              </w:rPr>
              <w:t>rs35265698</w:t>
            </w:r>
          </w:p>
        </w:tc>
        <w:tc>
          <w:tcPr>
            <w:tcW w:w="739" w:type="dxa"/>
            <w:noWrap/>
            <w:hideMark/>
          </w:tcPr>
          <w:p w14:paraId="770FB75C"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3256</w:t>
            </w:r>
            <w:r w:rsidR="00D14F58">
              <w:rPr>
                <w:sz w:val="13"/>
                <w:szCs w:val="13"/>
              </w:rPr>
              <w:t>13</w:t>
            </w:r>
            <w:r w:rsidRPr="00E22F4B">
              <w:rPr>
                <w:sz w:val="13"/>
                <w:szCs w:val="13"/>
              </w:rPr>
              <w:t>31</w:t>
            </w:r>
          </w:p>
        </w:tc>
        <w:tc>
          <w:tcPr>
            <w:tcW w:w="360" w:type="dxa"/>
            <w:noWrap/>
            <w:hideMark/>
          </w:tcPr>
          <w:p w14:paraId="30FA2A2D"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T</w:t>
            </w:r>
          </w:p>
        </w:tc>
        <w:tc>
          <w:tcPr>
            <w:tcW w:w="360" w:type="dxa"/>
            <w:noWrap/>
            <w:hideMark/>
          </w:tcPr>
          <w:p w14:paraId="0830CD9A"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C</w:t>
            </w:r>
          </w:p>
        </w:tc>
        <w:tc>
          <w:tcPr>
            <w:tcW w:w="668" w:type="dxa"/>
            <w:noWrap/>
            <w:hideMark/>
          </w:tcPr>
          <w:p w14:paraId="534C4AD6"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1.1</w:t>
            </w:r>
            <w:r w:rsidR="00D14F58">
              <w:rPr>
                <w:sz w:val="13"/>
                <w:szCs w:val="13"/>
              </w:rPr>
              <w:t>9</w:t>
            </w:r>
            <w:r w:rsidRPr="00E22F4B">
              <w:rPr>
                <w:sz w:val="13"/>
                <w:szCs w:val="13"/>
              </w:rPr>
              <w:t>E-16</w:t>
            </w:r>
          </w:p>
        </w:tc>
        <w:tc>
          <w:tcPr>
            <w:tcW w:w="595" w:type="dxa"/>
            <w:noWrap/>
            <w:hideMark/>
          </w:tcPr>
          <w:p w14:paraId="30DFCEEE"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0.09</w:t>
            </w:r>
            <w:r w:rsidR="00D14F58">
              <w:rPr>
                <w:sz w:val="13"/>
                <w:szCs w:val="13"/>
              </w:rPr>
              <w:t>28</w:t>
            </w:r>
          </w:p>
        </w:tc>
        <w:tc>
          <w:tcPr>
            <w:tcW w:w="549" w:type="dxa"/>
            <w:noWrap/>
            <w:hideMark/>
          </w:tcPr>
          <w:p w14:paraId="15125C7A"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0.0112</w:t>
            </w:r>
          </w:p>
        </w:tc>
        <w:tc>
          <w:tcPr>
            <w:tcW w:w="1068" w:type="dxa"/>
            <w:noWrap/>
            <w:hideMark/>
          </w:tcPr>
          <w:p w14:paraId="7C7269E4"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proofErr w:type="spellStart"/>
            <w:r w:rsidRPr="00E22F4B">
              <w:rPr>
                <w:sz w:val="13"/>
                <w:szCs w:val="13"/>
              </w:rPr>
              <w:t>Bellenguez</w:t>
            </w:r>
            <w:proofErr w:type="spellEnd"/>
          </w:p>
        </w:tc>
      </w:tr>
      <w:tr w:rsidR="00426224" w:rsidRPr="00E22F4B" w14:paraId="65B78995" w14:textId="77777777" w:rsidTr="004262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0" w:type="dxa"/>
            <w:noWrap/>
            <w:hideMark/>
          </w:tcPr>
          <w:p w14:paraId="7F313D21" w14:textId="77777777" w:rsidR="00426224" w:rsidRPr="00E22F4B" w:rsidRDefault="00426224" w:rsidP="00426224">
            <w:pPr>
              <w:pStyle w:val="NoSpacing"/>
              <w:rPr>
                <w:sz w:val="13"/>
                <w:szCs w:val="13"/>
              </w:rPr>
            </w:pPr>
            <w:r w:rsidRPr="00E22F4B">
              <w:rPr>
                <w:sz w:val="13"/>
                <w:szCs w:val="13"/>
              </w:rPr>
              <w:t>rs28383187</w:t>
            </w:r>
          </w:p>
        </w:tc>
        <w:tc>
          <w:tcPr>
            <w:tcW w:w="739" w:type="dxa"/>
            <w:noWrap/>
            <w:hideMark/>
          </w:tcPr>
          <w:p w14:paraId="1F032801"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32572113</w:t>
            </w:r>
          </w:p>
        </w:tc>
        <w:tc>
          <w:tcPr>
            <w:tcW w:w="360" w:type="dxa"/>
            <w:noWrap/>
            <w:hideMark/>
          </w:tcPr>
          <w:p w14:paraId="57228282"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A</w:t>
            </w:r>
          </w:p>
        </w:tc>
        <w:tc>
          <w:tcPr>
            <w:tcW w:w="360" w:type="dxa"/>
            <w:noWrap/>
            <w:hideMark/>
          </w:tcPr>
          <w:p w14:paraId="61F58E64"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G</w:t>
            </w:r>
          </w:p>
        </w:tc>
        <w:tc>
          <w:tcPr>
            <w:tcW w:w="668" w:type="dxa"/>
            <w:noWrap/>
            <w:hideMark/>
          </w:tcPr>
          <w:p w14:paraId="24647203"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3.75E-08</w:t>
            </w:r>
          </w:p>
        </w:tc>
        <w:tc>
          <w:tcPr>
            <w:tcW w:w="595" w:type="dxa"/>
            <w:noWrap/>
            <w:hideMark/>
          </w:tcPr>
          <w:p w14:paraId="3C76B535"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-0.1123</w:t>
            </w:r>
          </w:p>
        </w:tc>
        <w:tc>
          <w:tcPr>
            <w:tcW w:w="549" w:type="dxa"/>
            <w:noWrap/>
            <w:hideMark/>
          </w:tcPr>
          <w:p w14:paraId="31127D1C"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0.0204</w:t>
            </w:r>
          </w:p>
        </w:tc>
        <w:tc>
          <w:tcPr>
            <w:tcW w:w="1068" w:type="dxa"/>
            <w:noWrap/>
            <w:hideMark/>
          </w:tcPr>
          <w:p w14:paraId="2D566042"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Lambert</w:t>
            </w:r>
          </w:p>
        </w:tc>
      </w:tr>
      <w:tr w:rsidR="00426224" w:rsidRPr="00E22F4B" w14:paraId="3A63D35E" w14:textId="77777777" w:rsidTr="00426224">
        <w:trPr>
          <w:trHeight w:val="20"/>
        </w:trPr>
        <w:tc>
          <w:tcPr>
            <w:cnfStyle w:val="001000000000" w:firstRow="0" w:lastRow="0" w:firstColumn="1" w:lastColumn="0" w:oddVBand="0" w:evenVBand="0" w:oddHBand="0" w:evenHBand="0" w:firstRowFirstColumn="0" w:firstRowLastColumn="0" w:lastRowFirstColumn="0" w:lastRowLastColumn="0"/>
            <w:tcW w:w="810" w:type="dxa"/>
            <w:noWrap/>
            <w:hideMark/>
          </w:tcPr>
          <w:p w14:paraId="4D260F84" w14:textId="77777777" w:rsidR="00426224" w:rsidRPr="00E22F4B" w:rsidRDefault="00426224" w:rsidP="00426224">
            <w:pPr>
              <w:pStyle w:val="NoSpacing"/>
              <w:rPr>
                <w:sz w:val="13"/>
                <w:szCs w:val="13"/>
              </w:rPr>
            </w:pPr>
            <w:r w:rsidRPr="00E22F4B">
              <w:rPr>
                <w:sz w:val="13"/>
                <w:szCs w:val="13"/>
              </w:rPr>
              <w:t>rs9270918</w:t>
            </w:r>
          </w:p>
        </w:tc>
        <w:tc>
          <w:tcPr>
            <w:tcW w:w="739" w:type="dxa"/>
            <w:noWrap/>
            <w:hideMark/>
          </w:tcPr>
          <w:p w14:paraId="482E147E"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32572302</w:t>
            </w:r>
          </w:p>
        </w:tc>
        <w:tc>
          <w:tcPr>
            <w:tcW w:w="360" w:type="dxa"/>
            <w:noWrap/>
            <w:hideMark/>
          </w:tcPr>
          <w:p w14:paraId="2AD501F0"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G</w:t>
            </w:r>
          </w:p>
        </w:tc>
        <w:tc>
          <w:tcPr>
            <w:tcW w:w="360" w:type="dxa"/>
            <w:noWrap/>
            <w:hideMark/>
          </w:tcPr>
          <w:p w14:paraId="48B817B3"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A</w:t>
            </w:r>
          </w:p>
        </w:tc>
        <w:tc>
          <w:tcPr>
            <w:tcW w:w="668" w:type="dxa"/>
            <w:noWrap/>
            <w:hideMark/>
          </w:tcPr>
          <w:p w14:paraId="5971FAC1"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6.71E-07</w:t>
            </w:r>
          </w:p>
        </w:tc>
        <w:tc>
          <w:tcPr>
            <w:tcW w:w="595" w:type="dxa"/>
            <w:noWrap/>
            <w:hideMark/>
          </w:tcPr>
          <w:p w14:paraId="04AD97F5"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0.1045</w:t>
            </w:r>
          </w:p>
        </w:tc>
        <w:tc>
          <w:tcPr>
            <w:tcW w:w="549" w:type="dxa"/>
            <w:noWrap/>
            <w:hideMark/>
          </w:tcPr>
          <w:p w14:paraId="12AB3D51"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0.0210</w:t>
            </w:r>
          </w:p>
        </w:tc>
        <w:tc>
          <w:tcPr>
            <w:tcW w:w="1068" w:type="dxa"/>
            <w:noWrap/>
            <w:hideMark/>
          </w:tcPr>
          <w:p w14:paraId="4E5BFF74"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Lambert</w:t>
            </w:r>
          </w:p>
        </w:tc>
      </w:tr>
      <w:tr w:rsidR="00426224" w:rsidRPr="00E22F4B" w14:paraId="7B3B6F8B" w14:textId="77777777" w:rsidTr="004262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0" w:type="dxa"/>
            <w:noWrap/>
            <w:hideMark/>
          </w:tcPr>
          <w:p w14:paraId="22B088E7" w14:textId="77777777" w:rsidR="00426224" w:rsidRPr="00E22F4B" w:rsidRDefault="00426224" w:rsidP="00426224">
            <w:pPr>
              <w:pStyle w:val="NoSpacing"/>
              <w:rPr>
                <w:sz w:val="13"/>
                <w:szCs w:val="13"/>
              </w:rPr>
            </w:pPr>
            <w:r w:rsidRPr="00E22F4B">
              <w:rPr>
                <w:sz w:val="13"/>
                <w:szCs w:val="13"/>
              </w:rPr>
              <w:t>rs9270919</w:t>
            </w:r>
          </w:p>
        </w:tc>
        <w:tc>
          <w:tcPr>
            <w:tcW w:w="739" w:type="dxa"/>
            <w:noWrap/>
            <w:hideMark/>
          </w:tcPr>
          <w:p w14:paraId="6980D1E5"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32572305</w:t>
            </w:r>
          </w:p>
        </w:tc>
        <w:tc>
          <w:tcPr>
            <w:tcW w:w="360" w:type="dxa"/>
            <w:noWrap/>
            <w:hideMark/>
          </w:tcPr>
          <w:p w14:paraId="0E011F14"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G</w:t>
            </w:r>
          </w:p>
        </w:tc>
        <w:tc>
          <w:tcPr>
            <w:tcW w:w="360" w:type="dxa"/>
            <w:noWrap/>
            <w:hideMark/>
          </w:tcPr>
          <w:p w14:paraId="5C11F06C"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T</w:t>
            </w:r>
          </w:p>
        </w:tc>
        <w:tc>
          <w:tcPr>
            <w:tcW w:w="668" w:type="dxa"/>
            <w:noWrap/>
            <w:hideMark/>
          </w:tcPr>
          <w:p w14:paraId="374134E1"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5.27E-07</w:t>
            </w:r>
          </w:p>
        </w:tc>
        <w:tc>
          <w:tcPr>
            <w:tcW w:w="595" w:type="dxa"/>
            <w:noWrap/>
            <w:hideMark/>
          </w:tcPr>
          <w:p w14:paraId="5B9666D1"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0.1056</w:t>
            </w:r>
          </w:p>
        </w:tc>
        <w:tc>
          <w:tcPr>
            <w:tcW w:w="549" w:type="dxa"/>
            <w:noWrap/>
            <w:hideMark/>
          </w:tcPr>
          <w:p w14:paraId="33F339EA"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0.0210</w:t>
            </w:r>
          </w:p>
        </w:tc>
        <w:tc>
          <w:tcPr>
            <w:tcW w:w="1068" w:type="dxa"/>
            <w:noWrap/>
            <w:hideMark/>
          </w:tcPr>
          <w:p w14:paraId="1501A59F"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Lambert</w:t>
            </w:r>
          </w:p>
        </w:tc>
      </w:tr>
      <w:tr w:rsidR="00426224" w:rsidRPr="00E22F4B" w14:paraId="7E3E7AF8" w14:textId="77777777" w:rsidTr="00426224">
        <w:trPr>
          <w:trHeight w:val="20"/>
        </w:trPr>
        <w:tc>
          <w:tcPr>
            <w:cnfStyle w:val="001000000000" w:firstRow="0" w:lastRow="0" w:firstColumn="1" w:lastColumn="0" w:oddVBand="0" w:evenVBand="0" w:oddHBand="0" w:evenHBand="0" w:firstRowFirstColumn="0" w:firstRowLastColumn="0" w:lastRowFirstColumn="0" w:lastRowLastColumn="0"/>
            <w:tcW w:w="810" w:type="dxa"/>
            <w:noWrap/>
            <w:hideMark/>
          </w:tcPr>
          <w:p w14:paraId="32331CD6" w14:textId="77777777" w:rsidR="00426224" w:rsidRPr="00E22F4B" w:rsidRDefault="00426224" w:rsidP="00426224">
            <w:pPr>
              <w:pStyle w:val="NoSpacing"/>
              <w:rPr>
                <w:sz w:val="13"/>
                <w:szCs w:val="13"/>
              </w:rPr>
            </w:pPr>
            <w:r w:rsidRPr="00E22F4B">
              <w:rPr>
                <w:sz w:val="13"/>
                <w:szCs w:val="13"/>
              </w:rPr>
              <w:t>rs9271060</w:t>
            </w:r>
          </w:p>
        </w:tc>
        <w:tc>
          <w:tcPr>
            <w:tcW w:w="739" w:type="dxa"/>
            <w:noWrap/>
            <w:hideMark/>
          </w:tcPr>
          <w:p w14:paraId="6DE60299"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32575513</w:t>
            </w:r>
          </w:p>
        </w:tc>
        <w:tc>
          <w:tcPr>
            <w:tcW w:w="360" w:type="dxa"/>
            <w:noWrap/>
            <w:hideMark/>
          </w:tcPr>
          <w:p w14:paraId="2BFEA503"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C</w:t>
            </w:r>
          </w:p>
        </w:tc>
        <w:tc>
          <w:tcPr>
            <w:tcW w:w="360" w:type="dxa"/>
            <w:noWrap/>
            <w:hideMark/>
          </w:tcPr>
          <w:p w14:paraId="630D40A0"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G</w:t>
            </w:r>
          </w:p>
        </w:tc>
        <w:tc>
          <w:tcPr>
            <w:tcW w:w="668" w:type="dxa"/>
            <w:noWrap/>
            <w:hideMark/>
          </w:tcPr>
          <w:p w14:paraId="0E75207B"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1.69E-08</w:t>
            </w:r>
          </w:p>
        </w:tc>
        <w:tc>
          <w:tcPr>
            <w:tcW w:w="595" w:type="dxa"/>
            <w:noWrap/>
            <w:hideMark/>
          </w:tcPr>
          <w:p w14:paraId="3E6BC6CE"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0.0973</w:t>
            </w:r>
          </w:p>
        </w:tc>
        <w:tc>
          <w:tcPr>
            <w:tcW w:w="549" w:type="dxa"/>
            <w:noWrap/>
            <w:hideMark/>
          </w:tcPr>
          <w:p w14:paraId="47B6A88C"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0.0172</w:t>
            </w:r>
          </w:p>
        </w:tc>
        <w:tc>
          <w:tcPr>
            <w:tcW w:w="1068" w:type="dxa"/>
            <w:noWrap/>
            <w:hideMark/>
          </w:tcPr>
          <w:p w14:paraId="456CE949"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Kunkle</w:t>
            </w:r>
          </w:p>
        </w:tc>
      </w:tr>
      <w:tr w:rsidR="00426224" w:rsidRPr="00E22F4B" w14:paraId="24B3B961" w14:textId="77777777" w:rsidTr="004262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0" w:type="dxa"/>
            <w:noWrap/>
            <w:hideMark/>
          </w:tcPr>
          <w:p w14:paraId="3E007A0C" w14:textId="77777777" w:rsidR="00426224" w:rsidRPr="00E22F4B" w:rsidRDefault="00426224" w:rsidP="00426224">
            <w:pPr>
              <w:pStyle w:val="NoSpacing"/>
              <w:rPr>
                <w:sz w:val="13"/>
                <w:szCs w:val="13"/>
              </w:rPr>
            </w:pPr>
            <w:r w:rsidRPr="00E22F4B">
              <w:rPr>
                <w:sz w:val="13"/>
                <w:szCs w:val="13"/>
              </w:rPr>
              <w:t>rs646984</w:t>
            </w:r>
          </w:p>
        </w:tc>
        <w:tc>
          <w:tcPr>
            <w:tcW w:w="739" w:type="dxa"/>
            <w:noWrap/>
            <w:hideMark/>
          </w:tcPr>
          <w:p w14:paraId="3357053D"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32576592</w:t>
            </w:r>
          </w:p>
        </w:tc>
        <w:tc>
          <w:tcPr>
            <w:tcW w:w="360" w:type="dxa"/>
            <w:noWrap/>
            <w:hideMark/>
          </w:tcPr>
          <w:p w14:paraId="2C70B7B3"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A</w:t>
            </w:r>
          </w:p>
        </w:tc>
        <w:tc>
          <w:tcPr>
            <w:tcW w:w="360" w:type="dxa"/>
            <w:noWrap/>
            <w:hideMark/>
          </w:tcPr>
          <w:p w14:paraId="7B440CE4"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C</w:t>
            </w:r>
          </w:p>
        </w:tc>
        <w:tc>
          <w:tcPr>
            <w:tcW w:w="668" w:type="dxa"/>
            <w:noWrap/>
            <w:hideMark/>
          </w:tcPr>
          <w:p w14:paraId="7CAF6FE0"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1.78E-03</w:t>
            </w:r>
          </w:p>
        </w:tc>
        <w:tc>
          <w:tcPr>
            <w:tcW w:w="595" w:type="dxa"/>
            <w:noWrap/>
            <w:hideMark/>
          </w:tcPr>
          <w:p w14:paraId="7163D7B0"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0.0452</w:t>
            </w:r>
          </w:p>
        </w:tc>
        <w:tc>
          <w:tcPr>
            <w:tcW w:w="549" w:type="dxa"/>
            <w:noWrap/>
            <w:hideMark/>
          </w:tcPr>
          <w:p w14:paraId="1E5669C2"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0.0145</w:t>
            </w:r>
          </w:p>
        </w:tc>
        <w:tc>
          <w:tcPr>
            <w:tcW w:w="1068" w:type="dxa"/>
            <w:noWrap/>
            <w:hideMark/>
          </w:tcPr>
          <w:p w14:paraId="742403D3"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Maroni</w:t>
            </w:r>
          </w:p>
        </w:tc>
      </w:tr>
      <w:tr w:rsidR="00426224" w:rsidRPr="00E22F4B" w14:paraId="0B985E6C" w14:textId="77777777" w:rsidTr="00426224">
        <w:trPr>
          <w:trHeight w:val="20"/>
        </w:trPr>
        <w:tc>
          <w:tcPr>
            <w:cnfStyle w:val="001000000000" w:firstRow="0" w:lastRow="0" w:firstColumn="1" w:lastColumn="0" w:oddVBand="0" w:evenVBand="0" w:oddHBand="0" w:evenHBand="0" w:firstRowFirstColumn="0" w:firstRowLastColumn="0" w:lastRowFirstColumn="0" w:lastRowLastColumn="0"/>
            <w:tcW w:w="810" w:type="dxa"/>
            <w:noWrap/>
            <w:hideMark/>
          </w:tcPr>
          <w:p w14:paraId="1DDB7E4E" w14:textId="77777777" w:rsidR="00426224" w:rsidRPr="00E22F4B" w:rsidRDefault="00426224" w:rsidP="00426224">
            <w:pPr>
              <w:pStyle w:val="NoSpacing"/>
              <w:rPr>
                <w:sz w:val="13"/>
                <w:szCs w:val="13"/>
              </w:rPr>
            </w:pPr>
            <w:r w:rsidRPr="00E22F4B">
              <w:rPr>
                <w:sz w:val="13"/>
                <w:szCs w:val="13"/>
              </w:rPr>
              <w:t>rs9271110</w:t>
            </w:r>
          </w:p>
        </w:tc>
        <w:tc>
          <w:tcPr>
            <w:tcW w:w="739" w:type="dxa"/>
            <w:noWrap/>
            <w:hideMark/>
          </w:tcPr>
          <w:p w14:paraId="0889356E"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32576688</w:t>
            </w:r>
          </w:p>
        </w:tc>
        <w:tc>
          <w:tcPr>
            <w:tcW w:w="360" w:type="dxa"/>
            <w:noWrap/>
            <w:hideMark/>
          </w:tcPr>
          <w:p w14:paraId="12D36E31"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A</w:t>
            </w:r>
          </w:p>
        </w:tc>
        <w:tc>
          <w:tcPr>
            <w:tcW w:w="360" w:type="dxa"/>
            <w:noWrap/>
            <w:hideMark/>
          </w:tcPr>
          <w:p w14:paraId="54370E3D"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G</w:t>
            </w:r>
          </w:p>
        </w:tc>
        <w:tc>
          <w:tcPr>
            <w:tcW w:w="668" w:type="dxa"/>
            <w:noWrap/>
            <w:hideMark/>
          </w:tcPr>
          <w:p w14:paraId="5F2A1C17"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4.81E-08</w:t>
            </w:r>
          </w:p>
        </w:tc>
        <w:tc>
          <w:tcPr>
            <w:tcW w:w="595" w:type="dxa"/>
            <w:noWrap/>
            <w:hideMark/>
          </w:tcPr>
          <w:p w14:paraId="6D8487B4"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-0.0930</w:t>
            </w:r>
          </w:p>
        </w:tc>
        <w:tc>
          <w:tcPr>
            <w:tcW w:w="549" w:type="dxa"/>
            <w:noWrap/>
            <w:hideMark/>
          </w:tcPr>
          <w:p w14:paraId="1056ED12"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0.0170</w:t>
            </w:r>
          </w:p>
        </w:tc>
        <w:tc>
          <w:tcPr>
            <w:tcW w:w="1068" w:type="dxa"/>
            <w:noWrap/>
            <w:hideMark/>
          </w:tcPr>
          <w:p w14:paraId="71D17592"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Kunkle</w:t>
            </w:r>
          </w:p>
        </w:tc>
      </w:tr>
      <w:tr w:rsidR="00426224" w:rsidRPr="00E22F4B" w14:paraId="0F146DC2" w14:textId="77777777" w:rsidTr="004262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0" w:type="dxa"/>
            <w:noWrap/>
            <w:hideMark/>
          </w:tcPr>
          <w:p w14:paraId="6F6B1CCA" w14:textId="77777777" w:rsidR="00426224" w:rsidRPr="00E22F4B" w:rsidRDefault="00426224" w:rsidP="00426224">
            <w:pPr>
              <w:pStyle w:val="NoSpacing"/>
              <w:rPr>
                <w:sz w:val="13"/>
                <w:szCs w:val="13"/>
              </w:rPr>
            </w:pPr>
            <w:r w:rsidRPr="00E22F4B">
              <w:rPr>
                <w:sz w:val="13"/>
                <w:szCs w:val="13"/>
              </w:rPr>
              <w:t>rs560530</w:t>
            </w:r>
          </w:p>
        </w:tc>
        <w:tc>
          <w:tcPr>
            <w:tcW w:w="739" w:type="dxa"/>
            <w:noWrap/>
            <w:hideMark/>
          </w:tcPr>
          <w:p w14:paraId="7B3C5D20"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32577222</w:t>
            </w:r>
          </w:p>
        </w:tc>
        <w:tc>
          <w:tcPr>
            <w:tcW w:w="360" w:type="dxa"/>
            <w:noWrap/>
            <w:hideMark/>
          </w:tcPr>
          <w:p w14:paraId="55CD9C9E"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A</w:t>
            </w:r>
          </w:p>
        </w:tc>
        <w:tc>
          <w:tcPr>
            <w:tcW w:w="360" w:type="dxa"/>
            <w:noWrap/>
            <w:hideMark/>
          </w:tcPr>
          <w:p w14:paraId="4BFE4D50"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G</w:t>
            </w:r>
          </w:p>
        </w:tc>
        <w:tc>
          <w:tcPr>
            <w:tcW w:w="668" w:type="dxa"/>
            <w:noWrap/>
            <w:hideMark/>
          </w:tcPr>
          <w:p w14:paraId="75E8CFD3"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3.85E-07</w:t>
            </w:r>
          </w:p>
        </w:tc>
        <w:tc>
          <w:tcPr>
            <w:tcW w:w="595" w:type="dxa"/>
            <w:noWrap/>
            <w:hideMark/>
          </w:tcPr>
          <w:p w14:paraId="7F79C2B7"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-0.0885</w:t>
            </w:r>
          </w:p>
        </w:tc>
        <w:tc>
          <w:tcPr>
            <w:tcW w:w="549" w:type="dxa"/>
            <w:noWrap/>
            <w:hideMark/>
          </w:tcPr>
          <w:p w14:paraId="7D2FEA6D"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0.0174</w:t>
            </w:r>
          </w:p>
        </w:tc>
        <w:tc>
          <w:tcPr>
            <w:tcW w:w="1068" w:type="dxa"/>
            <w:noWrap/>
            <w:hideMark/>
          </w:tcPr>
          <w:p w14:paraId="324152DB"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Maroni</w:t>
            </w:r>
          </w:p>
        </w:tc>
      </w:tr>
      <w:tr w:rsidR="00426224" w:rsidRPr="00E22F4B" w14:paraId="4C83E535" w14:textId="77777777" w:rsidTr="00426224">
        <w:trPr>
          <w:trHeight w:val="20"/>
        </w:trPr>
        <w:tc>
          <w:tcPr>
            <w:cnfStyle w:val="001000000000" w:firstRow="0" w:lastRow="0" w:firstColumn="1" w:lastColumn="0" w:oddVBand="0" w:evenVBand="0" w:oddHBand="0" w:evenHBand="0" w:firstRowFirstColumn="0" w:firstRowLastColumn="0" w:lastRowFirstColumn="0" w:lastRowLastColumn="0"/>
            <w:tcW w:w="810" w:type="dxa"/>
            <w:noWrap/>
            <w:hideMark/>
          </w:tcPr>
          <w:p w14:paraId="1DC368EC" w14:textId="77777777" w:rsidR="00426224" w:rsidRPr="00E22F4B" w:rsidRDefault="00426224" w:rsidP="00426224">
            <w:pPr>
              <w:pStyle w:val="NoSpacing"/>
              <w:rPr>
                <w:sz w:val="13"/>
                <w:szCs w:val="13"/>
              </w:rPr>
            </w:pPr>
            <w:r w:rsidRPr="00E22F4B">
              <w:rPr>
                <w:sz w:val="13"/>
                <w:szCs w:val="13"/>
              </w:rPr>
              <w:t>rs504594</w:t>
            </w:r>
          </w:p>
        </w:tc>
        <w:tc>
          <w:tcPr>
            <w:tcW w:w="739" w:type="dxa"/>
            <w:noWrap/>
            <w:hideMark/>
          </w:tcPr>
          <w:p w14:paraId="6C9CD71C"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32578772</w:t>
            </w:r>
          </w:p>
        </w:tc>
        <w:tc>
          <w:tcPr>
            <w:tcW w:w="360" w:type="dxa"/>
            <w:noWrap/>
            <w:hideMark/>
          </w:tcPr>
          <w:p w14:paraId="57F541E9"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A</w:t>
            </w:r>
          </w:p>
        </w:tc>
        <w:tc>
          <w:tcPr>
            <w:tcW w:w="360" w:type="dxa"/>
            <w:noWrap/>
            <w:hideMark/>
          </w:tcPr>
          <w:p w14:paraId="76EE617B"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C</w:t>
            </w:r>
          </w:p>
        </w:tc>
        <w:tc>
          <w:tcPr>
            <w:tcW w:w="668" w:type="dxa"/>
            <w:noWrap/>
            <w:hideMark/>
          </w:tcPr>
          <w:p w14:paraId="321EA3B8"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1.79E-07</w:t>
            </w:r>
          </w:p>
        </w:tc>
        <w:tc>
          <w:tcPr>
            <w:tcW w:w="595" w:type="dxa"/>
            <w:noWrap/>
            <w:hideMark/>
          </w:tcPr>
          <w:p w14:paraId="5C7BA362"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-0.0945</w:t>
            </w:r>
          </w:p>
        </w:tc>
        <w:tc>
          <w:tcPr>
            <w:tcW w:w="549" w:type="dxa"/>
            <w:noWrap/>
            <w:hideMark/>
          </w:tcPr>
          <w:p w14:paraId="0E37C2C4"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0.0181</w:t>
            </w:r>
          </w:p>
        </w:tc>
        <w:tc>
          <w:tcPr>
            <w:tcW w:w="1068" w:type="dxa"/>
            <w:noWrap/>
            <w:hideMark/>
          </w:tcPr>
          <w:p w14:paraId="0C379CB8"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Maroni</w:t>
            </w:r>
          </w:p>
        </w:tc>
      </w:tr>
      <w:tr w:rsidR="00426224" w:rsidRPr="00E22F4B" w14:paraId="3E5DEFB3" w14:textId="77777777" w:rsidTr="004262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0" w:type="dxa"/>
            <w:noWrap/>
            <w:hideMark/>
          </w:tcPr>
          <w:p w14:paraId="7AFCFC17" w14:textId="77777777" w:rsidR="00426224" w:rsidRPr="00E22F4B" w:rsidRDefault="00426224" w:rsidP="00426224">
            <w:pPr>
              <w:pStyle w:val="NoSpacing"/>
              <w:rPr>
                <w:sz w:val="13"/>
                <w:szCs w:val="13"/>
              </w:rPr>
            </w:pPr>
            <w:r w:rsidRPr="00E22F4B">
              <w:rPr>
                <w:sz w:val="13"/>
                <w:szCs w:val="13"/>
              </w:rPr>
              <w:t>rs3129753</w:t>
            </w:r>
          </w:p>
        </w:tc>
        <w:tc>
          <w:tcPr>
            <w:tcW w:w="739" w:type="dxa"/>
            <w:noWrap/>
            <w:hideMark/>
          </w:tcPr>
          <w:p w14:paraId="565FF664"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32583027</w:t>
            </w:r>
          </w:p>
        </w:tc>
        <w:tc>
          <w:tcPr>
            <w:tcW w:w="360" w:type="dxa"/>
            <w:noWrap/>
            <w:hideMark/>
          </w:tcPr>
          <w:p w14:paraId="3A7C33DE"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C</w:t>
            </w:r>
          </w:p>
        </w:tc>
        <w:tc>
          <w:tcPr>
            <w:tcW w:w="360" w:type="dxa"/>
            <w:noWrap/>
            <w:hideMark/>
          </w:tcPr>
          <w:p w14:paraId="49DEA7CF"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G</w:t>
            </w:r>
          </w:p>
        </w:tc>
        <w:tc>
          <w:tcPr>
            <w:tcW w:w="668" w:type="dxa"/>
            <w:noWrap/>
            <w:hideMark/>
          </w:tcPr>
          <w:p w14:paraId="7DD89A12"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1.87E-14</w:t>
            </w:r>
          </w:p>
        </w:tc>
        <w:tc>
          <w:tcPr>
            <w:tcW w:w="595" w:type="dxa"/>
            <w:noWrap/>
            <w:hideMark/>
          </w:tcPr>
          <w:p w14:paraId="799B97A0"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-0.0987</w:t>
            </w:r>
          </w:p>
        </w:tc>
        <w:tc>
          <w:tcPr>
            <w:tcW w:w="549" w:type="dxa"/>
            <w:noWrap/>
            <w:hideMark/>
          </w:tcPr>
          <w:p w14:paraId="6114D553"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0.0129</w:t>
            </w:r>
          </w:p>
        </w:tc>
        <w:tc>
          <w:tcPr>
            <w:tcW w:w="1068" w:type="dxa"/>
            <w:noWrap/>
            <w:hideMark/>
          </w:tcPr>
          <w:p w14:paraId="7748C942"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proofErr w:type="spellStart"/>
            <w:r w:rsidRPr="00E22F4B">
              <w:rPr>
                <w:sz w:val="13"/>
                <w:szCs w:val="13"/>
              </w:rPr>
              <w:t>Schwartzentruber</w:t>
            </w:r>
            <w:proofErr w:type="spellEnd"/>
          </w:p>
        </w:tc>
      </w:tr>
      <w:tr w:rsidR="00426224" w:rsidRPr="00E22F4B" w14:paraId="32B90C00" w14:textId="77777777" w:rsidTr="00426224">
        <w:trPr>
          <w:trHeight w:val="20"/>
        </w:trPr>
        <w:tc>
          <w:tcPr>
            <w:cnfStyle w:val="001000000000" w:firstRow="0" w:lastRow="0" w:firstColumn="1" w:lastColumn="0" w:oddVBand="0" w:evenVBand="0" w:oddHBand="0" w:evenHBand="0" w:firstRowFirstColumn="0" w:firstRowLastColumn="0" w:lastRowFirstColumn="0" w:lastRowLastColumn="0"/>
            <w:tcW w:w="810" w:type="dxa"/>
            <w:noWrap/>
            <w:hideMark/>
          </w:tcPr>
          <w:p w14:paraId="34C17048" w14:textId="77777777" w:rsidR="00426224" w:rsidRPr="00E22F4B" w:rsidRDefault="00426224" w:rsidP="00426224">
            <w:pPr>
              <w:pStyle w:val="NoSpacing"/>
              <w:rPr>
                <w:sz w:val="13"/>
                <w:szCs w:val="13"/>
              </w:rPr>
            </w:pPr>
            <w:r w:rsidRPr="00E22F4B">
              <w:rPr>
                <w:sz w:val="13"/>
                <w:szCs w:val="13"/>
              </w:rPr>
              <w:t>rs6931277</w:t>
            </w:r>
          </w:p>
        </w:tc>
        <w:tc>
          <w:tcPr>
            <w:tcW w:w="739" w:type="dxa"/>
            <w:noWrap/>
            <w:hideMark/>
          </w:tcPr>
          <w:p w14:paraId="7BFD5437"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32583357</w:t>
            </w:r>
          </w:p>
        </w:tc>
        <w:tc>
          <w:tcPr>
            <w:tcW w:w="360" w:type="dxa"/>
            <w:noWrap/>
            <w:hideMark/>
          </w:tcPr>
          <w:p w14:paraId="4094CEEC"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A</w:t>
            </w:r>
          </w:p>
        </w:tc>
        <w:tc>
          <w:tcPr>
            <w:tcW w:w="360" w:type="dxa"/>
            <w:noWrap/>
            <w:hideMark/>
          </w:tcPr>
          <w:p w14:paraId="27D300D6"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T</w:t>
            </w:r>
          </w:p>
        </w:tc>
        <w:tc>
          <w:tcPr>
            <w:tcW w:w="668" w:type="dxa"/>
            <w:noWrap/>
            <w:hideMark/>
          </w:tcPr>
          <w:p w14:paraId="64D3E80F"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4.63E-14</w:t>
            </w:r>
          </w:p>
        </w:tc>
        <w:tc>
          <w:tcPr>
            <w:tcW w:w="595" w:type="dxa"/>
            <w:noWrap/>
            <w:hideMark/>
          </w:tcPr>
          <w:p w14:paraId="307A6AE1"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0.0965</w:t>
            </w:r>
          </w:p>
        </w:tc>
        <w:tc>
          <w:tcPr>
            <w:tcW w:w="549" w:type="dxa"/>
            <w:noWrap/>
            <w:hideMark/>
          </w:tcPr>
          <w:p w14:paraId="63631500"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0.0128</w:t>
            </w:r>
          </w:p>
        </w:tc>
        <w:tc>
          <w:tcPr>
            <w:tcW w:w="1068" w:type="dxa"/>
            <w:noWrap/>
            <w:hideMark/>
          </w:tcPr>
          <w:p w14:paraId="6B2983FA"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proofErr w:type="spellStart"/>
            <w:r w:rsidRPr="00E22F4B">
              <w:rPr>
                <w:sz w:val="13"/>
                <w:szCs w:val="13"/>
              </w:rPr>
              <w:t>Schwartzentruber</w:t>
            </w:r>
            <w:proofErr w:type="spellEnd"/>
          </w:p>
        </w:tc>
      </w:tr>
      <w:tr w:rsidR="00426224" w:rsidRPr="00E22F4B" w14:paraId="78179D9C" w14:textId="77777777" w:rsidTr="004262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0" w:type="dxa"/>
            <w:noWrap/>
            <w:hideMark/>
          </w:tcPr>
          <w:p w14:paraId="000E3159" w14:textId="77777777" w:rsidR="00426224" w:rsidRPr="00E22F4B" w:rsidRDefault="00426224" w:rsidP="00426224">
            <w:pPr>
              <w:pStyle w:val="NoSpacing"/>
              <w:rPr>
                <w:sz w:val="13"/>
                <w:szCs w:val="13"/>
              </w:rPr>
            </w:pPr>
            <w:r w:rsidRPr="00E22F4B">
              <w:rPr>
                <w:sz w:val="13"/>
                <w:szCs w:val="13"/>
              </w:rPr>
              <w:t>rs510205</w:t>
            </w:r>
          </w:p>
        </w:tc>
        <w:tc>
          <w:tcPr>
            <w:tcW w:w="739" w:type="dxa"/>
            <w:noWrap/>
            <w:hideMark/>
          </w:tcPr>
          <w:p w14:paraId="3B87D28A"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32584693</w:t>
            </w:r>
          </w:p>
        </w:tc>
        <w:tc>
          <w:tcPr>
            <w:tcW w:w="360" w:type="dxa"/>
            <w:noWrap/>
            <w:hideMark/>
          </w:tcPr>
          <w:p w14:paraId="64A4BC3E"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C</w:t>
            </w:r>
          </w:p>
        </w:tc>
        <w:tc>
          <w:tcPr>
            <w:tcW w:w="360" w:type="dxa"/>
            <w:noWrap/>
            <w:hideMark/>
          </w:tcPr>
          <w:p w14:paraId="1ED68246"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G</w:t>
            </w:r>
          </w:p>
        </w:tc>
        <w:tc>
          <w:tcPr>
            <w:tcW w:w="668" w:type="dxa"/>
            <w:noWrap/>
            <w:hideMark/>
          </w:tcPr>
          <w:p w14:paraId="2650728D"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6.99E-07</w:t>
            </w:r>
          </w:p>
        </w:tc>
        <w:tc>
          <w:tcPr>
            <w:tcW w:w="595" w:type="dxa"/>
            <w:noWrap/>
            <w:hideMark/>
          </w:tcPr>
          <w:p w14:paraId="77474AC2"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0.0862</w:t>
            </w:r>
          </w:p>
        </w:tc>
        <w:tc>
          <w:tcPr>
            <w:tcW w:w="549" w:type="dxa"/>
            <w:noWrap/>
            <w:hideMark/>
          </w:tcPr>
          <w:p w14:paraId="050BF5E2"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0.0174</w:t>
            </w:r>
          </w:p>
        </w:tc>
        <w:tc>
          <w:tcPr>
            <w:tcW w:w="1068" w:type="dxa"/>
            <w:noWrap/>
            <w:hideMark/>
          </w:tcPr>
          <w:p w14:paraId="36E486E4"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Maroni</w:t>
            </w:r>
          </w:p>
        </w:tc>
      </w:tr>
      <w:tr w:rsidR="00426224" w:rsidRPr="00E22F4B" w14:paraId="132B5582" w14:textId="77777777" w:rsidTr="00426224">
        <w:trPr>
          <w:trHeight w:val="20"/>
        </w:trPr>
        <w:tc>
          <w:tcPr>
            <w:cnfStyle w:val="001000000000" w:firstRow="0" w:lastRow="0" w:firstColumn="1" w:lastColumn="0" w:oddVBand="0" w:evenVBand="0" w:oddHBand="0" w:evenHBand="0" w:firstRowFirstColumn="0" w:firstRowLastColumn="0" w:lastRowFirstColumn="0" w:lastRowLastColumn="0"/>
            <w:tcW w:w="810" w:type="dxa"/>
            <w:noWrap/>
            <w:hideMark/>
          </w:tcPr>
          <w:p w14:paraId="3D066022" w14:textId="77777777" w:rsidR="00426224" w:rsidRPr="00E22F4B" w:rsidRDefault="00426224" w:rsidP="00426224">
            <w:pPr>
              <w:pStyle w:val="NoSpacing"/>
              <w:rPr>
                <w:sz w:val="13"/>
                <w:szCs w:val="13"/>
              </w:rPr>
            </w:pPr>
            <w:r w:rsidRPr="00E22F4B">
              <w:rPr>
                <w:sz w:val="13"/>
                <w:szCs w:val="13"/>
              </w:rPr>
              <w:t>rs9272546</w:t>
            </w:r>
          </w:p>
        </w:tc>
        <w:tc>
          <w:tcPr>
            <w:tcW w:w="739" w:type="dxa"/>
            <w:noWrap/>
            <w:hideMark/>
          </w:tcPr>
          <w:p w14:paraId="38A2D8EF"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32606941</w:t>
            </w:r>
          </w:p>
        </w:tc>
        <w:tc>
          <w:tcPr>
            <w:tcW w:w="360" w:type="dxa"/>
            <w:noWrap/>
            <w:hideMark/>
          </w:tcPr>
          <w:p w14:paraId="5A6927D5"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T</w:t>
            </w:r>
          </w:p>
        </w:tc>
        <w:tc>
          <w:tcPr>
            <w:tcW w:w="360" w:type="dxa"/>
            <w:noWrap/>
            <w:hideMark/>
          </w:tcPr>
          <w:p w14:paraId="0F29FC82"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C</w:t>
            </w:r>
          </w:p>
        </w:tc>
        <w:tc>
          <w:tcPr>
            <w:tcW w:w="668" w:type="dxa"/>
            <w:noWrap/>
            <w:hideMark/>
          </w:tcPr>
          <w:p w14:paraId="58C8D0CE"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4.77E-07</w:t>
            </w:r>
          </w:p>
        </w:tc>
        <w:tc>
          <w:tcPr>
            <w:tcW w:w="595" w:type="dxa"/>
            <w:noWrap/>
            <w:hideMark/>
          </w:tcPr>
          <w:p w14:paraId="2AFF56EA"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0.1045</w:t>
            </w:r>
          </w:p>
        </w:tc>
        <w:tc>
          <w:tcPr>
            <w:tcW w:w="549" w:type="dxa"/>
            <w:noWrap/>
            <w:hideMark/>
          </w:tcPr>
          <w:p w14:paraId="20B60DF3"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0.0208</w:t>
            </w:r>
          </w:p>
        </w:tc>
        <w:tc>
          <w:tcPr>
            <w:tcW w:w="1068" w:type="dxa"/>
            <w:noWrap/>
            <w:hideMark/>
          </w:tcPr>
          <w:p w14:paraId="0341ECF0"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Lambert</w:t>
            </w:r>
          </w:p>
        </w:tc>
      </w:tr>
      <w:tr w:rsidR="00426224" w:rsidRPr="00E22F4B" w14:paraId="6EE2661A" w14:textId="77777777" w:rsidTr="004262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0" w:type="dxa"/>
            <w:noWrap/>
            <w:hideMark/>
          </w:tcPr>
          <w:p w14:paraId="007C170D" w14:textId="77777777" w:rsidR="00426224" w:rsidRPr="00E22F4B" w:rsidRDefault="00426224" w:rsidP="00426224">
            <w:pPr>
              <w:pStyle w:val="NoSpacing"/>
              <w:rPr>
                <w:sz w:val="13"/>
                <w:szCs w:val="13"/>
              </w:rPr>
            </w:pPr>
            <w:r w:rsidRPr="00E22F4B">
              <w:rPr>
                <w:sz w:val="13"/>
                <w:szCs w:val="13"/>
              </w:rPr>
              <w:t>rs9272547</w:t>
            </w:r>
          </w:p>
        </w:tc>
        <w:tc>
          <w:tcPr>
            <w:tcW w:w="739" w:type="dxa"/>
            <w:noWrap/>
            <w:hideMark/>
          </w:tcPr>
          <w:p w14:paraId="338D0865"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32606949</w:t>
            </w:r>
          </w:p>
        </w:tc>
        <w:tc>
          <w:tcPr>
            <w:tcW w:w="360" w:type="dxa"/>
            <w:noWrap/>
            <w:hideMark/>
          </w:tcPr>
          <w:p w14:paraId="4487C6C9"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T</w:t>
            </w:r>
          </w:p>
        </w:tc>
        <w:tc>
          <w:tcPr>
            <w:tcW w:w="360" w:type="dxa"/>
            <w:noWrap/>
            <w:hideMark/>
          </w:tcPr>
          <w:p w14:paraId="27E1E5EC"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C</w:t>
            </w:r>
          </w:p>
        </w:tc>
        <w:tc>
          <w:tcPr>
            <w:tcW w:w="668" w:type="dxa"/>
            <w:noWrap/>
            <w:hideMark/>
          </w:tcPr>
          <w:p w14:paraId="203E6940"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5.47E-07</w:t>
            </w:r>
          </w:p>
        </w:tc>
        <w:tc>
          <w:tcPr>
            <w:tcW w:w="595" w:type="dxa"/>
            <w:noWrap/>
            <w:hideMark/>
          </w:tcPr>
          <w:p w14:paraId="15587FEA"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0.1039</w:t>
            </w:r>
          </w:p>
        </w:tc>
        <w:tc>
          <w:tcPr>
            <w:tcW w:w="549" w:type="dxa"/>
            <w:noWrap/>
            <w:hideMark/>
          </w:tcPr>
          <w:p w14:paraId="7F2FE84E"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0.0207</w:t>
            </w:r>
          </w:p>
        </w:tc>
        <w:tc>
          <w:tcPr>
            <w:tcW w:w="1068" w:type="dxa"/>
            <w:noWrap/>
            <w:hideMark/>
          </w:tcPr>
          <w:p w14:paraId="6BEFF04B"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Lambert</w:t>
            </w:r>
          </w:p>
        </w:tc>
      </w:tr>
      <w:tr w:rsidR="00426224" w:rsidRPr="00E22F4B" w14:paraId="4D381A1D" w14:textId="77777777" w:rsidTr="00426224">
        <w:trPr>
          <w:trHeight w:val="20"/>
        </w:trPr>
        <w:tc>
          <w:tcPr>
            <w:cnfStyle w:val="001000000000" w:firstRow="0" w:lastRow="0" w:firstColumn="1" w:lastColumn="0" w:oddVBand="0" w:evenVBand="0" w:oddHBand="0" w:evenHBand="0" w:firstRowFirstColumn="0" w:firstRowLastColumn="0" w:lastRowFirstColumn="0" w:lastRowLastColumn="0"/>
            <w:tcW w:w="810" w:type="dxa"/>
            <w:noWrap/>
            <w:hideMark/>
          </w:tcPr>
          <w:p w14:paraId="7E73F332" w14:textId="77777777" w:rsidR="00426224" w:rsidRPr="00E22F4B" w:rsidRDefault="00426224" w:rsidP="00426224">
            <w:pPr>
              <w:pStyle w:val="NoSpacing"/>
              <w:rPr>
                <w:sz w:val="13"/>
                <w:szCs w:val="13"/>
              </w:rPr>
            </w:pPr>
            <w:r w:rsidRPr="00E22F4B">
              <w:rPr>
                <w:sz w:val="13"/>
                <w:szCs w:val="13"/>
              </w:rPr>
              <w:t>rs9272561</w:t>
            </w:r>
          </w:p>
        </w:tc>
        <w:tc>
          <w:tcPr>
            <w:tcW w:w="739" w:type="dxa"/>
            <w:noWrap/>
            <w:hideMark/>
          </w:tcPr>
          <w:p w14:paraId="4145B9D4"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32607141</w:t>
            </w:r>
          </w:p>
        </w:tc>
        <w:tc>
          <w:tcPr>
            <w:tcW w:w="360" w:type="dxa"/>
            <w:noWrap/>
            <w:hideMark/>
          </w:tcPr>
          <w:p w14:paraId="2AF6CCD0"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A</w:t>
            </w:r>
          </w:p>
        </w:tc>
        <w:tc>
          <w:tcPr>
            <w:tcW w:w="360" w:type="dxa"/>
            <w:noWrap/>
            <w:hideMark/>
          </w:tcPr>
          <w:p w14:paraId="591C1663"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G</w:t>
            </w:r>
          </w:p>
        </w:tc>
        <w:tc>
          <w:tcPr>
            <w:tcW w:w="668" w:type="dxa"/>
            <w:noWrap/>
            <w:hideMark/>
          </w:tcPr>
          <w:p w14:paraId="2593B11A"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3.38E-09</w:t>
            </w:r>
          </w:p>
        </w:tc>
        <w:tc>
          <w:tcPr>
            <w:tcW w:w="595" w:type="dxa"/>
            <w:noWrap/>
            <w:hideMark/>
          </w:tcPr>
          <w:p w14:paraId="2DFE03D2"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-0.1360</w:t>
            </w:r>
          </w:p>
        </w:tc>
        <w:tc>
          <w:tcPr>
            <w:tcW w:w="549" w:type="dxa"/>
            <w:noWrap/>
            <w:hideMark/>
          </w:tcPr>
          <w:p w14:paraId="04E54CCF"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0.0230</w:t>
            </w:r>
          </w:p>
        </w:tc>
        <w:tc>
          <w:tcPr>
            <w:tcW w:w="1068" w:type="dxa"/>
            <w:noWrap/>
            <w:hideMark/>
          </w:tcPr>
          <w:p w14:paraId="6BC0598B"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Lambert</w:t>
            </w:r>
          </w:p>
        </w:tc>
      </w:tr>
      <w:tr w:rsidR="00426224" w:rsidRPr="00E22F4B" w14:paraId="49DAE919" w14:textId="77777777" w:rsidTr="004262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0" w:type="dxa"/>
            <w:noWrap/>
            <w:hideMark/>
          </w:tcPr>
          <w:p w14:paraId="7C4EA4AC" w14:textId="77777777" w:rsidR="00426224" w:rsidRPr="00E22F4B" w:rsidRDefault="00426224" w:rsidP="00426224">
            <w:pPr>
              <w:pStyle w:val="NoSpacing"/>
              <w:rPr>
                <w:sz w:val="13"/>
                <w:szCs w:val="13"/>
              </w:rPr>
            </w:pPr>
            <w:r w:rsidRPr="00E22F4B">
              <w:rPr>
                <w:sz w:val="13"/>
                <w:szCs w:val="13"/>
              </w:rPr>
              <w:t>rs9272606</w:t>
            </w:r>
          </w:p>
        </w:tc>
        <w:tc>
          <w:tcPr>
            <w:tcW w:w="739" w:type="dxa"/>
            <w:noWrap/>
            <w:hideMark/>
          </w:tcPr>
          <w:p w14:paraId="70104807"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32607729</w:t>
            </w:r>
          </w:p>
        </w:tc>
        <w:tc>
          <w:tcPr>
            <w:tcW w:w="360" w:type="dxa"/>
            <w:noWrap/>
            <w:hideMark/>
          </w:tcPr>
          <w:p w14:paraId="3BA823F6"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T</w:t>
            </w:r>
          </w:p>
        </w:tc>
        <w:tc>
          <w:tcPr>
            <w:tcW w:w="360" w:type="dxa"/>
            <w:noWrap/>
            <w:hideMark/>
          </w:tcPr>
          <w:p w14:paraId="3C78721A"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C</w:t>
            </w:r>
          </w:p>
        </w:tc>
        <w:tc>
          <w:tcPr>
            <w:tcW w:w="668" w:type="dxa"/>
            <w:noWrap/>
            <w:hideMark/>
          </w:tcPr>
          <w:p w14:paraId="73BE3233"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1.37E-07</w:t>
            </w:r>
          </w:p>
        </w:tc>
        <w:tc>
          <w:tcPr>
            <w:tcW w:w="595" w:type="dxa"/>
            <w:noWrap/>
            <w:hideMark/>
          </w:tcPr>
          <w:p w14:paraId="6298B7CD"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-0.1163</w:t>
            </w:r>
          </w:p>
        </w:tc>
        <w:tc>
          <w:tcPr>
            <w:tcW w:w="549" w:type="dxa"/>
            <w:noWrap/>
            <w:hideMark/>
          </w:tcPr>
          <w:p w14:paraId="17D01542"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0.0221</w:t>
            </w:r>
          </w:p>
        </w:tc>
        <w:tc>
          <w:tcPr>
            <w:tcW w:w="1068" w:type="dxa"/>
            <w:noWrap/>
            <w:hideMark/>
          </w:tcPr>
          <w:p w14:paraId="24CC3A07"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Lambert</w:t>
            </w:r>
          </w:p>
        </w:tc>
      </w:tr>
      <w:tr w:rsidR="00426224" w:rsidRPr="00E22F4B" w14:paraId="4DB46F7B" w14:textId="77777777" w:rsidTr="00426224">
        <w:trPr>
          <w:trHeight w:val="20"/>
        </w:trPr>
        <w:tc>
          <w:tcPr>
            <w:cnfStyle w:val="001000000000" w:firstRow="0" w:lastRow="0" w:firstColumn="1" w:lastColumn="0" w:oddVBand="0" w:evenVBand="0" w:oddHBand="0" w:evenHBand="0" w:firstRowFirstColumn="0" w:firstRowLastColumn="0" w:lastRowFirstColumn="0" w:lastRowLastColumn="0"/>
            <w:tcW w:w="810" w:type="dxa"/>
            <w:noWrap/>
            <w:hideMark/>
          </w:tcPr>
          <w:p w14:paraId="6E2D33A7" w14:textId="77777777" w:rsidR="00426224" w:rsidRPr="00E22F4B" w:rsidRDefault="00426224" w:rsidP="00426224">
            <w:pPr>
              <w:pStyle w:val="NoSpacing"/>
              <w:rPr>
                <w:sz w:val="13"/>
                <w:szCs w:val="13"/>
              </w:rPr>
            </w:pPr>
            <w:r w:rsidRPr="00E22F4B">
              <w:rPr>
                <w:sz w:val="13"/>
                <w:szCs w:val="13"/>
              </w:rPr>
              <w:t>rs77015062</w:t>
            </w:r>
          </w:p>
        </w:tc>
        <w:tc>
          <w:tcPr>
            <w:tcW w:w="739" w:type="dxa"/>
            <w:noWrap/>
            <w:hideMark/>
          </w:tcPr>
          <w:p w14:paraId="57238A1F"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32610825</w:t>
            </w:r>
          </w:p>
        </w:tc>
        <w:tc>
          <w:tcPr>
            <w:tcW w:w="360" w:type="dxa"/>
            <w:noWrap/>
            <w:hideMark/>
          </w:tcPr>
          <w:p w14:paraId="0976BC3A"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A</w:t>
            </w:r>
          </w:p>
        </w:tc>
        <w:tc>
          <w:tcPr>
            <w:tcW w:w="360" w:type="dxa"/>
            <w:noWrap/>
            <w:hideMark/>
          </w:tcPr>
          <w:p w14:paraId="2B1FC54E"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G</w:t>
            </w:r>
          </w:p>
        </w:tc>
        <w:tc>
          <w:tcPr>
            <w:tcW w:w="668" w:type="dxa"/>
            <w:noWrap/>
            <w:hideMark/>
          </w:tcPr>
          <w:p w14:paraId="7CE0F8B4"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2.22E-06</w:t>
            </w:r>
          </w:p>
        </w:tc>
        <w:tc>
          <w:tcPr>
            <w:tcW w:w="595" w:type="dxa"/>
            <w:noWrap/>
            <w:hideMark/>
          </w:tcPr>
          <w:p w14:paraId="5DB21A82"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0.1036</w:t>
            </w:r>
          </w:p>
        </w:tc>
        <w:tc>
          <w:tcPr>
            <w:tcW w:w="549" w:type="dxa"/>
            <w:noWrap/>
            <w:hideMark/>
          </w:tcPr>
          <w:p w14:paraId="14AFD6A7"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0.0219</w:t>
            </w:r>
          </w:p>
        </w:tc>
        <w:tc>
          <w:tcPr>
            <w:tcW w:w="1068" w:type="dxa"/>
            <w:noWrap/>
            <w:hideMark/>
          </w:tcPr>
          <w:p w14:paraId="38CA8DF3"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Lambert</w:t>
            </w:r>
          </w:p>
        </w:tc>
      </w:tr>
      <w:tr w:rsidR="00426224" w:rsidRPr="00E22F4B" w14:paraId="300FDDE0" w14:textId="77777777" w:rsidTr="0042622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10" w:type="dxa"/>
            <w:noWrap/>
            <w:hideMark/>
          </w:tcPr>
          <w:p w14:paraId="1E25911C" w14:textId="77777777" w:rsidR="00426224" w:rsidRPr="00E22F4B" w:rsidRDefault="00426224" w:rsidP="00426224">
            <w:pPr>
              <w:pStyle w:val="NoSpacing"/>
              <w:rPr>
                <w:sz w:val="13"/>
                <w:szCs w:val="13"/>
              </w:rPr>
            </w:pPr>
            <w:r w:rsidRPr="00E22F4B">
              <w:rPr>
                <w:sz w:val="13"/>
                <w:szCs w:val="13"/>
              </w:rPr>
              <w:t>rs5002178</w:t>
            </w:r>
          </w:p>
        </w:tc>
        <w:tc>
          <w:tcPr>
            <w:tcW w:w="739" w:type="dxa"/>
            <w:noWrap/>
            <w:hideMark/>
          </w:tcPr>
          <w:p w14:paraId="223CA754"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32611590</w:t>
            </w:r>
          </w:p>
        </w:tc>
        <w:tc>
          <w:tcPr>
            <w:tcW w:w="360" w:type="dxa"/>
            <w:noWrap/>
            <w:hideMark/>
          </w:tcPr>
          <w:p w14:paraId="0BEC1849"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A</w:t>
            </w:r>
          </w:p>
        </w:tc>
        <w:tc>
          <w:tcPr>
            <w:tcW w:w="360" w:type="dxa"/>
            <w:noWrap/>
            <w:hideMark/>
          </w:tcPr>
          <w:p w14:paraId="7B6C6908"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G</w:t>
            </w:r>
          </w:p>
        </w:tc>
        <w:tc>
          <w:tcPr>
            <w:tcW w:w="668" w:type="dxa"/>
            <w:noWrap/>
            <w:hideMark/>
          </w:tcPr>
          <w:p w14:paraId="090640CF"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2.46E-03</w:t>
            </w:r>
          </w:p>
        </w:tc>
        <w:tc>
          <w:tcPr>
            <w:tcW w:w="595" w:type="dxa"/>
            <w:noWrap/>
            <w:hideMark/>
          </w:tcPr>
          <w:p w14:paraId="4FF10410"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-0.0453</w:t>
            </w:r>
          </w:p>
        </w:tc>
        <w:tc>
          <w:tcPr>
            <w:tcW w:w="549" w:type="dxa"/>
            <w:noWrap/>
            <w:hideMark/>
          </w:tcPr>
          <w:p w14:paraId="6C35C2DC"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0.0150</w:t>
            </w:r>
          </w:p>
        </w:tc>
        <w:tc>
          <w:tcPr>
            <w:tcW w:w="1068" w:type="dxa"/>
            <w:noWrap/>
            <w:hideMark/>
          </w:tcPr>
          <w:p w14:paraId="65816516" w14:textId="77777777" w:rsidR="00426224" w:rsidRPr="00E22F4B" w:rsidRDefault="00426224" w:rsidP="00426224">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Maroni</w:t>
            </w:r>
          </w:p>
        </w:tc>
      </w:tr>
      <w:tr w:rsidR="00426224" w:rsidRPr="00E22F4B" w14:paraId="7B198785" w14:textId="77777777" w:rsidTr="00426224">
        <w:trPr>
          <w:trHeight w:val="20"/>
        </w:trPr>
        <w:tc>
          <w:tcPr>
            <w:cnfStyle w:val="001000000000" w:firstRow="0" w:lastRow="0" w:firstColumn="1" w:lastColumn="0" w:oddVBand="0" w:evenVBand="0" w:oddHBand="0" w:evenHBand="0" w:firstRowFirstColumn="0" w:firstRowLastColumn="0" w:lastRowFirstColumn="0" w:lastRowLastColumn="0"/>
            <w:tcW w:w="810" w:type="dxa"/>
            <w:noWrap/>
            <w:hideMark/>
          </w:tcPr>
          <w:p w14:paraId="6BBFAEE4" w14:textId="77777777" w:rsidR="00426224" w:rsidRPr="00E22F4B" w:rsidRDefault="00426224" w:rsidP="00426224">
            <w:pPr>
              <w:pStyle w:val="NoSpacing"/>
              <w:rPr>
                <w:sz w:val="13"/>
                <w:szCs w:val="13"/>
              </w:rPr>
            </w:pPr>
            <w:r w:rsidRPr="00E22F4B">
              <w:rPr>
                <w:sz w:val="13"/>
                <w:szCs w:val="13"/>
              </w:rPr>
              <w:t>rs575147125</w:t>
            </w:r>
          </w:p>
        </w:tc>
        <w:tc>
          <w:tcPr>
            <w:tcW w:w="739" w:type="dxa"/>
            <w:noWrap/>
            <w:hideMark/>
          </w:tcPr>
          <w:p w14:paraId="33A55CD6"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32619144</w:t>
            </w:r>
          </w:p>
        </w:tc>
        <w:tc>
          <w:tcPr>
            <w:tcW w:w="360" w:type="dxa"/>
            <w:noWrap/>
            <w:hideMark/>
          </w:tcPr>
          <w:p w14:paraId="69E748E5"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T</w:t>
            </w:r>
          </w:p>
        </w:tc>
        <w:tc>
          <w:tcPr>
            <w:tcW w:w="360" w:type="dxa"/>
            <w:noWrap/>
            <w:hideMark/>
          </w:tcPr>
          <w:p w14:paraId="68E45A25"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G</w:t>
            </w:r>
          </w:p>
        </w:tc>
        <w:tc>
          <w:tcPr>
            <w:tcW w:w="668" w:type="dxa"/>
            <w:noWrap/>
            <w:hideMark/>
          </w:tcPr>
          <w:p w14:paraId="1B633F4B"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1.64E-03</w:t>
            </w:r>
          </w:p>
        </w:tc>
        <w:tc>
          <w:tcPr>
            <w:tcW w:w="595" w:type="dxa"/>
            <w:noWrap/>
            <w:hideMark/>
          </w:tcPr>
          <w:p w14:paraId="497FF1C5"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0.0697</w:t>
            </w:r>
          </w:p>
        </w:tc>
        <w:tc>
          <w:tcPr>
            <w:tcW w:w="549" w:type="dxa"/>
            <w:noWrap/>
            <w:hideMark/>
          </w:tcPr>
          <w:p w14:paraId="4C6ADE05"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0.0221</w:t>
            </w:r>
          </w:p>
        </w:tc>
        <w:tc>
          <w:tcPr>
            <w:tcW w:w="1068" w:type="dxa"/>
            <w:noWrap/>
            <w:hideMark/>
          </w:tcPr>
          <w:p w14:paraId="3AD43C49" w14:textId="77777777" w:rsidR="00426224" w:rsidRPr="00E22F4B" w:rsidRDefault="00426224" w:rsidP="00426224">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Maroni</w:t>
            </w:r>
          </w:p>
        </w:tc>
      </w:tr>
    </w:tbl>
    <w:p w14:paraId="1D70F2B4" w14:textId="77777777" w:rsidR="009F4D70" w:rsidRDefault="009F4D70" w:rsidP="001F5814">
      <w:pPr>
        <w:jc w:val="both"/>
      </w:pPr>
    </w:p>
    <w:p w14:paraId="111BA0C3" w14:textId="77777777" w:rsidR="00DE7C68" w:rsidRDefault="00340DA3" w:rsidP="006A4093">
      <w:pPr>
        <w:jc w:val="center"/>
      </w:pPr>
      <w:r>
        <w:rPr>
          <w:noProof/>
        </w:rPr>
        <w:lastRenderedPageBreak/>
        <w:drawing>
          <wp:inline distT="0" distB="0" distL="0" distR="0" wp14:anchorId="7337B19D" wp14:editId="07AED03F">
            <wp:extent cx="4520381" cy="7561743"/>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51" cstate="print">
                      <a:extLst>
                        <a:ext uri="{28A0092B-C50C-407E-A947-70E740481C1C}">
                          <a14:useLocalDpi xmlns:a14="http://schemas.microsoft.com/office/drawing/2010/main" val="0"/>
                        </a:ext>
                      </a:extLst>
                    </a:blip>
                    <a:srcRect l="12691" t="11860" r="11166"/>
                    <a:stretch/>
                  </pic:blipFill>
                  <pic:spPr bwMode="auto">
                    <a:xfrm>
                      <a:off x="0" y="0"/>
                      <a:ext cx="4529537" cy="7577059"/>
                    </a:xfrm>
                    <a:prstGeom prst="rect">
                      <a:avLst/>
                    </a:prstGeom>
                    <a:extLst>
                      <a:ext uri="{53640926-AAD7-44D8-BBD7-CCE9431645EC}">
                        <a14:shadowObscured xmlns:a14="http://schemas.microsoft.com/office/drawing/2010/main"/>
                      </a:ext>
                    </a:extLst>
                  </pic:spPr>
                </pic:pic>
              </a:graphicData>
            </a:graphic>
          </wp:inline>
        </w:drawing>
      </w:r>
    </w:p>
    <w:p w14:paraId="6BF3033F" w14:textId="77777777" w:rsidR="007420F5" w:rsidRPr="007420F5" w:rsidRDefault="00DE7C68" w:rsidP="00240701">
      <w:pPr>
        <w:pStyle w:val="Caption"/>
        <w:jc w:val="both"/>
      </w:pPr>
      <w:r w:rsidRPr="00757FB9">
        <w:rPr>
          <w:b/>
          <w:bCs/>
        </w:rPr>
        <w:t xml:space="preserve">Figure </w:t>
      </w:r>
      <w:r w:rsidRPr="00757FB9">
        <w:rPr>
          <w:b/>
          <w:bCs/>
        </w:rPr>
        <w:fldChar w:fldCharType="begin"/>
      </w:r>
      <w:r w:rsidRPr="00757FB9">
        <w:rPr>
          <w:b/>
          <w:bCs/>
        </w:rPr>
        <w:instrText xml:space="preserve"> SEQ Figure \* ARABIC </w:instrText>
      </w:r>
      <w:r w:rsidRPr="00757FB9">
        <w:rPr>
          <w:b/>
          <w:bCs/>
        </w:rPr>
        <w:fldChar w:fldCharType="separate"/>
      </w:r>
      <w:r w:rsidR="006B0D77" w:rsidRPr="00757FB9">
        <w:rPr>
          <w:b/>
          <w:bCs/>
          <w:noProof/>
        </w:rPr>
        <w:t>6</w:t>
      </w:r>
      <w:r w:rsidRPr="00757FB9">
        <w:rPr>
          <w:b/>
          <w:bCs/>
          <w:noProof/>
        </w:rPr>
        <w:fldChar w:fldCharType="end"/>
      </w:r>
      <w:r w:rsidRPr="00757FB9">
        <w:rPr>
          <w:b/>
          <w:bCs/>
        </w:rPr>
        <w:t>: Fine</w:t>
      </w:r>
      <w:r w:rsidR="00757FB9" w:rsidRPr="00757FB9">
        <w:rPr>
          <w:b/>
          <w:bCs/>
        </w:rPr>
        <w:t>-</w:t>
      </w:r>
      <w:r w:rsidRPr="00757FB9">
        <w:rPr>
          <w:b/>
          <w:bCs/>
        </w:rPr>
        <w:t>map</w:t>
      </w:r>
      <w:r w:rsidR="00757FB9">
        <w:rPr>
          <w:b/>
          <w:bCs/>
        </w:rPr>
        <w:t>p</w:t>
      </w:r>
      <w:r w:rsidRPr="00757FB9">
        <w:rPr>
          <w:b/>
          <w:bCs/>
        </w:rPr>
        <w:t>ing putative causal variants in the HLA region (Chr6:32300000-32750000) using SuSiE fine mapping tool</w:t>
      </w:r>
      <w:r w:rsidR="00757FB9">
        <w:rPr>
          <w:b/>
          <w:bCs/>
        </w:rPr>
        <w:t>:</w:t>
      </w:r>
      <w:r>
        <w:t xml:space="preserve"> This was performed on (a) </w:t>
      </w:r>
      <w:r>
        <w:fldChar w:fldCharType="begin"/>
      </w:r>
      <w:r>
        <w:instrText xml:space="preserve"> ADDIN EN.CITE &lt;EndNote&gt;&lt;Cite AuthorYear="1"&gt;&lt;Author&gt;Bellenguez&lt;/Author&gt;&lt;Year&gt;2022&lt;/Year&gt;&lt;RecNum&gt;137&lt;/RecNum&gt;&lt;DisplayText&gt;Bellenguez et al. (2022)&lt;/DisplayText&gt;&lt;record&gt;&lt;rec-number&gt;137&lt;/rec-number&gt;&lt;foreign-keys&gt;&lt;key app="EN" db-id="22avtwvd2est06et2t0p02v6sppfdf9vwpx5" timestamp="1669832514"&gt;137&lt;/key&gt;&lt;/foreign-keys&gt;&lt;ref-type name="Journal Article"&gt;17&lt;/ref-type&gt;&lt;contributors&gt;&lt;authors&gt;&lt;author&gt;Bellenguez, Céline&lt;/author&gt;&lt;author&gt;Küçükali, Fahri&lt;/author&gt;&lt;author&gt;Jansen, Iris E&lt;/author&gt;&lt;author&gt;Kleineidam, Luca&lt;/author&gt;&lt;author&gt;Moreno-Grau, Sonia&lt;/author&gt;&lt;author&gt;Amin, Najaf&lt;/author&gt;&lt;author&gt;Naj, Adam C&lt;/author&gt;&lt;author&gt;Campos-Martin, Rafael&lt;/author&gt;&lt;author&gt;Grenier-Boley, Benjamin&lt;/author&gt;&lt;author&gt;Andrade, Victor&lt;/author&gt;&lt;/authors&gt;&lt;/contributors&gt;&lt;titles&gt;&lt;title&gt;New insights into the genetic etiology of Alzheimer’s disease and related dementias&lt;/title&gt;&lt;secondary-title&gt;Nature genetics&lt;/secondary-title&gt;&lt;/titles&gt;&lt;periodical&gt;&lt;full-title&gt;Nature Genetics&lt;/full-title&gt;&lt;/periodical&gt;&lt;pages&gt;412-436&lt;/pages&gt;&lt;volume&gt;54&lt;/volume&gt;&lt;number&gt;4&lt;/number&gt;&lt;dates&gt;&lt;year&gt;2022&lt;/year&gt;&lt;/dates&gt;&lt;isbn&gt;1546-1718&lt;/isbn&gt;&lt;urls&gt;&lt;/urls&gt;&lt;/record&gt;&lt;/Cite&gt;&lt;/EndNote&gt;</w:instrText>
      </w:r>
      <w:r>
        <w:fldChar w:fldCharType="separate"/>
      </w:r>
      <w:r>
        <w:rPr>
          <w:noProof/>
        </w:rPr>
        <w:t>Bellenguez et al. (2022)</w:t>
      </w:r>
      <w:r>
        <w:fldChar w:fldCharType="end"/>
      </w:r>
      <w:r>
        <w:t xml:space="preserve">; (b) </w:t>
      </w:r>
      <w:r>
        <w:fldChar w:fldCharType="begin">
          <w:fldData xml:space="preserve">PEVuZE5vdGU+PENpdGUgQXV0aG9yWWVhcj0iMSI+PEF1dGhvcj5KYW5zZW48L0F1dGhvcj48WWVh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==
</w:fldData>
        </w:fldChar>
      </w:r>
      <w:r w:rsidR="006C0D94">
        <w:instrText xml:space="preserve"> ADDIN EN.CITE </w:instrText>
      </w:r>
      <w:r w:rsidR="006C0D94">
        <w:fldChar w:fldCharType="begin">
          <w:fldData xml:space="preserve">PEVuZE5vdGU+PENpdGUgQXV0aG9yWWVhcj0iMSI+PEF1dGhvcj5KYW5zZW48L0F1dGhvcj48WWVh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==
</w:fldData>
        </w:fldChar>
      </w:r>
      <w:r w:rsidR="006C0D94">
        <w:instrText xml:space="preserve"> ADDIN EN.CITE.DATA </w:instrText>
      </w:r>
      <w:r w:rsidR="006C0D94">
        <w:fldChar w:fldCharType="end"/>
      </w:r>
      <w:r>
        <w:fldChar w:fldCharType="separate"/>
      </w:r>
      <w:r w:rsidR="006C0D94">
        <w:rPr>
          <w:noProof/>
        </w:rPr>
        <w:t>Jansen et al. (2019)</w:t>
      </w:r>
      <w:r>
        <w:fldChar w:fldCharType="end"/>
      </w:r>
      <w:r w:rsidRPr="004F3382">
        <w:rPr>
          <w:lang w:val="da-DK"/>
        </w:rPr>
        <w:t xml:space="preserve">; (c) </w:t>
      </w:r>
      <w:r>
        <w:fldChar w:fldCharType="begin"/>
      </w:r>
      <w:r w:rsidRPr="004F3382">
        <w:rPr>
          <w:lang w:val="da-DK"/>
        </w:rPr>
        <w:instrText xml:space="preserve"> ADDIN EN.CITE &lt;EndNote&gt;&lt;Cite AuthorYear="1"&gt;&lt;Author&gt;Kunkle&lt;/Author&gt;&lt;Year&gt;2019&lt;/Year&gt;&lt;RecNum&gt;122&lt;/RecNum&gt;&lt;DisplayText&gt;Kunkle et al. (2019)&lt;/DisplayText&gt;&lt;record&gt;&lt;rec-number&gt;122&lt;/rec-number&gt;&lt;foreign-keys&gt;&lt;key app="EN" db-id="22avtwvd2est06et2t0p02v6sppfdf9vwpx5" timestamp="1647971835"&gt;122&lt;/key&gt;&lt;/foreign-keys&gt;&lt;ref-type name="Journal Article"&gt;17&lt;/ref-type&gt;&lt;contributors&gt;&lt;authors&gt;&lt;author&gt;Kunkle, Brian W&lt;/author&gt;&lt;author&gt;Grenier-Boley, Benjamin&lt;/author&gt;&lt;author&gt;Sims, Rebecca&lt;/author&gt;&lt;author&gt;Bis, Joshua C&lt;/author&gt;&lt;author&gt;Damotte, Vincent&lt;/author&gt;&lt;author&gt;Naj, Adam C&lt;/author&gt;&lt;author&gt;Boland, Anne&lt;/author&gt;&lt;author&gt;Vronskaya, Maria&lt;/author&gt;&lt;author&gt;Van Der Lee, Sven J&lt;/author&gt;&lt;author&gt;Amlie-Wolf, Alexandre&lt;/author&gt;&lt;/authors&gt;&lt;/contributors&gt;&lt;titles&gt;&lt;title&gt;Genetic meta-analysis of diagnosed Alzheimer’s disease identifies new risk loci and implicates A</w:instrText>
      </w:r>
      <w:r>
        <w:instrText>β</w:instrText>
      </w:r>
      <w:r w:rsidRPr="004F3382">
        <w:rPr>
          <w:lang w:val="da-DK"/>
        </w:rPr>
        <w:instrText>, tau, immunity and lipid processing&lt;/title&gt;&lt;secondary-title&gt;Nature genetics&lt;/secondary-title&gt;&lt;/titles&gt;&lt;periodical&gt;&lt;full-title&gt;Nature Genetics&lt;/full-title&gt;&lt;/periodical&gt;&lt;pages&gt;414-430&lt;/pages&gt;&lt;volume&gt;51&lt;/volume&gt;&lt;number&gt;3&lt;/number&gt;&lt;dates&gt;&lt;year&gt;2019&lt;/year&gt;&lt;/dates&gt;&lt;isbn&gt;1546-1718&lt;/isbn&gt;&lt;urls&gt;&lt;/urls&gt;&lt;/record&gt;&lt;/Cite&gt;&lt;/EndNote&gt;</w:instrText>
      </w:r>
      <w:r>
        <w:fldChar w:fldCharType="separate"/>
      </w:r>
      <w:r w:rsidRPr="004F3382">
        <w:rPr>
          <w:noProof/>
          <w:lang w:val="da-DK"/>
        </w:rPr>
        <w:t>Kunkle et al. (2019)</w:t>
      </w:r>
      <w:r>
        <w:fldChar w:fldCharType="end"/>
      </w:r>
      <w:r w:rsidRPr="004F3382">
        <w:rPr>
          <w:lang w:val="da-DK"/>
        </w:rPr>
        <w:t xml:space="preserve">; (d) </w:t>
      </w:r>
      <w:r>
        <w:fldChar w:fldCharType="begin"/>
      </w:r>
      <w:r w:rsidRPr="004F3382">
        <w:rPr>
          <w:lang w:val="da-DK"/>
        </w:rPr>
        <w:instrText xml:space="preserve"> ADDIN EN.CITE &lt;EndNote&gt;&lt;Cite AuthorYear="1"&gt;&lt;Author&gt;Lambert&lt;/Author&gt;&lt;Year&gt;2013&lt;/Year&gt;&lt;RecNum&gt;114&lt;/RecNum&gt;&lt;DisplayText&gt;Lambert et al. (2013)&lt;/DisplayText&gt;&lt;record&gt;&lt;rec-number&gt;114&lt;/rec-number&gt;&lt;foreign-keys&gt;&lt;key app="EN" db-id="22avtwvd2est06et2t0p02v6sppfdf9vwpx5" timestamp="1647970604"&gt;114&lt;/key&gt;&lt;/foreign-keys&gt;&lt;ref-type name="Journal Article"&gt;17&lt;/ref-type&gt;&lt;contributors&gt;&lt;authors&gt;&lt;author&gt;Lambert, Jean-Charles&lt;/author&gt;&lt;author&gt;Ibrahim-Verbaas, Carla A&lt;/author&gt;&lt;author&gt;Harold, Denise&lt;/author&gt;&lt;author&gt;Naj, Adam C&lt;/author&gt;&lt;author&gt;Sims, Rebecca&lt;/author&gt;&lt;author&gt;Bellenguez, Céline&lt;/author&gt;&lt;author&gt;Jun, Gyungah&lt;/author&gt;&lt;author&gt;DeStefano, Anita L&lt;/author&gt;&lt;author&gt;Bis, Joshua C&lt;/author&gt;&lt;author&gt;Beecham, Gary W&lt;/author&gt;&lt;/authors&gt;&lt;/contributors&gt;&lt;titles&gt;&lt;title&gt;Meta-analysis of 74,046 individuals identifies 11 new susceptibility loci for Alzheimer&amp;apos;s disease&lt;/title&gt;&lt;secondary-title&gt;Nature genetics&lt;/secondary-title&gt;&lt;/titles&gt;&lt;periodical&gt;&lt;full-title&gt;Nature Genetics&lt;/full-title&gt;&lt;/periodical&gt;&lt;pages&gt;1452-1458&lt;/pages&gt;&lt;volume&gt;45&lt;/volume&gt;&lt;number&gt;12&lt;/number&gt;&lt;dates&gt;&lt;year&gt;2013&lt;/year&gt;&lt;/dates&gt;&lt;isbn&gt;1546-1718&lt;/isbn&gt;&lt;urls&gt;&lt;/urls&gt;&lt;/record&gt;&lt;/Cite&gt;&lt;/EndNote&gt;</w:instrText>
      </w:r>
      <w:r>
        <w:fldChar w:fldCharType="separate"/>
      </w:r>
      <w:r w:rsidRPr="004F3382">
        <w:rPr>
          <w:noProof/>
          <w:lang w:val="da-DK"/>
        </w:rPr>
        <w:t>Lambert et al. (2013)</w:t>
      </w:r>
      <w:r>
        <w:fldChar w:fldCharType="end"/>
      </w:r>
      <w:r w:rsidRPr="004F3382">
        <w:rPr>
          <w:lang w:val="da-DK"/>
        </w:rPr>
        <w:t xml:space="preserve">; (e) </w:t>
      </w:r>
      <w:r>
        <w:fldChar w:fldCharType="begin"/>
      </w:r>
      <w:r w:rsidRPr="004F3382">
        <w:rPr>
          <w:lang w:val="da-DK"/>
        </w:rPr>
        <w:instrText xml:space="preserve"> ADDIN EN.CITE &lt;EndNote&gt;&lt;Cite AuthorYear="1"&gt;&lt;Author&gt;Marioni&lt;/Author&gt;&lt;Year&gt;2018&lt;/Year&gt;&lt;RecNum&gt;47&lt;/RecNum&gt;&lt;DisplayText&gt;Marioni et al. (2018)&lt;/DisplayText&gt;&lt;record&gt;&lt;rec-number&gt;47&lt;/rec-number&gt;&lt;foreign-keys&gt;&lt;key app="EN" db-id="22avtwvd2est06et2t0p02v6sppfdf9vwpx5" timestamp="1643989805"&gt;47&lt;/key&gt;&lt;/foreign-keys&gt;&lt;ref-type name="Journal Article"&gt;17&lt;/ref-type&gt;&lt;contributors&gt;&lt;authors&gt;&lt;author&gt;Marioni, Riccardo E.&lt;/author&gt;&lt;author&gt;Harris, Sarah E.&lt;/author&gt;&lt;author&gt;Zhang, Qian&lt;/author&gt;&lt;author&gt;McRae, Allan F.&lt;/author&gt;&lt;author&gt;Hagenaars, Saskia P.&lt;/author&gt;&lt;author&gt;Hill, W. David&lt;/author&gt;&lt;author&gt;Davies, Gail&lt;/author&gt;&lt;author&gt;Ritchie, Craig W.&lt;/author&gt;&lt;author&gt;Gale, Catharine R.&lt;/author&gt;&lt;author&gt;Starr, John M.&lt;/author&gt;&lt;author&gt;Goate, Alison M.&lt;/author&gt;&lt;author&gt;Porteous, David J.&lt;/author&gt;&lt;author&gt;Yang, Jian&lt;/author&gt;&lt;author&gt;Evans, Kathryn L.&lt;/author&gt;&lt;author&gt;Deary, Ian J.&lt;/author&gt;&lt;author&gt;Wray, Naomi R.&lt;/author&gt;&lt;author&gt;Visscher, Peter M.&lt;/author&gt;&lt;/authors&gt;&lt;/contributors&gt;&lt;titles&gt;&lt;title&gt;GWAS on family history of Alzheimer’s disease&lt;/title&gt;&lt;secondary-title&gt;Translational Psychiatry&lt;/secondary-title&gt;&lt;/titles&gt;&lt;periodical&gt;&lt;full-title&gt;Translational Psychiatry&lt;/full-title&gt;&lt;/periodical&gt;&lt;pages&gt;99&lt;/pages&gt;&lt;volume&gt;8&lt;/volume&gt;&lt;number&gt;1&lt;/number&gt;&lt;dates&gt;&lt;year&gt;2018&lt;/year&gt;&lt;pub-dates&gt;&lt;date&gt;2018/05/18&lt;/date&gt;&lt;/pub-dates&gt;&lt;/dates&gt;&lt;isbn&gt;2158-3188&lt;/isbn&gt;&lt;urls&gt;&lt;related-urls&gt;&lt;url&gt;https://doi.org/10.1038/s41398-018-0150-6&lt;/url&gt;&lt;/related-urls&gt;&lt;/urls&gt;&lt;electronic-resource-num&gt;10.1038/s41398-018-0150-6&lt;/electronic-resource-num&gt;&lt;/record&gt;&lt;/Cite&gt;&lt;/EndNote&gt;</w:instrText>
      </w:r>
      <w:r>
        <w:fldChar w:fldCharType="separate"/>
      </w:r>
      <w:r w:rsidRPr="004F3382">
        <w:rPr>
          <w:noProof/>
          <w:lang w:val="da-DK"/>
        </w:rPr>
        <w:t xml:space="preserve">Marioni et al. </w:t>
      </w:r>
      <w:r>
        <w:rPr>
          <w:noProof/>
        </w:rPr>
        <w:t>(2018)</w:t>
      </w:r>
      <w:r>
        <w:fldChar w:fldCharType="end"/>
      </w:r>
      <w:r>
        <w:t xml:space="preserve"> and; (f) </w:t>
      </w:r>
      <w:r>
        <w:fldChar w:fldCharType="begin"/>
      </w:r>
      <w:r>
        <w:instrText xml:space="preserve"> ADDIN EN.CITE &lt;EndNote&gt;&lt;Cite AuthorYear="1"&gt;&lt;Author&gt;Schwartzentruber&lt;/Author&gt;&lt;Year&gt;2021&lt;/Year&gt;&lt;RecNum&gt;134&lt;/RecNum&gt;&lt;DisplayText&gt;Schwartzentruber et al. (2021)&lt;/DisplayText&gt;&lt;record&gt;&lt;rec-number&gt;134&lt;/rec-number&gt;&lt;foreign-keys&gt;&lt;key app="EN" db-id="22avtwvd2est06et2t0p02v6sppfdf9vwpx5" timestamp="1669224057"&gt;134&lt;/key&gt;&lt;/foreign-keys&gt;&lt;ref-type name="Journal Article"&gt;17&lt;/ref-type&gt;&lt;contributors&gt;&lt;authors&gt;&lt;author&gt;Schwartzentruber, Jeremy&lt;/author&gt;&lt;author&gt;Cooper, Sarah&lt;/author&gt;&lt;author&gt;Liu, Jimmy Z&lt;/author&gt;&lt;author&gt;Barrio-Hernandez, Inigo&lt;/author&gt;&lt;author&gt;Bello, Erica&lt;/author&gt;&lt;author&gt;Kumasaka, Natsuhiko&lt;/author&gt;&lt;author&gt;Young, Adam MH&lt;/author&gt;&lt;author&gt;Franklin, Robin JM&lt;/author&gt;&lt;author&gt;Johnson, Toby&lt;/author&gt;&lt;author&gt;Estrada, Karol&lt;/author&gt;&lt;/authors&gt;&lt;/contributors&gt;&lt;titles&gt;&lt;title&gt;Genome-wide meta-analysis, fine-mapping and integrative prioritization implicate new Alzheimer’s disease risk genes&lt;/title&gt;&lt;secondary-title&gt;Nature genetics&lt;/secondary-title&gt;&lt;/titles&gt;&lt;periodical&gt;&lt;full-title&gt;Nature Genetics&lt;/full-title&gt;&lt;/periodical&gt;&lt;pages&gt;392-402&lt;/pages&gt;&lt;volume&gt;53&lt;/volume&gt;&lt;number&gt;3&lt;/number&gt;&lt;dates&gt;&lt;year&gt;2021&lt;/year&gt;&lt;/dates&gt;&lt;isbn&gt;1546-1718&lt;/isbn&gt;&lt;urls&gt;&lt;/urls&gt;&lt;/record&gt;&lt;/Cite&gt;&lt;/EndNote&gt;</w:instrText>
      </w:r>
      <w:r>
        <w:fldChar w:fldCharType="separate"/>
      </w:r>
      <w:r>
        <w:rPr>
          <w:noProof/>
        </w:rPr>
        <w:t>Schwartzentruber et al. (2021)</w:t>
      </w:r>
      <w:r>
        <w:fldChar w:fldCharType="end"/>
      </w:r>
      <w:r>
        <w:t xml:space="preserve"> GWAS </w:t>
      </w:r>
      <w:r w:rsidR="00B838E5">
        <w:t xml:space="preserve">summary </w:t>
      </w:r>
      <w:r>
        <w:t xml:space="preserve">statistic </w:t>
      </w:r>
      <w:r w:rsidR="00757FB9">
        <w:t>data</w:t>
      </w:r>
      <w:r>
        <w:t xml:space="preserve">. For each study a </w:t>
      </w:r>
      <w:r w:rsidR="00757FB9">
        <w:t>Manhattan</w:t>
      </w:r>
      <w:r>
        <w:t xml:space="preserve"> plot shows putative causal variants highlighted in red (left), with SuSiE calculated PIP score for each credible set (middle), which can be cross referenced in Table </w:t>
      </w:r>
      <w:r w:rsidR="00757FB9">
        <w:t>7</w:t>
      </w:r>
      <w:r>
        <w:t xml:space="preserve">a </w:t>
      </w:r>
      <w:proofErr w:type="gramStart"/>
      <w:r>
        <w:t>and;</w:t>
      </w:r>
      <w:proofErr w:type="gramEnd"/>
      <w:r>
        <w:t xml:space="preserve"> heat map depicting the LD matrix of the representative SNPs used in fine mapping (right). (g) depicts an LD matrix across the HLA locus using 1 in every 17 SNP from the </w:t>
      </w:r>
      <w:r>
        <w:fldChar w:fldCharType="begin"/>
      </w:r>
      <w:r>
        <w:instrText xml:space="preserve"> ADDIN EN.CITE &lt;EndNote&gt;&lt;Cite AuthorYear="1"&gt;&lt;Author&gt;Kunkle&lt;/Author&gt;&lt;Year&gt;2019&lt;/Year&gt;&lt;RecNum&gt;122&lt;/RecNum&gt;&lt;DisplayText&gt;Kunkle et al. (2019)&lt;/DisplayText&gt;&lt;record&gt;&lt;rec-number&gt;122&lt;/rec-number&gt;&lt;foreign-keys&gt;&lt;key app="EN" db-id="22avtwvd2est06et2t0p02v6sppfdf9vwpx5" timestamp="1647971835"&gt;122&lt;/key&gt;&lt;/foreign-keys&gt;&lt;ref-type name="Journal Article"&gt;17&lt;/ref-type&gt;&lt;contributors&gt;&lt;authors&gt;&lt;author&gt;Kunkle, Brian W&lt;/author&gt;&lt;author&gt;Grenier-Boley, Benjamin&lt;/author&gt;&lt;author&gt;Sims, Rebecca&lt;/author&gt;&lt;author&gt;Bis, Joshua C&lt;/author&gt;&lt;author&gt;Damotte, Vincent&lt;/author&gt;&lt;author&gt;Naj, Adam C&lt;/author&gt;&lt;author&gt;Boland, Anne&lt;/author&gt;&lt;author&gt;Vronskaya, Maria&lt;/author&gt;&lt;author&gt;Van Der Lee, Sven J&lt;/author&gt;&lt;author&gt;Amlie-Wolf, Alexandre&lt;/author&gt;&lt;/authors&gt;&lt;/contributors&gt;&lt;titles&gt;&lt;title&gt;Genetic meta-analysis of diagnosed Alzheimer’s disease identifies new risk loci and implicates Aβ, tau, immunity and lipid processing&lt;/title&gt;&lt;secondary-title&gt;Nature genetics&lt;/secondary-title&gt;&lt;/titles&gt;&lt;periodical&gt;&lt;full-title&gt;Nature Genetics&lt;/full-title&gt;&lt;/periodical&gt;&lt;pages&gt;414-430&lt;/pages&gt;&lt;volume&gt;51&lt;/volume&gt;&lt;number&gt;3&lt;/number&gt;&lt;dates&gt;&lt;year&gt;2019&lt;/year&gt;&lt;/dates&gt;&lt;isbn&gt;1546-1718&lt;/isbn&gt;&lt;urls&gt;&lt;/urls&gt;&lt;/record&gt;&lt;/Cite&gt;&lt;/EndNote&gt;</w:instrText>
      </w:r>
      <w:r>
        <w:fldChar w:fldCharType="separate"/>
      </w:r>
      <w:r>
        <w:rPr>
          <w:noProof/>
        </w:rPr>
        <w:t>Kunkle et al. (2019)</w:t>
      </w:r>
      <w:r>
        <w:fldChar w:fldCharType="end"/>
      </w:r>
      <w:r>
        <w:t xml:space="preserve"> study. (H) density plot showing distribution of putative causal variants identified across all GWAS studies</w:t>
      </w:r>
      <w:r w:rsidR="00240701">
        <w:t xml:space="preserve">. For detailed assessment of LD patterns among SNPs high resolution LD maps can be found on GitHub page </w:t>
      </w:r>
      <w:r w:rsidR="00E90D40" w:rsidRPr="00E90D40">
        <w:t>https://github.com/ohin6/MScCodeAccess</w:t>
      </w:r>
      <w:r w:rsidR="00240701">
        <w:t xml:space="preserve"> </w:t>
      </w:r>
    </w:p>
    <w:p w14:paraId="64D080BE" w14:textId="77777777" w:rsidR="00885571" w:rsidRDefault="00AC382A" w:rsidP="0008678F">
      <w:pPr>
        <w:pStyle w:val="Heading3"/>
        <w:numPr>
          <w:ilvl w:val="2"/>
          <w:numId w:val="10"/>
        </w:numPr>
      </w:pPr>
      <w:bookmarkStart w:id="36" w:name="_Toc131515170"/>
      <w:r>
        <w:lastRenderedPageBreak/>
        <w:t xml:space="preserve">Integrating </w:t>
      </w:r>
      <w:r w:rsidR="00885571">
        <w:t>Genomic Annotation</w:t>
      </w:r>
      <w:r>
        <w:t xml:space="preserve"> Data</w:t>
      </w:r>
      <w:bookmarkEnd w:id="36"/>
    </w:p>
    <w:p w14:paraId="2DE7F8C7" w14:textId="77777777" w:rsidR="000D63D8" w:rsidRDefault="00C8061E" w:rsidP="00F44CE2">
      <w:pPr>
        <w:pStyle w:val="NormalWeb"/>
        <w:jc w:val="both"/>
      </w:pPr>
      <w:r>
        <w:t xml:space="preserve">To explore the potential pathogenic pathways, putative causal variants were </w:t>
      </w:r>
      <w:r w:rsidR="008560BD">
        <w:t>integrated</w:t>
      </w:r>
      <w:r>
        <w:t xml:space="preserve"> with </w:t>
      </w:r>
      <w:r w:rsidR="00925CB8">
        <w:t>cis-</w:t>
      </w:r>
      <w:r w:rsidR="00B84775">
        <w:t xml:space="preserve">regulatory </w:t>
      </w:r>
      <w:r w:rsidR="00281854">
        <w:t xml:space="preserve">genomic annotation </w:t>
      </w:r>
      <w:r w:rsidR="00AF061E">
        <w:t xml:space="preserve">and chromatin state </w:t>
      </w:r>
      <w:r w:rsidR="00281854">
        <w:t>data</w:t>
      </w:r>
      <w:r>
        <w:t xml:space="preserve"> obtained from </w:t>
      </w:r>
      <w:r>
        <w:fldChar w:fldCharType="begin"/>
      </w:r>
      <w:r>
        <w:instrText xml:space="preserve"> ADDIN EN.CITE &lt;EndNote&gt;&lt;Cite AuthorYear="1"&gt;&lt;Author&gt;Nott&lt;/Author&gt;&lt;Year&gt;2019&lt;/Year&gt;&lt;RecNum&gt;196&lt;/RecNum&gt;&lt;DisplayText&gt;Nott et al. (2019)&lt;/DisplayText&gt;&lt;record&gt;&lt;rec-number&gt;196&lt;/rec-number&gt;&lt;foreign-keys&gt;&lt;key app="EN" db-id="22avtwvd2est06et2t0p02v6sppfdf9vwpx5" timestamp="1676992661"&gt;196&lt;/key&gt;&lt;/foreign-keys&gt;&lt;ref-type name="Journal Article"&gt;17&lt;/ref-type&gt;&lt;contributors&gt;&lt;authors&gt;&lt;author&gt;Nott, Alexi&lt;/author&gt;&lt;author&gt;Holtman, Inge R&lt;/author&gt;&lt;author&gt;Coufal, Nicole G&lt;/author&gt;&lt;author&gt;Schlachetzki, Johannes CM&lt;/author&gt;&lt;author&gt;Yu, Miao&lt;/author&gt;&lt;author&gt;Hu, Rong&lt;/author&gt;&lt;author&gt;Han, Claudia Z&lt;/author&gt;&lt;author&gt;Pena, Monique&lt;/author&gt;&lt;author&gt;Xiao, Jiayang&lt;/author&gt;&lt;author&gt;Wu, Yin&lt;/author&gt;&lt;/authors&gt;&lt;/contributors&gt;&lt;titles&gt;&lt;title&gt;Brain cell type–specific enhancer–promoter interactome maps and disease-risk association&lt;/title&gt;&lt;secondary-title&gt;Science&lt;/secondary-title&gt;&lt;/titles&gt;&lt;periodical&gt;&lt;full-title&gt;Science&lt;/full-title&gt;&lt;/periodical&gt;&lt;pages&gt;1134-1139&lt;/pages&gt;&lt;volume&gt;366&lt;/volume&gt;&lt;number&gt;6469&lt;/number&gt;&lt;dates&gt;&lt;year&gt;2019&lt;/year&gt;&lt;/dates&gt;&lt;isbn&gt;0036-8075&lt;/isbn&gt;&lt;urls&gt;&lt;/urls&gt;&lt;/record&gt;&lt;/Cite&gt;&lt;/EndNote&gt;</w:instrText>
      </w:r>
      <w:r>
        <w:fldChar w:fldCharType="separate"/>
      </w:r>
      <w:r>
        <w:rPr>
          <w:noProof/>
        </w:rPr>
        <w:t>Nott et al. (2019)</w:t>
      </w:r>
      <w:r>
        <w:fldChar w:fldCharType="end"/>
      </w:r>
      <w:r w:rsidR="00297BA4">
        <w:t xml:space="preserve">. This consisted of </w:t>
      </w:r>
      <w:r w:rsidR="00464E66">
        <w:t xml:space="preserve">major brain cell types </w:t>
      </w:r>
      <w:r>
        <w:t xml:space="preserve">including microglia, astrocyte, </w:t>
      </w:r>
      <w:r w:rsidR="005C29EB">
        <w:t>neurons,</w:t>
      </w:r>
      <w:r>
        <w:t xml:space="preserve"> and </w:t>
      </w:r>
      <w:proofErr w:type="gramStart"/>
      <w:r w:rsidRPr="001263CA">
        <w:t>oligodendrocyte</w:t>
      </w:r>
      <w:r w:rsidR="00AF061E">
        <w:t>;</w:t>
      </w:r>
      <w:proofErr w:type="gramEnd"/>
      <w:r w:rsidR="00AF061E">
        <w:t xml:space="preserve"> as well as chromatin state and 3D chromatin interaction data for microglia</w:t>
      </w:r>
      <w:r w:rsidR="008E39FB">
        <w:t xml:space="preserve">. </w:t>
      </w:r>
      <w:r w:rsidR="002D3F2C">
        <w:t xml:space="preserve">As shown in </w:t>
      </w:r>
      <w:r w:rsidR="002D3F2C" w:rsidRPr="007909D7">
        <w:rPr>
          <w:b/>
          <w:bCs/>
        </w:rPr>
        <w:t xml:space="preserve">Figure </w:t>
      </w:r>
      <w:r w:rsidR="00297BA4">
        <w:rPr>
          <w:b/>
          <w:bCs/>
        </w:rPr>
        <w:t>7a</w:t>
      </w:r>
      <w:r w:rsidR="00281854">
        <w:rPr>
          <w:b/>
          <w:bCs/>
        </w:rPr>
        <w:t>,</w:t>
      </w:r>
      <w:r w:rsidR="002D3F2C">
        <w:t xml:space="preserve"> </w:t>
      </w:r>
      <w:r w:rsidR="00281854">
        <w:t xml:space="preserve">variants predominately </w:t>
      </w:r>
      <w:r w:rsidR="00277CF4">
        <w:t>clustered</w:t>
      </w:r>
      <w:r w:rsidR="002D3F2C">
        <w:t xml:space="preserve"> </w:t>
      </w:r>
      <w:r w:rsidR="00277CF4">
        <w:t>around</w:t>
      </w:r>
      <w:r w:rsidR="002D3F2C">
        <w:t xml:space="preserve"> </w:t>
      </w:r>
      <w:r w:rsidR="002D3F2C" w:rsidRPr="000C7BBB">
        <w:rPr>
          <w:i/>
          <w:iCs/>
        </w:rPr>
        <w:t>HLA-DRB1</w:t>
      </w:r>
      <w:r w:rsidR="00297BA4">
        <w:t>/</w:t>
      </w:r>
      <w:r w:rsidR="002D3F2C" w:rsidRPr="000C7BBB">
        <w:rPr>
          <w:i/>
          <w:iCs/>
        </w:rPr>
        <w:t>DQA1</w:t>
      </w:r>
      <w:r w:rsidR="002D3F2C">
        <w:t xml:space="preserve"> genes</w:t>
      </w:r>
      <w:r w:rsidR="00763A92">
        <w:t xml:space="preserve">, </w:t>
      </w:r>
      <w:r w:rsidR="00281854">
        <w:t>with</w:t>
      </w:r>
      <w:r w:rsidR="00763A92">
        <w:t xml:space="preserve"> the majority</w:t>
      </w:r>
      <w:r w:rsidR="00281854">
        <w:t xml:space="preserve"> </w:t>
      </w:r>
      <w:r w:rsidR="00925CB8">
        <w:t>enriched</w:t>
      </w:r>
      <w:r w:rsidR="00763A92">
        <w:t xml:space="preserve"> in</w:t>
      </w:r>
      <w:r w:rsidR="007D3959">
        <w:t xml:space="preserve"> the</w:t>
      </w:r>
      <w:r w:rsidR="00763A92">
        <w:t xml:space="preserve"> non-coding regions</w:t>
      </w:r>
      <w:r w:rsidR="00464E66">
        <w:t xml:space="preserve"> (</w:t>
      </w:r>
      <w:r w:rsidR="00464E66" w:rsidRPr="00A95AAF">
        <w:rPr>
          <w:i/>
          <w:iCs/>
        </w:rPr>
        <w:t>16/26</w:t>
      </w:r>
      <w:r w:rsidR="00464E66">
        <w:t>)</w:t>
      </w:r>
      <w:r w:rsidR="00763A92">
        <w:t>. This includes</w:t>
      </w:r>
      <w:r w:rsidR="00925CB8">
        <w:t xml:space="preserve"> two variants</w:t>
      </w:r>
      <w:r w:rsidR="00763A92">
        <w:t xml:space="preserve"> </w:t>
      </w:r>
      <w:r w:rsidR="00277CF4">
        <w:t xml:space="preserve">between </w:t>
      </w:r>
      <w:r w:rsidR="00277CF4" w:rsidRPr="000C7BBB">
        <w:rPr>
          <w:i/>
          <w:iCs/>
        </w:rPr>
        <w:t>HLA-DRA</w:t>
      </w:r>
      <w:r w:rsidR="004331C2">
        <w:rPr>
          <w:i/>
          <w:iCs/>
        </w:rPr>
        <w:t>/</w:t>
      </w:r>
      <w:r w:rsidR="00277CF4" w:rsidRPr="000C7BBB">
        <w:rPr>
          <w:i/>
          <w:iCs/>
        </w:rPr>
        <w:t>DRB1</w:t>
      </w:r>
      <w:r w:rsidR="00763A92">
        <w:rPr>
          <w:i/>
          <w:iCs/>
        </w:rPr>
        <w:t xml:space="preserve"> </w:t>
      </w:r>
      <w:r w:rsidR="00763A92">
        <w:t>(</w:t>
      </w:r>
      <w:r w:rsidR="00763A92" w:rsidRPr="00763A92">
        <w:rPr>
          <w:i/>
          <w:iCs/>
        </w:rPr>
        <w:t>rs9268877</w:t>
      </w:r>
      <w:r w:rsidR="00763A92">
        <w:rPr>
          <w:i/>
          <w:iCs/>
        </w:rPr>
        <w:t>,</w:t>
      </w:r>
      <w:r w:rsidR="00757FB9">
        <w:rPr>
          <w:i/>
          <w:iCs/>
        </w:rPr>
        <w:t xml:space="preserve"> </w:t>
      </w:r>
      <w:r w:rsidR="00763A92" w:rsidRPr="00763A92">
        <w:rPr>
          <w:i/>
          <w:iCs/>
        </w:rPr>
        <w:t>rs9269084</w:t>
      </w:r>
      <w:r w:rsidR="00763A92">
        <w:t>), 13</w:t>
      </w:r>
      <w:r w:rsidR="00277CF4">
        <w:t xml:space="preserve"> between </w:t>
      </w:r>
      <w:r w:rsidR="00763A92" w:rsidRPr="000C7BBB">
        <w:rPr>
          <w:i/>
          <w:iCs/>
        </w:rPr>
        <w:t>HLA-DRB1</w:t>
      </w:r>
      <w:r w:rsidR="004331C2">
        <w:rPr>
          <w:i/>
          <w:iCs/>
        </w:rPr>
        <w:t>/</w:t>
      </w:r>
      <w:r w:rsidR="00763A92" w:rsidRPr="000C7BBB">
        <w:rPr>
          <w:i/>
          <w:iCs/>
        </w:rPr>
        <w:t>DQA1</w:t>
      </w:r>
      <w:r w:rsidR="00763A92">
        <w:t xml:space="preserve"> </w:t>
      </w:r>
      <w:r w:rsidR="00955D07">
        <w:t>(</w:t>
      </w:r>
      <w:r w:rsidR="00955D07" w:rsidRPr="000C7BBB">
        <w:rPr>
          <w:i/>
          <w:iCs/>
        </w:rPr>
        <w:t>rs35118762-rs510205</w:t>
      </w:r>
      <w:r w:rsidR="00955D07">
        <w:t xml:space="preserve">) </w:t>
      </w:r>
      <w:r w:rsidR="00763A92">
        <w:t xml:space="preserve">and one between </w:t>
      </w:r>
      <w:r w:rsidR="00763A92" w:rsidRPr="00AF061E">
        <w:rPr>
          <w:i/>
          <w:iCs/>
        </w:rPr>
        <w:t>HLA-DQA1</w:t>
      </w:r>
      <w:r w:rsidR="00925CB8">
        <w:rPr>
          <w:i/>
          <w:iCs/>
        </w:rPr>
        <w:t>/</w:t>
      </w:r>
      <w:r w:rsidR="00763A92" w:rsidRPr="00AF061E">
        <w:rPr>
          <w:i/>
          <w:iCs/>
        </w:rPr>
        <w:t>DQB1</w:t>
      </w:r>
      <w:r w:rsidR="00955D07">
        <w:t xml:space="preserve"> (</w:t>
      </w:r>
      <w:r w:rsidR="00955D07" w:rsidRPr="000C7BBB">
        <w:rPr>
          <w:i/>
          <w:iCs/>
        </w:rPr>
        <w:t>rs575147125</w:t>
      </w:r>
      <w:r w:rsidR="00955D07">
        <w:t>)</w:t>
      </w:r>
      <w:r w:rsidR="00B84775">
        <w:t xml:space="preserve">. In </w:t>
      </w:r>
      <w:r w:rsidR="008560BD">
        <w:t>addition,</w:t>
      </w:r>
      <w:r w:rsidR="00763A92">
        <w:t xml:space="preserve"> </w:t>
      </w:r>
      <w:r w:rsidR="00955D07">
        <w:t>f</w:t>
      </w:r>
      <w:r w:rsidR="00763A92">
        <w:t>our</w:t>
      </w:r>
      <w:r w:rsidR="007D3959">
        <w:t xml:space="preserve"> variants</w:t>
      </w:r>
      <w:r w:rsidR="00763A92" w:rsidRPr="00763A92">
        <w:t xml:space="preserve"> </w:t>
      </w:r>
      <w:r w:rsidR="00763A92">
        <w:t xml:space="preserve">mapped to </w:t>
      </w:r>
      <w:r w:rsidR="00763A92" w:rsidRPr="004331C2">
        <w:rPr>
          <w:i/>
          <w:iCs/>
        </w:rPr>
        <w:t>HLA-DRB1</w:t>
      </w:r>
      <w:r w:rsidR="00763A92">
        <w:t xml:space="preserve"> </w:t>
      </w:r>
      <w:r w:rsidR="008560BD">
        <w:t>intragenic</w:t>
      </w:r>
      <w:r w:rsidR="00763A92">
        <w:t xml:space="preserve"> region (rs557673768-rs9269876) and </w:t>
      </w:r>
      <w:r w:rsidR="00A33177">
        <w:t>six</w:t>
      </w:r>
      <w:r w:rsidR="00763A92">
        <w:t xml:space="preserve"> </w:t>
      </w:r>
      <w:r w:rsidR="007D3959">
        <w:t xml:space="preserve">variants </w:t>
      </w:r>
      <w:r w:rsidR="00955D07">
        <w:t xml:space="preserve">to </w:t>
      </w:r>
      <w:r w:rsidR="008560BD">
        <w:t>exons in the</w:t>
      </w:r>
      <w:r w:rsidR="00763A92">
        <w:t xml:space="preserve"> </w:t>
      </w:r>
      <w:r w:rsidR="00763A92" w:rsidRPr="00925CB8">
        <w:rPr>
          <w:i/>
          <w:iCs/>
        </w:rPr>
        <w:t>HLA-DQA1</w:t>
      </w:r>
      <w:r w:rsidR="00763A92">
        <w:t xml:space="preserve"> (rs9272546-rs5002178).</w:t>
      </w:r>
      <w:r w:rsidR="00AF061E">
        <w:t xml:space="preserve"> </w:t>
      </w:r>
      <w:r w:rsidR="00925CB8">
        <w:t>From the</w:t>
      </w:r>
      <w:r w:rsidR="00955D07">
        <w:t xml:space="preserve"> 16 variants mapped to non-coding regions</w:t>
      </w:r>
      <w:r w:rsidR="008F5AB5">
        <w:t>,</w:t>
      </w:r>
      <w:r w:rsidR="00955D07">
        <w:t xml:space="preserve"> </w:t>
      </w:r>
      <w:r w:rsidR="008F5AB5">
        <w:t xml:space="preserve">10 </w:t>
      </w:r>
      <w:proofErr w:type="gramStart"/>
      <w:r w:rsidR="00925CB8">
        <w:t>were</w:t>
      </w:r>
      <w:r w:rsidR="007D3959">
        <w:t xml:space="preserve"> located</w:t>
      </w:r>
      <w:r w:rsidR="00925CB8">
        <w:t xml:space="preserve"> in</w:t>
      </w:r>
      <w:proofErr w:type="gramEnd"/>
      <w:r w:rsidR="00925CB8">
        <w:t xml:space="preserve"> the</w:t>
      </w:r>
      <w:r w:rsidR="000D63D8">
        <w:t xml:space="preserve"> </w:t>
      </w:r>
      <w:r w:rsidR="00297BA4">
        <w:t xml:space="preserve">microglia </w:t>
      </w:r>
      <w:r w:rsidR="000D63D8" w:rsidRPr="00925CB8">
        <w:rPr>
          <w:i/>
          <w:iCs/>
        </w:rPr>
        <w:t>PU.1</w:t>
      </w:r>
      <w:r w:rsidR="000D63D8">
        <w:t xml:space="preserve"> enhancer sites </w:t>
      </w:r>
      <w:r w:rsidR="008F5AB5">
        <w:t>(</w:t>
      </w:r>
      <w:r w:rsidR="008F5AB5" w:rsidRPr="00763A92">
        <w:rPr>
          <w:i/>
          <w:iCs/>
        </w:rPr>
        <w:t>rs9269084</w:t>
      </w:r>
      <w:r w:rsidR="008F5AB5">
        <w:rPr>
          <w:i/>
          <w:iCs/>
        </w:rPr>
        <w:t xml:space="preserve">, </w:t>
      </w:r>
      <w:r w:rsidR="008F5AB5" w:rsidRPr="000C7BBB">
        <w:rPr>
          <w:i/>
          <w:iCs/>
        </w:rPr>
        <w:t>rs28383187</w:t>
      </w:r>
      <w:r w:rsidR="008F5AB5">
        <w:t>-</w:t>
      </w:r>
      <w:r w:rsidR="008F5AB5" w:rsidRPr="000C7BBB">
        <w:rPr>
          <w:i/>
          <w:iCs/>
        </w:rPr>
        <w:t>rs504594</w:t>
      </w:r>
      <w:r w:rsidR="008F5AB5">
        <w:t xml:space="preserve">, </w:t>
      </w:r>
      <w:r w:rsidR="008F5AB5" w:rsidRPr="000C7BBB">
        <w:rPr>
          <w:i/>
          <w:iCs/>
        </w:rPr>
        <w:t>rs510205</w:t>
      </w:r>
      <w:r w:rsidR="008F5AB5">
        <w:t>)</w:t>
      </w:r>
      <w:r w:rsidR="00464E66">
        <w:rPr>
          <w:i/>
          <w:iCs/>
        </w:rPr>
        <w:t>.</w:t>
      </w:r>
      <w:r w:rsidR="000D63D8">
        <w:rPr>
          <w:i/>
          <w:iCs/>
        </w:rPr>
        <w:t xml:space="preserve"> </w:t>
      </w:r>
      <w:r w:rsidR="00B55904">
        <w:t xml:space="preserve">No variants </w:t>
      </w:r>
      <w:r w:rsidR="007D3959">
        <w:t xml:space="preserve">collocated to any promoter or super enhancer sites in the microglia while no variants were found to collocate with any regulatory element in the astrocyte, </w:t>
      </w:r>
      <w:proofErr w:type="gramStart"/>
      <w:r w:rsidR="007D3959">
        <w:t>neurons</w:t>
      </w:r>
      <w:proofErr w:type="gramEnd"/>
      <w:r w:rsidR="007D3959">
        <w:t xml:space="preserve"> or </w:t>
      </w:r>
      <w:r w:rsidR="007D3959" w:rsidRPr="001263CA">
        <w:t>oligodendrocyte</w:t>
      </w:r>
      <w:r w:rsidR="007D3959">
        <w:t xml:space="preserve"> cells</w:t>
      </w:r>
      <w:r w:rsidR="00B55904">
        <w:t>.</w:t>
      </w:r>
    </w:p>
    <w:p w14:paraId="373FB885" w14:textId="77777777" w:rsidR="00555B44" w:rsidRDefault="00FD2BDF" w:rsidP="00F44CE2">
      <w:pPr>
        <w:pStyle w:val="NormalWeb"/>
        <w:jc w:val="both"/>
      </w:pPr>
      <w:r>
        <w:t>T</w:t>
      </w:r>
      <w:r w:rsidR="00AF061E">
        <w:t xml:space="preserve">hree AD </w:t>
      </w:r>
      <w:r w:rsidR="00B70FF0" w:rsidRPr="00B70FF0">
        <w:rPr>
          <w:i/>
          <w:iCs/>
        </w:rPr>
        <w:t>Risk Factor Sites</w:t>
      </w:r>
      <w:r w:rsidR="00AF061E">
        <w:t xml:space="preserve"> were identified </w:t>
      </w:r>
      <w:r w:rsidR="0065312E">
        <w:t>(</w:t>
      </w:r>
      <w:r w:rsidR="0065312E" w:rsidRPr="0065312E">
        <w:rPr>
          <w:i/>
          <w:iCs/>
        </w:rPr>
        <w:t>Risk Factor Sites 1-3</w:t>
      </w:r>
      <w:r w:rsidR="0065312E">
        <w:t>)</w:t>
      </w:r>
      <w:r>
        <w:t>,</w:t>
      </w:r>
      <w:r w:rsidR="0065312E">
        <w:t xml:space="preserve"> </w:t>
      </w:r>
      <w:r w:rsidR="00A92F1D">
        <w:t xml:space="preserve">where variants </w:t>
      </w:r>
      <w:r w:rsidR="00E92B37">
        <w:t>within this region</w:t>
      </w:r>
      <w:r>
        <w:t xml:space="preserve"> </w:t>
      </w:r>
      <w:r w:rsidR="00E92B37">
        <w:t xml:space="preserve">were </w:t>
      </w:r>
      <w:r>
        <w:t xml:space="preserve">considered </w:t>
      </w:r>
      <w:r w:rsidR="00A92F1D">
        <w:t>likely</w:t>
      </w:r>
      <w:r w:rsidR="00AF061E">
        <w:t xml:space="preserve"> </w:t>
      </w:r>
      <w:r>
        <w:t xml:space="preserve">to </w:t>
      </w:r>
      <w:r w:rsidR="00A92F1D">
        <w:t>alter</w:t>
      </w:r>
      <w:r w:rsidR="00AF061E">
        <w:t xml:space="preserve"> normal transcriptional activation</w:t>
      </w:r>
      <w:r w:rsidR="00A92F1D">
        <w:t xml:space="preserve"> </w:t>
      </w:r>
      <w:r w:rsidR="00E92B37">
        <w:t>of</w:t>
      </w:r>
      <w:r w:rsidR="00A92F1D">
        <w:t xml:space="preserve"> AD associated genes (</w:t>
      </w:r>
      <w:r w:rsidR="00A92F1D">
        <w:rPr>
          <w:b/>
          <w:bCs/>
        </w:rPr>
        <w:t>Table 8 and Figure 7</w:t>
      </w:r>
      <w:r w:rsidR="00A92F1D">
        <w:t>)</w:t>
      </w:r>
      <w:r>
        <w:t xml:space="preserve">. </w:t>
      </w:r>
      <w:r w:rsidR="00A92F1D">
        <w:t xml:space="preserve">These </w:t>
      </w:r>
      <w:r>
        <w:rPr>
          <w:i/>
          <w:iCs/>
        </w:rPr>
        <w:t xml:space="preserve">Risk Factor Sites </w:t>
      </w:r>
      <w:r>
        <w:t xml:space="preserve">were </w:t>
      </w:r>
      <w:r w:rsidR="00A92F1D">
        <w:t xml:space="preserve">mapped to the </w:t>
      </w:r>
      <w:r w:rsidR="00A92F1D" w:rsidRPr="005221DE">
        <w:rPr>
          <w:i/>
          <w:iCs/>
        </w:rPr>
        <w:t>HLA-DRA/DRB1</w:t>
      </w:r>
      <w:r w:rsidR="00A92F1D">
        <w:t xml:space="preserve"> and </w:t>
      </w:r>
      <w:r w:rsidR="00A92F1D" w:rsidRPr="00C145EA">
        <w:rPr>
          <w:i/>
          <w:iCs/>
        </w:rPr>
        <w:t>HLA-DRB1/DQA1</w:t>
      </w:r>
      <w:r w:rsidR="00A92F1D">
        <w:t xml:space="preserve"> non-coding regions</w:t>
      </w:r>
      <w:r w:rsidR="00E92B37">
        <w:t xml:space="preserve"> and were recognised by the enrichment of </w:t>
      </w:r>
      <w:r w:rsidR="00A92F1D">
        <w:t xml:space="preserve">putative causal variants </w:t>
      </w:r>
      <w:r w:rsidR="00E92B37">
        <w:t>collocating to</w:t>
      </w:r>
      <w:r w:rsidR="00A92F1D">
        <w:t xml:space="preserve"> </w:t>
      </w:r>
      <w:r w:rsidR="00A92F1D" w:rsidRPr="008560BD">
        <w:rPr>
          <w:i/>
          <w:iCs/>
        </w:rPr>
        <w:t>cis</w:t>
      </w:r>
      <w:r w:rsidR="00E92B37">
        <w:t>-</w:t>
      </w:r>
      <w:r w:rsidR="00A92F1D" w:rsidRPr="00E92B37">
        <w:rPr>
          <w:i/>
          <w:iCs/>
        </w:rPr>
        <w:t>regulatory</w:t>
      </w:r>
      <w:r w:rsidR="00A92F1D">
        <w:t xml:space="preserve"> </w:t>
      </w:r>
      <w:r w:rsidR="00E92B37">
        <w:t>elements</w:t>
      </w:r>
      <w:r w:rsidR="00A92F1D">
        <w:t xml:space="preserve"> </w:t>
      </w:r>
      <w:r>
        <w:t xml:space="preserve">which </w:t>
      </w:r>
      <w:r w:rsidR="00E92B37">
        <w:t xml:space="preserve">in turn </w:t>
      </w:r>
      <w:r>
        <w:t>were</w:t>
      </w:r>
      <w:r w:rsidR="00A92F1D">
        <w:t xml:space="preserve"> physically connected to </w:t>
      </w:r>
      <w:r w:rsidR="00A92F1D" w:rsidRPr="00A92F1D">
        <w:rPr>
          <w:i/>
          <w:iCs/>
        </w:rPr>
        <w:t>HLA</w:t>
      </w:r>
      <w:r w:rsidR="00A92F1D">
        <w:t xml:space="preserve"> genes via 3D chromatin interaction.</w:t>
      </w:r>
      <w:r>
        <w:t xml:space="preserve"> </w:t>
      </w:r>
      <w:r w:rsidR="0065312E" w:rsidRPr="0065312E">
        <w:rPr>
          <w:i/>
          <w:iCs/>
        </w:rPr>
        <w:t>Risk Factor Site 1</w:t>
      </w:r>
      <w:r w:rsidR="0065312E">
        <w:t xml:space="preserve"> </w:t>
      </w:r>
      <w:r w:rsidR="00F534C0">
        <w:t xml:space="preserve">(encompassing variant </w:t>
      </w:r>
      <w:r w:rsidR="00F534C0" w:rsidRPr="00F534C0">
        <w:rPr>
          <w:i/>
          <w:iCs/>
        </w:rPr>
        <w:t>rs9269084</w:t>
      </w:r>
      <w:r w:rsidR="00F534C0" w:rsidRPr="00F534C0">
        <w:t xml:space="preserve">) </w:t>
      </w:r>
      <w:r w:rsidR="005221DE">
        <w:t xml:space="preserve">highlighted in </w:t>
      </w:r>
      <w:r w:rsidR="008560BD">
        <w:t xml:space="preserve">dark </w:t>
      </w:r>
      <w:r w:rsidR="005221DE">
        <w:t>yellow</w:t>
      </w:r>
      <w:r w:rsidR="00F534C0">
        <w:t>,</w:t>
      </w:r>
      <w:r w:rsidR="005221DE">
        <w:t xml:space="preserve"> </w:t>
      </w:r>
      <w:r w:rsidR="005C29EB">
        <w:t>shows</w:t>
      </w:r>
      <w:r w:rsidR="00710F0F">
        <w:t xml:space="preserve"> </w:t>
      </w:r>
      <w:r w:rsidR="00F534C0">
        <w:t xml:space="preserve">an </w:t>
      </w:r>
      <w:r w:rsidR="00710F0F">
        <w:t xml:space="preserve">enhancer </w:t>
      </w:r>
      <w:r w:rsidR="00F534C0">
        <w:t>connected to</w:t>
      </w:r>
      <w:r w:rsidR="00710F0F">
        <w:t xml:space="preserve"> two independent </w:t>
      </w:r>
      <w:r w:rsidR="00D32C91">
        <w:t xml:space="preserve">corresponding </w:t>
      </w:r>
      <w:r w:rsidR="00710F0F">
        <w:t xml:space="preserve">promoter regions </w:t>
      </w:r>
      <w:r w:rsidR="00F534C0">
        <w:t xml:space="preserve">via PLAC linkage </w:t>
      </w:r>
      <w:r w:rsidR="005221DE">
        <w:t>in</w:t>
      </w:r>
      <w:r w:rsidR="008560BD">
        <w:t xml:space="preserve"> the </w:t>
      </w:r>
      <w:r w:rsidR="008560BD" w:rsidRPr="00F534C0">
        <w:rPr>
          <w:i/>
          <w:iCs/>
        </w:rPr>
        <w:t>HLA-DRB1</w:t>
      </w:r>
      <w:r w:rsidR="008560BD">
        <w:t xml:space="preserve"> gene (light yellow).</w:t>
      </w:r>
      <w:r w:rsidR="00710F0F">
        <w:t xml:space="preserve"> </w:t>
      </w:r>
      <w:r w:rsidR="0065312E" w:rsidRPr="0065312E">
        <w:rPr>
          <w:i/>
          <w:iCs/>
        </w:rPr>
        <w:t>Risk Factor Site</w:t>
      </w:r>
      <w:r w:rsidR="0065312E">
        <w:rPr>
          <w:i/>
          <w:iCs/>
        </w:rPr>
        <w:t>s</w:t>
      </w:r>
      <w:r w:rsidR="0065312E" w:rsidRPr="0065312E">
        <w:rPr>
          <w:i/>
          <w:iCs/>
        </w:rPr>
        <w:t xml:space="preserve"> 1</w:t>
      </w:r>
      <w:r w:rsidR="00FA5CB5">
        <w:t xml:space="preserve"> </w:t>
      </w:r>
      <w:r w:rsidR="0065312E">
        <w:t xml:space="preserve">and </w:t>
      </w:r>
      <w:r w:rsidR="0065312E">
        <w:rPr>
          <w:i/>
          <w:iCs/>
        </w:rPr>
        <w:t xml:space="preserve">2 </w:t>
      </w:r>
      <w:r w:rsidR="00FA5CB5">
        <w:t>which</w:t>
      </w:r>
      <w:r w:rsidR="008560BD">
        <w:t xml:space="preserve"> </w:t>
      </w:r>
      <w:r w:rsidR="00BD725C">
        <w:t>encompass</w:t>
      </w:r>
      <w:r w:rsidR="00FA5CB5">
        <w:t>ed</w:t>
      </w:r>
      <w:r w:rsidR="00BD725C">
        <w:t xml:space="preserve"> three (</w:t>
      </w:r>
      <w:r w:rsidR="00BD725C" w:rsidRPr="00F534C0">
        <w:rPr>
          <w:i/>
          <w:iCs/>
        </w:rPr>
        <w:t>rs28383187</w:t>
      </w:r>
      <w:r w:rsidR="00BD725C">
        <w:t>-</w:t>
      </w:r>
      <w:r w:rsidR="00BD725C" w:rsidRPr="00F534C0">
        <w:rPr>
          <w:i/>
          <w:iCs/>
        </w:rPr>
        <w:t>rs9270919</w:t>
      </w:r>
      <w:r w:rsidR="00BD725C">
        <w:t xml:space="preserve">) and five </w:t>
      </w:r>
      <w:r w:rsidR="00FA5CB5">
        <w:t>(</w:t>
      </w:r>
      <w:r w:rsidR="00FA5CB5" w:rsidRPr="00F534C0">
        <w:rPr>
          <w:i/>
          <w:iCs/>
        </w:rPr>
        <w:t>rs9271060</w:t>
      </w:r>
      <w:r w:rsidR="00FA5CB5">
        <w:t>-</w:t>
      </w:r>
      <w:r w:rsidR="00FA5CB5" w:rsidRPr="00F534C0">
        <w:rPr>
          <w:i/>
          <w:iCs/>
        </w:rPr>
        <w:t>rs504594</w:t>
      </w:r>
      <w:r w:rsidR="00FA5CB5">
        <w:t xml:space="preserve">) </w:t>
      </w:r>
      <w:r w:rsidR="00BD725C">
        <w:t>fine-mapped variants respectively</w:t>
      </w:r>
      <w:r w:rsidR="00A92F1D">
        <w:t>,</w:t>
      </w:r>
      <w:r w:rsidR="00BD725C">
        <w:t xml:space="preserve"> were located on the same enhancer site in the </w:t>
      </w:r>
      <w:r w:rsidR="00BD725C" w:rsidRPr="00F534C0">
        <w:rPr>
          <w:i/>
          <w:iCs/>
        </w:rPr>
        <w:t>HLA-DRB1/DQA1</w:t>
      </w:r>
      <w:r w:rsidR="00BD725C">
        <w:t xml:space="preserve"> non-coding region. </w:t>
      </w:r>
      <w:r w:rsidR="0065312E" w:rsidRPr="0065312E">
        <w:rPr>
          <w:i/>
          <w:iCs/>
        </w:rPr>
        <w:t>Risk Factor Site</w:t>
      </w:r>
      <w:r w:rsidR="0065312E">
        <w:rPr>
          <w:i/>
          <w:iCs/>
        </w:rPr>
        <w:t xml:space="preserve"> 2, </w:t>
      </w:r>
      <w:r w:rsidR="00BD725C">
        <w:t xml:space="preserve">highlighted in dark green was PLAC linked to a </w:t>
      </w:r>
      <w:r w:rsidR="00D32C91">
        <w:t xml:space="preserve">promoter region </w:t>
      </w:r>
      <w:r w:rsidR="00BD725C">
        <w:t xml:space="preserve">in the </w:t>
      </w:r>
      <w:r w:rsidR="00BD725C" w:rsidRPr="00F534C0">
        <w:rPr>
          <w:i/>
          <w:iCs/>
        </w:rPr>
        <w:t>HLA-DRB1</w:t>
      </w:r>
      <w:r w:rsidR="00BD725C">
        <w:t xml:space="preserve"> gene (highlighted in light green)</w:t>
      </w:r>
      <w:r w:rsidR="00F534C0">
        <w:t>.</w:t>
      </w:r>
      <w:r w:rsidR="00710F0F">
        <w:t xml:space="preserve"> </w:t>
      </w:r>
      <w:r w:rsidR="0065312E" w:rsidRPr="0065312E">
        <w:rPr>
          <w:i/>
          <w:iCs/>
        </w:rPr>
        <w:t xml:space="preserve">Risk Factor Site </w:t>
      </w:r>
      <w:r w:rsidR="0065312E">
        <w:rPr>
          <w:i/>
          <w:iCs/>
        </w:rPr>
        <w:t>3,</w:t>
      </w:r>
      <w:r w:rsidR="0065312E">
        <w:t xml:space="preserve"> </w:t>
      </w:r>
      <w:r w:rsidR="00FA5CB5">
        <w:t>highlighted in dark blue demonstrated</w:t>
      </w:r>
      <w:r w:rsidR="00BD725C">
        <w:t xml:space="preserve"> </w:t>
      </w:r>
      <w:r w:rsidR="00FA5CB5">
        <w:t xml:space="preserve">PLAC linkage to four genomic regions (light blue), three of which implicated likely physical </w:t>
      </w:r>
      <w:r w:rsidR="00D32C91">
        <w:t>connectivity</w:t>
      </w:r>
      <w:r w:rsidR="00FA5CB5">
        <w:t xml:space="preserve"> between promoter regions in the </w:t>
      </w:r>
      <w:r w:rsidR="00FA5CB5" w:rsidRPr="0065312E">
        <w:rPr>
          <w:i/>
          <w:iCs/>
        </w:rPr>
        <w:t>HLA-DRA</w:t>
      </w:r>
      <w:r w:rsidR="00FA5CB5">
        <w:t xml:space="preserve"> and </w:t>
      </w:r>
      <w:r w:rsidR="00FA5CB5" w:rsidRPr="0065312E">
        <w:rPr>
          <w:i/>
          <w:iCs/>
        </w:rPr>
        <w:t>HLA-DQA1</w:t>
      </w:r>
      <w:r w:rsidR="00FA5CB5">
        <w:t xml:space="preserve"> genes.</w:t>
      </w:r>
      <w:r w:rsidR="00D32C91">
        <w:t xml:space="preserve"> In all </w:t>
      </w:r>
      <w:r w:rsidRPr="00FD2BDF">
        <w:rPr>
          <w:i/>
          <w:iCs/>
        </w:rPr>
        <w:t>Risk</w:t>
      </w:r>
      <w:r>
        <w:rPr>
          <w:i/>
          <w:iCs/>
        </w:rPr>
        <w:t xml:space="preserve"> F</w:t>
      </w:r>
      <w:r w:rsidRPr="00FD2BDF">
        <w:rPr>
          <w:i/>
          <w:iCs/>
        </w:rPr>
        <w:t>ac</w:t>
      </w:r>
      <w:r>
        <w:rPr>
          <w:i/>
          <w:iCs/>
        </w:rPr>
        <w:t>tor Sites</w:t>
      </w:r>
      <w:r w:rsidR="00D32C91">
        <w:t xml:space="preserve"> </w:t>
      </w:r>
      <w:r>
        <w:t xml:space="preserve">and corresponding </w:t>
      </w:r>
      <w:r w:rsidR="00036B20">
        <w:t xml:space="preserve">promoter regions </w:t>
      </w:r>
      <w:r w:rsidR="00D32C91">
        <w:t>there was a localised enrichment of ATAC-seq and H3K4me</w:t>
      </w:r>
      <w:r w:rsidR="00D32C91">
        <w:rPr>
          <w:vertAlign w:val="superscript"/>
        </w:rPr>
        <w:t>3</w:t>
      </w:r>
      <w:r w:rsidR="00D32C91">
        <w:t xml:space="preserve"> in the microglia cells</w:t>
      </w:r>
      <w:r w:rsidR="00036B20">
        <w:t xml:space="preserve">, which implies </w:t>
      </w:r>
      <w:r w:rsidR="00D32C91">
        <w:t>active chromatin region</w:t>
      </w:r>
      <w:r w:rsidR="0065312E">
        <w:t>s</w:t>
      </w:r>
      <w:r w:rsidR="00D32C91">
        <w:t xml:space="preserve"> </w:t>
      </w:r>
      <w:r w:rsidR="00D32C91">
        <w:fldChar w:fldCharType="begin">
          <w:fldData xml:space="preserve">PEVuZE5vdGU+PENpdGU+PEF1dGhvcj5IZWludHptYW48L0F1dGhvcj48WWVhcj4yMDA3PC9ZZWFy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</w:fldData>
        </w:fldChar>
      </w:r>
      <w:r w:rsidR="00D32C91">
        <w:instrText xml:space="preserve"> ADDIN EN.CITE </w:instrText>
      </w:r>
      <w:r w:rsidR="00D32C91">
        <w:fldChar w:fldCharType="begin">
          <w:fldData xml:space="preserve">PEVuZE5vdGU+PENpdGU+PEF1dGhvcj5IZWludHptYW48L0F1dGhvcj48WWVhcj4yMDA3PC9ZZWFy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</w:fldData>
        </w:fldChar>
      </w:r>
      <w:r w:rsidR="00D32C91">
        <w:instrText xml:space="preserve"> ADDIN EN.CITE.DATA </w:instrText>
      </w:r>
      <w:r w:rsidR="00D32C91">
        <w:fldChar w:fldCharType="end"/>
      </w:r>
      <w:r w:rsidR="00D32C91">
        <w:fldChar w:fldCharType="separate"/>
      </w:r>
      <w:r w:rsidR="00D32C91">
        <w:rPr>
          <w:noProof/>
        </w:rPr>
        <w:t>(Heintzman et al., 2007, Chen et al., 2016)</w:t>
      </w:r>
      <w:r w:rsidR="00D32C91">
        <w:fldChar w:fldCharType="end"/>
      </w:r>
      <w:r w:rsidR="00555B44">
        <w:t xml:space="preserve"> and </w:t>
      </w:r>
      <w:r w:rsidR="00036B20">
        <w:t xml:space="preserve">therefore </w:t>
      </w:r>
      <w:r w:rsidR="00555B44">
        <w:t>susceptible to altered transcriptional activation.</w:t>
      </w:r>
    </w:p>
    <w:p w14:paraId="22969212" w14:textId="77777777" w:rsidR="00EB18E4" w:rsidRDefault="00EB18E4" w:rsidP="00F44CE2">
      <w:pPr>
        <w:pStyle w:val="NormalWeb"/>
        <w:jc w:val="both"/>
      </w:pPr>
    </w:p>
    <w:p w14:paraId="056E8885" w14:textId="77777777" w:rsidR="00555B44" w:rsidRDefault="00555B44">
      <w:pPr>
        <w:spacing w:before="0" w:beforeAutospacing="0" w:after="160" w:afterAutospacing="0" w:line="259" w:lineRule="auto"/>
      </w:pPr>
      <w:r>
        <w:br w:type="page"/>
      </w:r>
    </w:p>
    <w:p w14:paraId="7C7810D5" w14:textId="77777777" w:rsidR="009F2B5B" w:rsidRDefault="009F2B5B" w:rsidP="00846A96">
      <w:pPr>
        <w:pStyle w:val="Caption"/>
        <w:keepNext/>
        <w:jc w:val="both"/>
      </w:pPr>
      <w:r w:rsidRPr="009F2B5B">
        <w:rPr>
          <w:b/>
          <w:bCs/>
        </w:rPr>
        <w:lastRenderedPageBreak/>
        <w:t xml:space="preserve">Table </w:t>
      </w:r>
      <w:r w:rsidRPr="009F2B5B">
        <w:rPr>
          <w:b/>
          <w:bCs/>
        </w:rPr>
        <w:fldChar w:fldCharType="begin"/>
      </w:r>
      <w:r w:rsidRPr="009F2B5B">
        <w:rPr>
          <w:b/>
          <w:bCs/>
        </w:rPr>
        <w:instrText xml:space="preserve"> SEQ Table \* ARABIC </w:instrText>
      </w:r>
      <w:r w:rsidRPr="009F2B5B">
        <w:rPr>
          <w:b/>
          <w:bCs/>
        </w:rPr>
        <w:fldChar w:fldCharType="separate"/>
      </w:r>
      <w:r w:rsidR="0041010B">
        <w:rPr>
          <w:b/>
          <w:bCs/>
          <w:noProof/>
        </w:rPr>
        <w:t>8</w:t>
      </w:r>
      <w:r w:rsidRPr="009F2B5B">
        <w:rPr>
          <w:b/>
          <w:bCs/>
        </w:rPr>
        <w:fldChar w:fldCharType="end"/>
      </w:r>
      <w:r w:rsidRPr="009F2B5B">
        <w:rPr>
          <w:b/>
          <w:bCs/>
        </w:rPr>
        <w:t>: Table summarising fine-mapped variants in relation to genomic annotation data</w:t>
      </w:r>
      <w:r w:rsidR="00E92B37">
        <w:rPr>
          <w:b/>
          <w:bCs/>
        </w:rPr>
        <w:t xml:space="preserve"> and location of the three recognised Risk Factor Sites</w:t>
      </w:r>
      <w:r w:rsidRPr="009F2B5B">
        <w:rPr>
          <w:b/>
          <w:bCs/>
        </w:rPr>
        <w:t>.</w:t>
      </w:r>
      <w:r>
        <w:t xml:space="preserve"> </w:t>
      </w:r>
      <w:r w:rsidR="00DC12A4">
        <w:t xml:space="preserve">This describes </w:t>
      </w:r>
      <w:r w:rsidR="006D529B">
        <w:t>variant’s</w:t>
      </w:r>
      <w:r w:rsidR="00DC12A4">
        <w:t xml:space="preserve"> location in relation to gene and non-coding region</w:t>
      </w:r>
      <w:r w:rsidR="00E92B37">
        <w:t>,</w:t>
      </w:r>
      <w:r w:rsidR="00DC12A4">
        <w:t xml:space="preserve"> regulatory </w:t>
      </w:r>
      <w:r w:rsidR="00E92B37">
        <w:t>elements</w:t>
      </w:r>
      <w:r w:rsidR="00DC12A4">
        <w:t xml:space="preserve"> (enhancers/promoters/super enhancers) </w:t>
      </w:r>
      <w:r w:rsidR="00E92B37">
        <w:t xml:space="preserve">and likely </w:t>
      </w:r>
      <w:r w:rsidR="00DC12A4">
        <w:t xml:space="preserve">cis acting promoter-enhancer regulatory </w:t>
      </w:r>
      <w:r w:rsidR="00E92B37">
        <w:t>genes</w:t>
      </w:r>
      <w:r w:rsidR="00DC12A4">
        <w:t xml:space="preserve"> in microglia cells. </w:t>
      </w:r>
    </w:p>
    <w:tbl>
      <w:tblPr>
        <w:tblStyle w:val="GridTable4"/>
        <w:tblW w:w="0" w:type="auto"/>
        <w:jc w:val="center"/>
        <w:tblLook w:val="04A0" w:firstRow="1" w:lastRow="0" w:firstColumn="1" w:lastColumn="0" w:noHBand="0" w:noVBand="1"/>
      </w:tblPr>
      <w:tblGrid>
        <w:gridCol w:w="987"/>
        <w:gridCol w:w="823"/>
        <w:gridCol w:w="1499"/>
        <w:gridCol w:w="1268"/>
        <w:gridCol w:w="2640"/>
      </w:tblGrid>
      <w:tr w:rsidR="00846A96" w14:paraId="44234F5F" w14:textId="77777777" w:rsidTr="00D000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 w:type="dxa"/>
          </w:tcPr>
          <w:p w14:paraId="252AB643" w14:textId="77777777" w:rsidR="00846A96" w:rsidRDefault="00846A96" w:rsidP="004838B0">
            <w:pPr>
              <w:pStyle w:val="NoSpacing"/>
            </w:pPr>
            <w:r>
              <w:t>Variant</w:t>
            </w:r>
          </w:p>
        </w:tc>
        <w:tc>
          <w:tcPr>
            <w:tcW w:w="823" w:type="dxa"/>
          </w:tcPr>
          <w:p w14:paraId="729EFDFB" w14:textId="77777777" w:rsidR="00846A96" w:rsidRDefault="00846A96" w:rsidP="004838B0">
            <w:pPr>
              <w:pStyle w:val="NoSpacing"/>
              <w:cnfStyle w:val="100000000000" w:firstRow="1" w:lastRow="0" w:firstColumn="0" w:lastColumn="0" w:oddVBand="0" w:evenVBand="0" w:oddHBand="0" w:evenHBand="0" w:firstRowFirstColumn="0" w:firstRowLastColumn="0" w:lastRowFirstColumn="0" w:lastRowLastColumn="0"/>
            </w:pPr>
            <w:r>
              <w:t>BP</w:t>
            </w:r>
          </w:p>
        </w:tc>
        <w:tc>
          <w:tcPr>
            <w:tcW w:w="1499" w:type="dxa"/>
          </w:tcPr>
          <w:p w14:paraId="588277A0" w14:textId="77777777" w:rsidR="00846A96" w:rsidRDefault="00846A96" w:rsidP="004838B0">
            <w:pPr>
              <w:pStyle w:val="NoSpacing"/>
              <w:cnfStyle w:val="100000000000" w:firstRow="1" w:lastRow="0" w:firstColumn="0" w:lastColumn="0" w:oddVBand="0" w:evenVBand="0" w:oddHBand="0" w:evenHBand="0" w:firstRowFirstColumn="0" w:firstRowLastColumn="0" w:lastRowFirstColumn="0" w:lastRowLastColumn="0"/>
            </w:pPr>
            <w:r>
              <w:t>Genomic region</w:t>
            </w:r>
          </w:p>
        </w:tc>
        <w:tc>
          <w:tcPr>
            <w:tcW w:w="1268" w:type="dxa"/>
          </w:tcPr>
          <w:p w14:paraId="20340F44" w14:textId="77777777" w:rsidR="00846A96" w:rsidRDefault="00846A96" w:rsidP="004838B0">
            <w:pPr>
              <w:pStyle w:val="NoSpacing"/>
              <w:cnfStyle w:val="100000000000" w:firstRow="1" w:lastRow="0" w:firstColumn="0" w:lastColumn="0" w:oddVBand="0" w:evenVBand="0" w:oddHBand="0" w:evenHBand="0" w:firstRowFirstColumn="0" w:firstRowLastColumn="0" w:lastRowFirstColumn="0" w:lastRowLastColumn="0"/>
            </w:pPr>
            <w:r>
              <w:t>Regulatory site</w:t>
            </w:r>
          </w:p>
        </w:tc>
        <w:tc>
          <w:tcPr>
            <w:tcW w:w="2640" w:type="dxa"/>
          </w:tcPr>
          <w:p w14:paraId="083A6AE4" w14:textId="77777777" w:rsidR="00846A96" w:rsidRDefault="00846A96" w:rsidP="004838B0">
            <w:pPr>
              <w:pStyle w:val="NoSpacing"/>
              <w:cnfStyle w:val="100000000000" w:firstRow="1" w:lastRow="0" w:firstColumn="0" w:lastColumn="0" w:oddVBand="0" w:evenVBand="0" w:oddHBand="0" w:evenHBand="0" w:firstRowFirstColumn="0" w:firstRowLastColumn="0" w:lastRowFirstColumn="0" w:lastRowLastColumn="0"/>
            </w:pPr>
            <w:r>
              <w:t>Enhancer-Promoter PLAC linkage</w:t>
            </w:r>
          </w:p>
        </w:tc>
      </w:tr>
      <w:tr w:rsidR="00846A96" w14:paraId="764AE09B" w14:textId="77777777" w:rsidTr="00D000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 w:type="dxa"/>
          </w:tcPr>
          <w:p w14:paraId="19A8BF3D" w14:textId="77777777" w:rsidR="00846A96" w:rsidRDefault="00846A96" w:rsidP="004838B0">
            <w:pPr>
              <w:pStyle w:val="NoSpacing"/>
            </w:pPr>
            <w:r w:rsidRPr="00E22F4B">
              <w:rPr>
                <w:sz w:val="13"/>
                <w:szCs w:val="13"/>
              </w:rPr>
              <w:t>rs9268877</w:t>
            </w:r>
          </w:p>
        </w:tc>
        <w:tc>
          <w:tcPr>
            <w:tcW w:w="823" w:type="dxa"/>
          </w:tcPr>
          <w:p w14:paraId="79BD44D3" w14:textId="77777777" w:rsidR="00846A96" w:rsidRDefault="00846A96" w:rsidP="004838B0">
            <w:pPr>
              <w:pStyle w:val="NoSpacing"/>
              <w:cnfStyle w:val="000000100000" w:firstRow="0" w:lastRow="0" w:firstColumn="0" w:lastColumn="0" w:oddVBand="0" w:evenVBand="0" w:oddHBand="1" w:evenHBand="0" w:firstRowFirstColumn="0" w:firstRowLastColumn="0" w:lastRowFirstColumn="0" w:lastRowLastColumn="0"/>
            </w:pPr>
            <w:r w:rsidRPr="00E22F4B">
              <w:rPr>
                <w:sz w:val="13"/>
                <w:szCs w:val="13"/>
              </w:rPr>
              <w:t>32431147</w:t>
            </w:r>
          </w:p>
        </w:tc>
        <w:tc>
          <w:tcPr>
            <w:tcW w:w="1499" w:type="dxa"/>
          </w:tcPr>
          <w:p w14:paraId="6D063F4C" w14:textId="77777777" w:rsidR="00846A96" w:rsidRDefault="00846A96" w:rsidP="004838B0">
            <w:pPr>
              <w:pStyle w:val="NoSpacing"/>
              <w:cnfStyle w:val="000000100000" w:firstRow="0" w:lastRow="0" w:firstColumn="0" w:lastColumn="0" w:oddVBand="0" w:evenVBand="0" w:oddHBand="1" w:evenHBand="0" w:firstRowFirstColumn="0" w:firstRowLastColumn="0" w:lastRowFirstColumn="0" w:lastRowLastColumn="0"/>
            </w:pPr>
            <w:r>
              <w:t>Non-coding</w:t>
            </w:r>
          </w:p>
        </w:tc>
        <w:tc>
          <w:tcPr>
            <w:tcW w:w="1268" w:type="dxa"/>
          </w:tcPr>
          <w:p w14:paraId="23B72F23" w14:textId="77777777" w:rsidR="00846A96" w:rsidRDefault="00846A96" w:rsidP="004838B0">
            <w:pPr>
              <w:pStyle w:val="NoSpacing"/>
              <w:cnfStyle w:val="000000100000" w:firstRow="0" w:lastRow="0" w:firstColumn="0" w:lastColumn="0" w:oddVBand="0" w:evenVBand="0" w:oddHBand="1" w:evenHBand="0" w:firstRowFirstColumn="0" w:firstRowLastColumn="0" w:lastRowFirstColumn="0" w:lastRowLastColumn="0"/>
            </w:pPr>
            <w:r>
              <w:t>-</w:t>
            </w:r>
          </w:p>
        </w:tc>
        <w:tc>
          <w:tcPr>
            <w:tcW w:w="2640" w:type="dxa"/>
          </w:tcPr>
          <w:p w14:paraId="4598142D" w14:textId="77777777" w:rsidR="00846A96" w:rsidRDefault="00846A96" w:rsidP="004838B0">
            <w:pPr>
              <w:pStyle w:val="NoSpacing"/>
              <w:cnfStyle w:val="000000100000" w:firstRow="0" w:lastRow="0" w:firstColumn="0" w:lastColumn="0" w:oddVBand="0" w:evenVBand="0" w:oddHBand="1" w:evenHBand="0" w:firstRowFirstColumn="0" w:firstRowLastColumn="0" w:lastRowFirstColumn="0" w:lastRowLastColumn="0"/>
            </w:pPr>
            <w:r>
              <w:t>-</w:t>
            </w:r>
          </w:p>
        </w:tc>
      </w:tr>
      <w:tr w:rsidR="00846A96" w14:paraId="1562A96B" w14:textId="77777777" w:rsidTr="00D00060">
        <w:trPr>
          <w:jc w:val="center"/>
        </w:trPr>
        <w:tc>
          <w:tcPr>
            <w:cnfStyle w:val="001000000000" w:firstRow="0" w:lastRow="0" w:firstColumn="1" w:lastColumn="0" w:oddVBand="0" w:evenVBand="0" w:oddHBand="0" w:evenHBand="0" w:firstRowFirstColumn="0" w:firstRowLastColumn="0" w:lastRowFirstColumn="0" w:lastRowLastColumn="0"/>
            <w:tcW w:w="987" w:type="dxa"/>
          </w:tcPr>
          <w:p w14:paraId="3197877B" w14:textId="77777777" w:rsidR="00846A96" w:rsidRDefault="00846A96" w:rsidP="004838B0">
            <w:pPr>
              <w:pStyle w:val="NoSpacing"/>
            </w:pPr>
            <w:r w:rsidRPr="00E22F4B">
              <w:rPr>
                <w:sz w:val="13"/>
                <w:szCs w:val="13"/>
              </w:rPr>
              <w:t>rs9269084</w:t>
            </w:r>
          </w:p>
        </w:tc>
        <w:tc>
          <w:tcPr>
            <w:tcW w:w="823" w:type="dxa"/>
          </w:tcPr>
          <w:p w14:paraId="1D354630" w14:textId="77777777" w:rsidR="00846A96" w:rsidRDefault="00846A96" w:rsidP="004838B0">
            <w:pPr>
              <w:pStyle w:val="NoSpacing"/>
              <w:cnfStyle w:val="000000000000" w:firstRow="0" w:lastRow="0" w:firstColumn="0" w:lastColumn="0" w:oddVBand="0" w:evenVBand="0" w:oddHBand="0" w:evenHBand="0" w:firstRowFirstColumn="0" w:firstRowLastColumn="0" w:lastRowFirstColumn="0" w:lastRowLastColumn="0"/>
            </w:pPr>
            <w:r w:rsidRPr="00E22F4B">
              <w:rPr>
                <w:sz w:val="13"/>
                <w:szCs w:val="13"/>
              </w:rPr>
              <w:t>32441199</w:t>
            </w:r>
          </w:p>
        </w:tc>
        <w:tc>
          <w:tcPr>
            <w:tcW w:w="1499" w:type="dxa"/>
          </w:tcPr>
          <w:p w14:paraId="1FD26460" w14:textId="77777777" w:rsidR="00846A96" w:rsidRDefault="00846A96" w:rsidP="004838B0">
            <w:pPr>
              <w:pStyle w:val="NoSpacing"/>
              <w:cnfStyle w:val="000000000000" w:firstRow="0" w:lastRow="0" w:firstColumn="0" w:lastColumn="0" w:oddVBand="0" w:evenVBand="0" w:oddHBand="0" w:evenHBand="0" w:firstRowFirstColumn="0" w:firstRowLastColumn="0" w:lastRowFirstColumn="0" w:lastRowLastColumn="0"/>
            </w:pPr>
            <w:r>
              <w:t>Non-coding</w:t>
            </w:r>
          </w:p>
        </w:tc>
        <w:tc>
          <w:tcPr>
            <w:tcW w:w="1268" w:type="dxa"/>
          </w:tcPr>
          <w:p w14:paraId="65616E8B" w14:textId="77777777" w:rsidR="00846A96" w:rsidRDefault="00846A96" w:rsidP="004838B0">
            <w:pPr>
              <w:pStyle w:val="NoSpacing"/>
              <w:cnfStyle w:val="000000000000" w:firstRow="0" w:lastRow="0" w:firstColumn="0" w:lastColumn="0" w:oddVBand="0" w:evenVBand="0" w:oddHBand="0" w:evenHBand="0" w:firstRowFirstColumn="0" w:firstRowLastColumn="0" w:lastRowFirstColumn="0" w:lastRowLastColumn="0"/>
            </w:pPr>
            <w:r>
              <w:t>Enhancer</w:t>
            </w:r>
          </w:p>
        </w:tc>
        <w:tc>
          <w:tcPr>
            <w:tcW w:w="2640" w:type="dxa"/>
          </w:tcPr>
          <w:p w14:paraId="65DAC91F" w14:textId="77777777" w:rsidR="00846A96" w:rsidRDefault="00846A96" w:rsidP="004838B0">
            <w:pPr>
              <w:pStyle w:val="NoSpacing"/>
              <w:cnfStyle w:val="000000000000" w:firstRow="0" w:lastRow="0" w:firstColumn="0" w:lastColumn="0" w:oddVBand="0" w:evenVBand="0" w:oddHBand="0" w:evenHBand="0" w:firstRowFirstColumn="0" w:firstRowLastColumn="0" w:lastRowFirstColumn="0" w:lastRowLastColumn="0"/>
            </w:pPr>
            <w:r>
              <w:t>HLA-DRB1 (Region 1)</w:t>
            </w:r>
          </w:p>
        </w:tc>
      </w:tr>
      <w:tr w:rsidR="00846A96" w14:paraId="7233AF7C" w14:textId="77777777" w:rsidTr="00D000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 w:type="dxa"/>
          </w:tcPr>
          <w:p w14:paraId="050A2AB7" w14:textId="77777777" w:rsidR="00846A96" w:rsidRDefault="00846A96" w:rsidP="004838B0">
            <w:pPr>
              <w:pStyle w:val="NoSpacing"/>
            </w:pPr>
            <w:r w:rsidRPr="00E22F4B">
              <w:rPr>
                <w:sz w:val="13"/>
                <w:szCs w:val="13"/>
              </w:rPr>
              <w:t>rs557673768</w:t>
            </w:r>
          </w:p>
        </w:tc>
        <w:tc>
          <w:tcPr>
            <w:tcW w:w="823" w:type="dxa"/>
          </w:tcPr>
          <w:p w14:paraId="721574D6" w14:textId="77777777" w:rsidR="00846A96" w:rsidRDefault="00846A96" w:rsidP="004838B0">
            <w:pPr>
              <w:pStyle w:val="NoSpacing"/>
              <w:cnfStyle w:val="000000100000" w:firstRow="0" w:lastRow="0" w:firstColumn="0" w:lastColumn="0" w:oddVBand="0" w:evenVBand="0" w:oddHBand="1" w:evenHBand="0" w:firstRowFirstColumn="0" w:firstRowLastColumn="0" w:lastRowFirstColumn="0" w:lastRowLastColumn="0"/>
            </w:pPr>
            <w:r w:rsidRPr="00E22F4B">
              <w:rPr>
                <w:sz w:val="13"/>
                <w:szCs w:val="13"/>
              </w:rPr>
              <w:t>32544901</w:t>
            </w:r>
          </w:p>
        </w:tc>
        <w:tc>
          <w:tcPr>
            <w:tcW w:w="1499" w:type="dxa"/>
          </w:tcPr>
          <w:p w14:paraId="3C302516" w14:textId="77777777" w:rsidR="00846A96" w:rsidRDefault="00846A96" w:rsidP="004838B0">
            <w:pPr>
              <w:pStyle w:val="NoSpacing"/>
              <w:cnfStyle w:val="000000100000" w:firstRow="0" w:lastRow="0" w:firstColumn="0" w:lastColumn="0" w:oddVBand="0" w:evenVBand="0" w:oddHBand="1" w:evenHBand="0" w:firstRowFirstColumn="0" w:firstRowLastColumn="0" w:lastRowFirstColumn="0" w:lastRowLastColumn="0"/>
            </w:pPr>
            <w:r>
              <w:t>HLA-DRB1</w:t>
            </w:r>
          </w:p>
        </w:tc>
        <w:tc>
          <w:tcPr>
            <w:tcW w:w="1268" w:type="dxa"/>
          </w:tcPr>
          <w:p w14:paraId="1E0B93D6" w14:textId="77777777" w:rsidR="00846A96" w:rsidRDefault="00846A96" w:rsidP="004838B0">
            <w:pPr>
              <w:pStyle w:val="NoSpacing"/>
              <w:cnfStyle w:val="000000100000" w:firstRow="0" w:lastRow="0" w:firstColumn="0" w:lastColumn="0" w:oddVBand="0" w:evenVBand="0" w:oddHBand="1" w:evenHBand="0" w:firstRowFirstColumn="0" w:firstRowLastColumn="0" w:lastRowFirstColumn="0" w:lastRowLastColumn="0"/>
            </w:pPr>
            <w:r>
              <w:t>-</w:t>
            </w:r>
          </w:p>
        </w:tc>
        <w:tc>
          <w:tcPr>
            <w:tcW w:w="2640" w:type="dxa"/>
          </w:tcPr>
          <w:p w14:paraId="3D334039" w14:textId="77777777" w:rsidR="00846A96" w:rsidRDefault="00846A96" w:rsidP="004838B0">
            <w:pPr>
              <w:pStyle w:val="NoSpacing"/>
              <w:cnfStyle w:val="000000100000" w:firstRow="0" w:lastRow="0" w:firstColumn="0" w:lastColumn="0" w:oddVBand="0" w:evenVBand="0" w:oddHBand="1" w:evenHBand="0" w:firstRowFirstColumn="0" w:firstRowLastColumn="0" w:lastRowFirstColumn="0" w:lastRowLastColumn="0"/>
            </w:pPr>
            <w:r>
              <w:t>-</w:t>
            </w:r>
          </w:p>
        </w:tc>
      </w:tr>
      <w:tr w:rsidR="00846A96" w14:paraId="07245058" w14:textId="77777777" w:rsidTr="00D00060">
        <w:trPr>
          <w:jc w:val="center"/>
        </w:trPr>
        <w:tc>
          <w:tcPr>
            <w:cnfStyle w:val="001000000000" w:firstRow="0" w:lastRow="0" w:firstColumn="1" w:lastColumn="0" w:oddVBand="0" w:evenVBand="0" w:oddHBand="0" w:evenHBand="0" w:firstRowFirstColumn="0" w:firstRowLastColumn="0" w:lastRowFirstColumn="0" w:lastRowLastColumn="0"/>
            <w:tcW w:w="987" w:type="dxa"/>
          </w:tcPr>
          <w:p w14:paraId="43E00DA6" w14:textId="77777777" w:rsidR="00846A96" w:rsidRDefault="00846A96" w:rsidP="004838B0">
            <w:pPr>
              <w:pStyle w:val="NoSpacing"/>
            </w:pPr>
            <w:r w:rsidRPr="00E22F4B">
              <w:rPr>
                <w:sz w:val="13"/>
                <w:szCs w:val="13"/>
              </w:rPr>
              <w:t>rs9269854</w:t>
            </w:r>
          </w:p>
        </w:tc>
        <w:tc>
          <w:tcPr>
            <w:tcW w:w="823" w:type="dxa"/>
          </w:tcPr>
          <w:p w14:paraId="05787ED6" w14:textId="77777777" w:rsidR="00846A96" w:rsidRDefault="00846A96" w:rsidP="004838B0">
            <w:pPr>
              <w:pStyle w:val="NoSpacing"/>
              <w:cnfStyle w:val="000000000000" w:firstRow="0" w:lastRow="0" w:firstColumn="0" w:lastColumn="0" w:oddVBand="0" w:evenVBand="0" w:oddHBand="0" w:evenHBand="0" w:firstRowFirstColumn="0" w:firstRowLastColumn="0" w:lastRowFirstColumn="0" w:lastRowLastColumn="0"/>
            </w:pPr>
            <w:r w:rsidRPr="00E22F4B">
              <w:rPr>
                <w:sz w:val="13"/>
                <w:szCs w:val="13"/>
              </w:rPr>
              <w:t>32550331</w:t>
            </w:r>
          </w:p>
        </w:tc>
        <w:tc>
          <w:tcPr>
            <w:tcW w:w="1499" w:type="dxa"/>
          </w:tcPr>
          <w:p w14:paraId="7AA68FEF" w14:textId="77777777" w:rsidR="00846A96" w:rsidRDefault="00846A96" w:rsidP="004838B0">
            <w:pPr>
              <w:pStyle w:val="NoSpacing"/>
              <w:cnfStyle w:val="000000000000" w:firstRow="0" w:lastRow="0" w:firstColumn="0" w:lastColumn="0" w:oddVBand="0" w:evenVBand="0" w:oddHBand="0" w:evenHBand="0" w:firstRowFirstColumn="0" w:firstRowLastColumn="0" w:lastRowFirstColumn="0" w:lastRowLastColumn="0"/>
            </w:pPr>
            <w:r>
              <w:t>HLA-DRB1</w:t>
            </w:r>
          </w:p>
        </w:tc>
        <w:tc>
          <w:tcPr>
            <w:tcW w:w="1268" w:type="dxa"/>
          </w:tcPr>
          <w:p w14:paraId="62ECCCDE" w14:textId="77777777" w:rsidR="00846A96" w:rsidRDefault="00846A96" w:rsidP="004838B0">
            <w:pPr>
              <w:pStyle w:val="NoSpacing"/>
              <w:cnfStyle w:val="000000000000" w:firstRow="0" w:lastRow="0" w:firstColumn="0" w:lastColumn="0" w:oddVBand="0" w:evenVBand="0" w:oddHBand="0" w:evenHBand="0" w:firstRowFirstColumn="0" w:firstRowLastColumn="0" w:lastRowFirstColumn="0" w:lastRowLastColumn="0"/>
            </w:pPr>
            <w:r>
              <w:t>-</w:t>
            </w:r>
          </w:p>
        </w:tc>
        <w:tc>
          <w:tcPr>
            <w:tcW w:w="2640" w:type="dxa"/>
          </w:tcPr>
          <w:p w14:paraId="317C4308" w14:textId="77777777" w:rsidR="00846A96" w:rsidRDefault="00846A96" w:rsidP="004838B0">
            <w:pPr>
              <w:pStyle w:val="NoSpacing"/>
              <w:cnfStyle w:val="000000000000" w:firstRow="0" w:lastRow="0" w:firstColumn="0" w:lastColumn="0" w:oddVBand="0" w:evenVBand="0" w:oddHBand="0" w:evenHBand="0" w:firstRowFirstColumn="0" w:firstRowLastColumn="0" w:lastRowFirstColumn="0" w:lastRowLastColumn="0"/>
            </w:pPr>
            <w:r>
              <w:t>-</w:t>
            </w:r>
          </w:p>
        </w:tc>
      </w:tr>
      <w:tr w:rsidR="00846A96" w14:paraId="6FA88DE4" w14:textId="77777777" w:rsidTr="00D000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 w:type="dxa"/>
          </w:tcPr>
          <w:p w14:paraId="172AE98F" w14:textId="77777777" w:rsidR="00846A96" w:rsidRDefault="00846A96" w:rsidP="004838B0">
            <w:pPr>
              <w:pStyle w:val="NoSpacing"/>
            </w:pPr>
            <w:r w:rsidRPr="00E22F4B">
              <w:rPr>
                <w:sz w:val="13"/>
                <w:szCs w:val="13"/>
              </w:rPr>
              <w:t>rs34569694</w:t>
            </w:r>
          </w:p>
        </w:tc>
        <w:tc>
          <w:tcPr>
            <w:tcW w:w="823" w:type="dxa"/>
          </w:tcPr>
          <w:p w14:paraId="644EBF28" w14:textId="77777777" w:rsidR="00846A96" w:rsidRDefault="00846A96" w:rsidP="004838B0">
            <w:pPr>
              <w:pStyle w:val="NoSpacing"/>
              <w:cnfStyle w:val="000000100000" w:firstRow="0" w:lastRow="0" w:firstColumn="0" w:lastColumn="0" w:oddVBand="0" w:evenVBand="0" w:oddHBand="1" w:evenHBand="0" w:firstRowFirstColumn="0" w:firstRowLastColumn="0" w:lastRowFirstColumn="0" w:lastRowLastColumn="0"/>
            </w:pPr>
            <w:r w:rsidRPr="00E22F4B">
              <w:rPr>
                <w:sz w:val="13"/>
                <w:szCs w:val="13"/>
              </w:rPr>
              <w:t>32550828</w:t>
            </w:r>
          </w:p>
        </w:tc>
        <w:tc>
          <w:tcPr>
            <w:tcW w:w="1499" w:type="dxa"/>
          </w:tcPr>
          <w:p w14:paraId="3C0841D1" w14:textId="77777777" w:rsidR="00846A96" w:rsidRDefault="00846A96" w:rsidP="004838B0">
            <w:pPr>
              <w:pStyle w:val="NoSpacing"/>
              <w:cnfStyle w:val="000000100000" w:firstRow="0" w:lastRow="0" w:firstColumn="0" w:lastColumn="0" w:oddVBand="0" w:evenVBand="0" w:oddHBand="1" w:evenHBand="0" w:firstRowFirstColumn="0" w:firstRowLastColumn="0" w:lastRowFirstColumn="0" w:lastRowLastColumn="0"/>
            </w:pPr>
            <w:r>
              <w:t>HLA-DRB1</w:t>
            </w:r>
          </w:p>
        </w:tc>
        <w:tc>
          <w:tcPr>
            <w:tcW w:w="1268" w:type="dxa"/>
          </w:tcPr>
          <w:p w14:paraId="23D1B210" w14:textId="77777777" w:rsidR="00846A96" w:rsidRDefault="00846A96" w:rsidP="004838B0">
            <w:pPr>
              <w:pStyle w:val="NoSpacing"/>
              <w:cnfStyle w:val="000000100000" w:firstRow="0" w:lastRow="0" w:firstColumn="0" w:lastColumn="0" w:oddVBand="0" w:evenVBand="0" w:oddHBand="1" w:evenHBand="0" w:firstRowFirstColumn="0" w:firstRowLastColumn="0" w:lastRowFirstColumn="0" w:lastRowLastColumn="0"/>
            </w:pPr>
            <w:r>
              <w:t>-</w:t>
            </w:r>
          </w:p>
        </w:tc>
        <w:tc>
          <w:tcPr>
            <w:tcW w:w="2640" w:type="dxa"/>
          </w:tcPr>
          <w:p w14:paraId="3EA8E010" w14:textId="77777777" w:rsidR="00846A96" w:rsidRDefault="00846A96" w:rsidP="004838B0">
            <w:pPr>
              <w:pStyle w:val="NoSpacing"/>
              <w:cnfStyle w:val="000000100000" w:firstRow="0" w:lastRow="0" w:firstColumn="0" w:lastColumn="0" w:oddVBand="0" w:evenVBand="0" w:oddHBand="1" w:evenHBand="0" w:firstRowFirstColumn="0" w:firstRowLastColumn="0" w:lastRowFirstColumn="0" w:lastRowLastColumn="0"/>
            </w:pPr>
            <w:r>
              <w:t>-</w:t>
            </w:r>
          </w:p>
        </w:tc>
      </w:tr>
      <w:tr w:rsidR="00846A96" w14:paraId="2F304251" w14:textId="77777777" w:rsidTr="00D00060">
        <w:trPr>
          <w:jc w:val="center"/>
        </w:trPr>
        <w:tc>
          <w:tcPr>
            <w:cnfStyle w:val="001000000000" w:firstRow="0" w:lastRow="0" w:firstColumn="1" w:lastColumn="0" w:oddVBand="0" w:evenVBand="0" w:oddHBand="0" w:evenHBand="0" w:firstRowFirstColumn="0" w:firstRowLastColumn="0" w:lastRowFirstColumn="0" w:lastRowLastColumn="0"/>
            <w:tcW w:w="987" w:type="dxa"/>
          </w:tcPr>
          <w:p w14:paraId="305859FE" w14:textId="77777777" w:rsidR="00846A96" w:rsidRDefault="00846A96" w:rsidP="004838B0">
            <w:pPr>
              <w:pStyle w:val="NoSpacing"/>
            </w:pPr>
            <w:r w:rsidRPr="00E22F4B">
              <w:rPr>
                <w:sz w:val="13"/>
                <w:szCs w:val="13"/>
              </w:rPr>
              <w:t>rs9269876</w:t>
            </w:r>
          </w:p>
        </w:tc>
        <w:tc>
          <w:tcPr>
            <w:tcW w:w="823" w:type="dxa"/>
          </w:tcPr>
          <w:p w14:paraId="488129FC" w14:textId="77777777" w:rsidR="00846A96" w:rsidRDefault="00846A96" w:rsidP="004838B0">
            <w:pPr>
              <w:pStyle w:val="NoSpacing"/>
              <w:cnfStyle w:val="000000000000" w:firstRow="0" w:lastRow="0" w:firstColumn="0" w:lastColumn="0" w:oddVBand="0" w:evenVBand="0" w:oddHBand="0" w:evenHBand="0" w:firstRowFirstColumn="0" w:firstRowLastColumn="0" w:lastRowFirstColumn="0" w:lastRowLastColumn="0"/>
            </w:pPr>
            <w:r w:rsidRPr="00E22F4B">
              <w:rPr>
                <w:sz w:val="13"/>
                <w:szCs w:val="13"/>
              </w:rPr>
              <w:t>32550860</w:t>
            </w:r>
          </w:p>
        </w:tc>
        <w:tc>
          <w:tcPr>
            <w:tcW w:w="1499" w:type="dxa"/>
          </w:tcPr>
          <w:p w14:paraId="1E3471AE" w14:textId="77777777" w:rsidR="00846A96" w:rsidRDefault="00846A96" w:rsidP="004838B0">
            <w:pPr>
              <w:pStyle w:val="NoSpacing"/>
              <w:cnfStyle w:val="000000000000" w:firstRow="0" w:lastRow="0" w:firstColumn="0" w:lastColumn="0" w:oddVBand="0" w:evenVBand="0" w:oddHBand="0" w:evenHBand="0" w:firstRowFirstColumn="0" w:firstRowLastColumn="0" w:lastRowFirstColumn="0" w:lastRowLastColumn="0"/>
            </w:pPr>
            <w:r>
              <w:t>HLA-DRB1</w:t>
            </w:r>
          </w:p>
        </w:tc>
        <w:tc>
          <w:tcPr>
            <w:tcW w:w="1268" w:type="dxa"/>
          </w:tcPr>
          <w:p w14:paraId="5CF9DE7A" w14:textId="77777777" w:rsidR="00846A96" w:rsidRDefault="00846A96" w:rsidP="004838B0">
            <w:pPr>
              <w:pStyle w:val="NoSpacing"/>
              <w:cnfStyle w:val="000000000000" w:firstRow="0" w:lastRow="0" w:firstColumn="0" w:lastColumn="0" w:oddVBand="0" w:evenVBand="0" w:oddHBand="0" w:evenHBand="0" w:firstRowFirstColumn="0" w:firstRowLastColumn="0" w:lastRowFirstColumn="0" w:lastRowLastColumn="0"/>
            </w:pPr>
            <w:r>
              <w:t>-</w:t>
            </w:r>
          </w:p>
        </w:tc>
        <w:tc>
          <w:tcPr>
            <w:tcW w:w="2640" w:type="dxa"/>
          </w:tcPr>
          <w:p w14:paraId="78D8C5FC" w14:textId="77777777" w:rsidR="00846A96" w:rsidRDefault="00846A96" w:rsidP="004838B0">
            <w:pPr>
              <w:pStyle w:val="NoSpacing"/>
              <w:cnfStyle w:val="000000000000" w:firstRow="0" w:lastRow="0" w:firstColumn="0" w:lastColumn="0" w:oddVBand="0" w:evenVBand="0" w:oddHBand="0" w:evenHBand="0" w:firstRowFirstColumn="0" w:firstRowLastColumn="0" w:lastRowFirstColumn="0" w:lastRowLastColumn="0"/>
            </w:pPr>
            <w:r>
              <w:t>-</w:t>
            </w:r>
          </w:p>
        </w:tc>
      </w:tr>
      <w:tr w:rsidR="00846A96" w14:paraId="169CEBE9" w14:textId="77777777" w:rsidTr="00D000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 w:type="dxa"/>
          </w:tcPr>
          <w:p w14:paraId="696CFB4F" w14:textId="77777777" w:rsidR="00846A96" w:rsidRDefault="00846A96" w:rsidP="004838B0">
            <w:pPr>
              <w:pStyle w:val="NoSpacing"/>
            </w:pPr>
            <w:r w:rsidRPr="00E22F4B">
              <w:rPr>
                <w:sz w:val="13"/>
                <w:szCs w:val="13"/>
              </w:rPr>
              <w:t>rs35118762</w:t>
            </w:r>
          </w:p>
        </w:tc>
        <w:tc>
          <w:tcPr>
            <w:tcW w:w="823" w:type="dxa"/>
          </w:tcPr>
          <w:p w14:paraId="14F1F665" w14:textId="77777777" w:rsidR="00846A96" w:rsidRDefault="00846A96" w:rsidP="004838B0">
            <w:pPr>
              <w:pStyle w:val="NoSpacing"/>
              <w:cnfStyle w:val="000000100000" w:firstRow="0" w:lastRow="0" w:firstColumn="0" w:lastColumn="0" w:oddVBand="0" w:evenVBand="0" w:oddHBand="1" w:evenHBand="0" w:firstRowFirstColumn="0" w:firstRowLastColumn="0" w:lastRowFirstColumn="0" w:lastRowLastColumn="0"/>
            </w:pPr>
            <w:r w:rsidRPr="00E22F4B">
              <w:rPr>
                <w:sz w:val="13"/>
                <w:szCs w:val="13"/>
              </w:rPr>
              <w:t>32560631</w:t>
            </w:r>
          </w:p>
        </w:tc>
        <w:tc>
          <w:tcPr>
            <w:tcW w:w="1499" w:type="dxa"/>
          </w:tcPr>
          <w:p w14:paraId="21863B5D" w14:textId="77777777" w:rsidR="00846A96" w:rsidRDefault="00846A96" w:rsidP="004838B0">
            <w:pPr>
              <w:pStyle w:val="NoSpacing"/>
              <w:cnfStyle w:val="000000100000" w:firstRow="0" w:lastRow="0" w:firstColumn="0" w:lastColumn="0" w:oddVBand="0" w:evenVBand="0" w:oddHBand="1" w:evenHBand="0" w:firstRowFirstColumn="0" w:firstRowLastColumn="0" w:lastRowFirstColumn="0" w:lastRowLastColumn="0"/>
            </w:pPr>
            <w:r>
              <w:t>Non-coding</w:t>
            </w:r>
          </w:p>
        </w:tc>
        <w:tc>
          <w:tcPr>
            <w:tcW w:w="1268" w:type="dxa"/>
          </w:tcPr>
          <w:p w14:paraId="35A01AE1" w14:textId="77777777" w:rsidR="00846A96" w:rsidRDefault="00846A96" w:rsidP="004838B0">
            <w:pPr>
              <w:pStyle w:val="NoSpacing"/>
              <w:cnfStyle w:val="000000100000" w:firstRow="0" w:lastRow="0" w:firstColumn="0" w:lastColumn="0" w:oddVBand="0" w:evenVBand="0" w:oddHBand="1" w:evenHBand="0" w:firstRowFirstColumn="0" w:firstRowLastColumn="0" w:lastRowFirstColumn="0" w:lastRowLastColumn="0"/>
            </w:pPr>
            <w:r>
              <w:t>-</w:t>
            </w:r>
          </w:p>
        </w:tc>
        <w:tc>
          <w:tcPr>
            <w:tcW w:w="2640" w:type="dxa"/>
          </w:tcPr>
          <w:p w14:paraId="5A33F723" w14:textId="77777777" w:rsidR="00846A96" w:rsidRDefault="00846A96" w:rsidP="004838B0">
            <w:pPr>
              <w:pStyle w:val="NoSpacing"/>
              <w:cnfStyle w:val="000000100000" w:firstRow="0" w:lastRow="0" w:firstColumn="0" w:lastColumn="0" w:oddVBand="0" w:evenVBand="0" w:oddHBand="1" w:evenHBand="0" w:firstRowFirstColumn="0" w:firstRowLastColumn="0" w:lastRowFirstColumn="0" w:lastRowLastColumn="0"/>
            </w:pPr>
            <w:r>
              <w:t>-</w:t>
            </w:r>
          </w:p>
        </w:tc>
      </w:tr>
      <w:tr w:rsidR="00846A96" w14:paraId="0D6B8435" w14:textId="77777777" w:rsidTr="00D00060">
        <w:trPr>
          <w:jc w:val="center"/>
        </w:trPr>
        <w:tc>
          <w:tcPr>
            <w:cnfStyle w:val="001000000000" w:firstRow="0" w:lastRow="0" w:firstColumn="1" w:lastColumn="0" w:oddVBand="0" w:evenVBand="0" w:oddHBand="0" w:evenHBand="0" w:firstRowFirstColumn="0" w:firstRowLastColumn="0" w:lastRowFirstColumn="0" w:lastRowLastColumn="0"/>
            <w:tcW w:w="987" w:type="dxa"/>
          </w:tcPr>
          <w:p w14:paraId="1D12F63B" w14:textId="77777777" w:rsidR="00846A96" w:rsidRDefault="00846A96" w:rsidP="004838B0">
            <w:pPr>
              <w:pStyle w:val="NoSpacing"/>
            </w:pPr>
            <w:r w:rsidRPr="00E22F4B">
              <w:rPr>
                <w:sz w:val="13"/>
                <w:szCs w:val="13"/>
              </w:rPr>
              <w:t>rs35265698</w:t>
            </w:r>
          </w:p>
        </w:tc>
        <w:tc>
          <w:tcPr>
            <w:tcW w:w="823" w:type="dxa"/>
          </w:tcPr>
          <w:p w14:paraId="7B7CEBD4" w14:textId="77777777" w:rsidR="00846A96" w:rsidRDefault="00846A96" w:rsidP="004838B0">
            <w:pPr>
              <w:pStyle w:val="NoSpacing"/>
              <w:cnfStyle w:val="000000000000" w:firstRow="0" w:lastRow="0" w:firstColumn="0" w:lastColumn="0" w:oddVBand="0" w:evenVBand="0" w:oddHBand="0" w:evenHBand="0" w:firstRowFirstColumn="0" w:firstRowLastColumn="0" w:lastRowFirstColumn="0" w:lastRowLastColumn="0"/>
            </w:pPr>
            <w:r w:rsidRPr="00E22F4B">
              <w:rPr>
                <w:sz w:val="13"/>
                <w:szCs w:val="13"/>
              </w:rPr>
              <w:t>3256</w:t>
            </w:r>
            <w:r>
              <w:rPr>
                <w:sz w:val="13"/>
                <w:szCs w:val="13"/>
              </w:rPr>
              <w:t>13</w:t>
            </w:r>
            <w:r w:rsidRPr="00E22F4B">
              <w:rPr>
                <w:sz w:val="13"/>
                <w:szCs w:val="13"/>
              </w:rPr>
              <w:t>31</w:t>
            </w:r>
          </w:p>
        </w:tc>
        <w:tc>
          <w:tcPr>
            <w:tcW w:w="1499" w:type="dxa"/>
          </w:tcPr>
          <w:p w14:paraId="02701F47" w14:textId="77777777" w:rsidR="00846A96" w:rsidRDefault="00846A96" w:rsidP="004838B0">
            <w:pPr>
              <w:pStyle w:val="NoSpacing"/>
              <w:cnfStyle w:val="000000000000" w:firstRow="0" w:lastRow="0" w:firstColumn="0" w:lastColumn="0" w:oddVBand="0" w:evenVBand="0" w:oddHBand="0" w:evenHBand="0" w:firstRowFirstColumn="0" w:firstRowLastColumn="0" w:lastRowFirstColumn="0" w:lastRowLastColumn="0"/>
            </w:pPr>
            <w:r>
              <w:t>Non-coding</w:t>
            </w:r>
          </w:p>
        </w:tc>
        <w:tc>
          <w:tcPr>
            <w:tcW w:w="1268" w:type="dxa"/>
          </w:tcPr>
          <w:p w14:paraId="226C92A1" w14:textId="77777777" w:rsidR="00846A96" w:rsidRDefault="00846A96" w:rsidP="004838B0">
            <w:pPr>
              <w:pStyle w:val="NoSpacing"/>
              <w:cnfStyle w:val="000000000000" w:firstRow="0" w:lastRow="0" w:firstColumn="0" w:lastColumn="0" w:oddVBand="0" w:evenVBand="0" w:oddHBand="0" w:evenHBand="0" w:firstRowFirstColumn="0" w:firstRowLastColumn="0" w:lastRowFirstColumn="0" w:lastRowLastColumn="0"/>
            </w:pPr>
            <w:r>
              <w:t>-</w:t>
            </w:r>
          </w:p>
        </w:tc>
        <w:tc>
          <w:tcPr>
            <w:tcW w:w="2640" w:type="dxa"/>
          </w:tcPr>
          <w:p w14:paraId="3A41E7EF" w14:textId="77777777" w:rsidR="00846A96" w:rsidRDefault="00846A96" w:rsidP="004838B0">
            <w:pPr>
              <w:pStyle w:val="NoSpacing"/>
              <w:cnfStyle w:val="000000000000" w:firstRow="0" w:lastRow="0" w:firstColumn="0" w:lastColumn="0" w:oddVBand="0" w:evenVBand="0" w:oddHBand="0" w:evenHBand="0" w:firstRowFirstColumn="0" w:firstRowLastColumn="0" w:lastRowFirstColumn="0" w:lastRowLastColumn="0"/>
            </w:pPr>
            <w:r>
              <w:t>-</w:t>
            </w:r>
          </w:p>
        </w:tc>
      </w:tr>
      <w:tr w:rsidR="00846A96" w14:paraId="1863A19A" w14:textId="77777777" w:rsidTr="00D000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 w:type="dxa"/>
          </w:tcPr>
          <w:p w14:paraId="70BBAA8F" w14:textId="77777777" w:rsidR="00846A96" w:rsidRDefault="00846A96" w:rsidP="004838B0">
            <w:pPr>
              <w:pStyle w:val="NoSpacing"/>
            </w:pPr>
            <w:r w:rsidRPr="00E22F4B">
              <w:rPr>
                <w:sz w:val="13"/>
                <w:szCs w:val="13"/>
              </w:rPr>
              <w:t>rs28383187</w:t>
            </w:r>
          </w:p>
        </w:tc>
        <w:tc>
          <w:tcPr>
            <w:tcW w:w="823" w:type="dxa"/>
          </w:tcPr>
          <w:p w14:paraId="6A8B30D3" w14:textId="77777777" w:rsidR="00846A96" w:rsidRDefault="00846A96" w:rsidP="004838B0">
            <w:pPr>
              <w:pStyle w:val="NoSpacing"/>
              <w:cnfStyle w:val="000000100000" w:firstRow="0" w:lastRow="0" w:firstColumn="0" w:lastColumn="0" w:oddVBand="0" w:evenVBand="0" w:oddHBand="1" w:evenHBand="0" w:firstRowFirstColumn="0" w:firstRowLastColumn="0" w:lastRowFirstColumn="0" w:lastRowLastColumn="0"/>
            </w:pPr>
            <w:r w:rsidRPr="00E22F4B">
              <w:rPr>
                <w:sz w:val="13"/>
                <w:szCs w:val="13"/>
              </w:rPr>
              <w:t>32572113</w:t>
            </w:r>
          </w:p>
        </w:tc>
        <w:tc>
          <w:tcPr>
            <w:tcW w:w="1499" w:type="dxa"/>
            <w:vMerge w:val="restart"/>
          </w:tcPr>
          <w:p w14:paraId="78DCF8AC" w14:textId="77777777" w:rsidR="00846A96" w:rsidRDefault="00846A96" w:rsidP="004838B0">
            <w:pPr>
              <w:pStyle w:val="NoSpacing"/>
              <w:cnfStyle w:val="000000100000" w:firstRow="0" w:lastRow="0" w:firstColumn="0" w:lastColumn="0" w:oddVBand="0" w:evenVBand="0" w:oddHBand="1" w:evenHBand="0" w:firstRowFirstColumn="0" w:firstRowLastColumn="0" w:lastRowFirstColumn="0" w:lastRowLastColumn="0"/>
            </w:pPr>
            <w:r>
              <w:t>Non-coding</w:t>
            </w:r>
          </w:p>
        </w:tc>
        <w:tc>
          <w:tcPr>
            <w:tcW w:w="1268" w:type="dxa"/>
            <w:vMerge w:val="restart"/>
          </w:tcPr>
          <w:p w14:paraId="503CDF83" w14:textId="77777777" w:rsidR="00846A96" w:rsidRDefault="00846A96" w:rsidP="004838B0">
            <w:pPr>
              <w:pStyle w:val="NoSpacing"/>
              <w:cnfStyle w:val="000000100000" w:firstRow="0" w:lastRow="0" w:firstColumn="0" w:lastColumn="0" w:oddVBand="0" w:evenVBand="0" w:oddHBand="1" w:evenHBand="0" w:firstRowFirstColumn="0" w:firstRowLastColumn="0" w:lastRowFirstColumn="0" w:lastRowLastColumn="0"/>
            </w:pPr>
            <w:r>
              <w:t>Enhancer</w:t>
            </w:r>
          </w:p>
        </w:tc>
        <w:tc>
          <w:tcPr>
            <w:tcW w:w="2640" w:type="dxa"/>
            <w:vMerge w:val="restart"/>
          </w:tcPr>
          <w:p w14:paraId="4A577656" w14:textId="77777777" w:rsidR="00846A96" w:rsidRDefault="00846A96" w:rsidP="004838B0">
            <w:pPr>
              <w:pStyle w:val="NoSpacing"/>
              <w:cnfStyle w:val="000000100000" w:firstRow="0" w:lastRow="0" w:firstColumn="0" w:lastColumn="0" w:oddVBand="0" w:evenVBand="0" w:oddHBand="1" w:evenHBand="0" w:firstRowFirstColumn="0" w:firstRowLastColumn="0" w:lastRowFirstColumn="0" w:lastRowLastColumn="0"/>
            </w:pPr>
            <w:r>
              <w:t>HLA-DRB1 (Region 2)</w:t>
            </w:r>
          </w:p>
        </w:tc>
      </w:tr>
      <w:tr w:rsidR="00846A96" w14:paraId="1D848ABD" w14:textId="77777777" w:rsidTr="00D00060">
        <w:trPr>
          <w:jc w:val="center"/>
        </w:trPr>
        <w:tc>
          <w:tcPr>
            <w:cnfStyle w:val="001000000000" w:firstRow="0" w:lastRow="0" w:firstColumn="1" w:lastColumn="0" w:oddVBand="0" w:evenVBand="0" w:oddHBand="0" w:evenHBand="0" w:firstRowFirstColumn="0" w:firstRowLastColumn="0" w:lastRowFirstColumn="0" w:lastRowLastColumn="0"/>
            <w:tcW w:w="987" w:type="dxa"/>
          </w:tcPr>
          <w:p w14:paraId="413B5B0D" w14:textId="77777777" w:rsidR="00846A96" w:rsidRDefault="00846A96" w:rsidP="004838B0">
            <w:pPr>
              <w:pStyle w:val="NoSpacing"/>
            </w:pPr>
            <w:r w:rsidRPr="00E22F4B">
              <w:rPr>
                <w:sz w:val="13"/>
                <w:szCs w:val="13"/>
              </w:rPr>
              <w:t>rs9270918</w:t>
            </w:r>
          </w:p>
        </w:tc>
        <w:tc>
          <w:tcPr>
            <w:tcW w:w="823" w:type="dxa"/>
          </w:tcPr>
          <w:p w14:paraId="1D20CDDA" w14:textId="77777777" w:rsidR="00846A96" w:rsidRDefault="00846A96" w:rsidP="004838B0">
            <w:pPr>
              <w:pStyle w:val="NoSpacing"/>
              <w:cnfStyle w:val="000000000000" w:firstRow="0" w:lastRow="0" w:firstColumn="0" w:lastColumn="0" w:oddVBand="0" w:evenVBand="0" w:oddHBand="0" w:evenHBand="0" w:firstRowFirstColumn="0" w:firstRowLastColumn="0" w:lastRowFirstColumn="0" w:lastRowLastColumn="0"/>
            </w:pPr>
            <w:r w:rsidRPr="00E22F4B">
              <w:rPr>
                <w:sz w:val="13"/>
                <w:szCs w:val="13"/>
              </w:rPr>
              <w:t>32572302</w:t>
            </w:r>
          </w:p>
        </w:tc>
        <w:tc>
          <w:tcPr>
            <w:tcW w:w="1499" w:type="dxa"/>
            <w:vMerge/>
          </w:tcPr>
          <w:p w14:paraId="0E85ECA8" w14:textId="77777777" w:rsidR="00846A96" w:rsidRDefault="00846A96" w:rsidP="004838B0">
            <w:pPr>
              <w:pStyle w:val="NoSpacing"/>
              <w:cnfStyle w:val="000000000000" w:firstRow="0" w:lastRow="0" w:firstColumn="0" w:lastColumn="0" w:oddVBand="0" w:evenVBand="0" w:oddHBand="0" w:evenHBand="0" w:firstRowFirstColumn="0" w:firstRowLastColumn="0" w:lastRowFirstColumn="0" w:lastRowLastColumn="0"/>
            </w:pPr>
          </w:p>
        </w:tc>
        <w:tc>
          <w:tcPr>
            <w:tcW w:w="1268" w:type="dxa"/>
            <w:vMerge/>
          </w:tcPr>
          <w:p w14:paraId="42D48EF2" w14:textId="77777777" w:rsidR="00846A96" w:rsidRDefault="00846A96" w:rsidP="004838B0">
            <w:pPr>
              <w:pStyle w:val="NoSpacing"/>
              <w:cnfStyle w:val="000000000000" w:firstRow="0" w:lastRow="0" w:firstColumn="0" w:lastColumn="0" w:oddVBand="0" w:evenVBand="0" w:oddHBand="0" w:evenHBand="0" w:firstRowFirstColumn="0" w:firstRowLastColumn="0" w:lastRowFirstColumn="0" w:lastRowLastColumn="0"/>
            </w:pPr>
          </w:p>
        </w:tc>
        <w:tc>
          <w:tcPr>
            <w:tcW w:w="2640" w:type="dxa"/>
            <w:vMerge/>
          </w:tcPr>
          <w:p w14:paraId="6F7CB04E" w14:textId="77777777" w:rsidR="00846A96" w:rsidRDefault="00846A96" w:rsidP="004838B0">
            <w:pPr>
              <w:pStyle w:val="NoSpacing"/>
              <w:cnfStyle w:val="000000000000" w:firstRow="0" w:lastRow="0" w:firstColumn="0" w:lastColumn="0" w:oddVBand="0" w:evenVBand="0" w:oddHBand="0" w:evenHBand="0" w:firstRowFirstColumn="0" w:firstRowLastColumn="0" w:lastRowFirstColumn="0" w:lastRowLastColumn="0"/>
            </w:pPr>
          </w:p>
        </w:tc>
      </w:tr>
      <w:tr w:rsidR="00846A96" w14:paraId="668AE707" w14:textId="77777777" w:rsidTr="00D000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 w:type="dxa"/>
          </w:tcPr>
          <w:p w14:paraId="00CB2571" w14:textId="77777777" w:rsidR="00846A96" w:rsidRPr="00E22F4B" w:rsidRDefault="00846A96" w:rsidP="001B6802">
            <w:pPr>
              <w:pStyle w:val="NoSpacing"/>
              <w:rPr>
                <w:sz w:val="13"/>
                <w:szCs w:val="13"/>
              </w:rPr>
            </w:pPr>
            <w:r w:rsidRPr="00E22F4B">
              <w:rPr>
                <w:sz w:val="13"/>
                <w:szCs w:val="13"/>
              </w:rPr>
              <w:t>rs9270919</w:t>
            </w:r>
          </w:p>
        </w:tc>
        <w:tc>
          <w:tcPr>
            <w:tcW w:w="823" w:type="dxa"/>
          </w:tcPr>
          <w:p w14:paraId="0C681D0C" w14:textId="77777777" w:rsidR="00846A96" w:rsidRPr="00E22F4B" w:rsidRDefault="00846A96" w:rsidP="001B6802">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32572305</w:t>
            </w:r>
          </w:p>
        </w:tc>
        <w:tc>
          <w:tcPr>
            <w:tcW w:w="1499" w:type="dxa"/>
            <w:vMerge/>
          </w:tcPr>
          <w:p w14:paraId="112F034B" w14:textId="77777777" w:rsidR="00846A96" w:rsidRDefault="00846A96" w:rsidP="001B6802">
            <w:pPr>
              <w:pStyle w:val="NoSpacing"/>
              <w:cnfStyle w:val="000000100000" w:firstRow="0" w:lastRow="0" w:firstColumn="0" w:lastColumn="0" w:oddVBand="0" w:evenVBand="0" w:oddHBand="1" w:evenHBand="0" w:firstRowFirstColumn="0" w:firstRowLastColumn="0" w:lastRowFirstColumn="0" w:lastRowLastColumn="0"/>
            </w:pPr>
          </w:p>
        </w:tc>
        <w:tc>
          <w:tcPr>
            <w:tcW w:w="1268" w:type="dxa"/>
            <w:vMerge/>
          </w:tcPr>
          <w:p w14:paraId="539E207C" w14:textId="77777777" w:rsidR="00846A96" w:rsidRDefault="00846A96" w:rsidP="001B6802">
            <w:pPr>
              <w:pStyle w:val="NoSpacing"/>
              <w:cnfStyle w:val="000000100000" w:firstRow="0" w:lastRow="0" w:firstColumn="0" w:lastColumn="0" w:oddVBand="0" w:evenVBand="0" w:oddHBand="1" w:evenHBand="0" w:firstRowFirstColumn="0" w:firstRowLastColumn="0" w:lastRowFirstColumn="0" w:lastRowLastColumn="0"/>
            </w:pPr>
          </w:p>
        </w:tc>
        <w:tc>
          <w:tcPr>
            <w:tcW w:w="2640" w:type="dxa"/>
            <w:vMerge/>
          </w:tcPr>
          <w:p w14:paraId="74511B22" w14:textId="77777777" w:rsidR="00846A96" w:rsidRDefault="00846A96" w:rsidP="001B6802">
            <w:pPr>
              <w:pStyle w:val="NoSpacing"/>
              <w:cnfStyle w:val="000000100000" w:firstRow="0" w:lastRow="0" w:firstColumn="0" w:lastColumn="0" w:oddVBand="0" w:evenVBand="0" w:oddHBand="1" w:evenHBand="0" w:firstRowFirstColumn="0" w:firstRowLastColumn="0" w:lastRowFirstColumn="0" w:lastRowLastColumn="0"/>
            </w:pPr>
          </w:p>
        </w:tc>
      </w:tr>
      <w:tr w:rsidR="00846A96" w14:paraId="3E074954" w14:textId="77777777" w:rsidTr="00D00060">
        <w:trPr>
          <w:jc w:val="center"/>
        </w:trPr>
        <w:tc>
          <w:tcPr>
            <w:cnfStyle w:val="001000000000" w:firstRow="0" w:lastRow="0" w:firstColumn="1" w:lastColumn="0" w:oddVBand="0" w:evenVBand="0" w:oddHBand="0" w:evenHBand="0" w:firstRowFirstColumn="0" w:firstRowLastColumn="0" w:lastRowFirstColumn="0" w:lastRowLastColumn="0"/>
            <w:tcW w:w="987" w:type="dxa"/>
          </w:tcPr>
          <w:p w14:paraId="79CDE529" w14:textId="77777777" w:rsidR="00846A96" w:rsidRPr="00E22F4B" w:rsidRDefault="00846A96" w:rsidP="001B6802">
            <w:pPr>
              <w:pStyle w:val="NoSpacing"/>
              <w:rPr>
                <w:sz w:val="13"/>
                <w:szCs w:val="13"/>
              </w:rPr>
            </w:pPr>
            <w:r w:rsidRPr="00E22F4B">
              <w:rPr>
                <w:sz w:val="13"/>
                <w:szCs w:val="13"/>
              </w:rPr>
              <w:t>rs9271060</w:t>
            </w:r>
          </w:p>
        </w:tc>
        <w:tc>
          <w:tcPr>
            <w:tcW w:w="823" w:type="dxa"/>
          </w:tcPr>
          <w:p w14:paraId="6ADD4C21" w14:textId="77777777" w:rsidR="00846A96" w:rsidRPr="00E22F4B" w:rsidRDefault="00846A96" w:rsidP="001B6802">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32575513</w:t>
            </w:r>
          </w:p>
        </w:tc>
        <w:tc>
          <w:tcPr>
            <w:tcW w:w="1499" w:type="dxa"/>
            <w:vMerge w:val="restart"/>
            <w:shd w:val="clear" w:color="auto" w:fill="FFFFFF" w:themeFill="background1"/>
          </w:tcPr>
          <w:p w14:paraId="46BE801B" w14:textId="77777777" w:rsidR="00846A96" w:rsidRDefault="00846A96" w:rsidP="001B6802">
            <w:pPr>
              <w:pStyle w:val="NoSpacing"/>
              <w:cnfStyle w:val="000000000000" w:firstRow="0" w:lastRow="0" w:firstColumn="0" w:lastColumn="0" w:oddVBand="0" w:evenVBand="0" w:oddHBand="0" w:evenHBand="0" w:firstRowFirstColumn="0" w:firstRowLastColumn="0" w:lastRowFirstColumn="0" w:lastRowLastColumn="0"/>
            </w:pPr>
            <w:r>
              <w:t>Non-coding</w:t>
            </w:r>
          </w:p>
        </w:tc>
        <w:tc>
          <w:tcPr>
            <w:tcW w:w="1268" w:type="dxa"/>
            <w:vMerge w:val="restart"/>
            <w:shd w:val="clear" w:color="auto" w:fill="FFFFFF" w:themeFill="background1"/>
          </w:tcPr>
          <w:p w14:paraId="154557DD" w14:textId="77777777" w:rsidR="00846A96" w:rsidRDefault="00846A96" w:rsidP="001B6802">
            <w:pPr>
              <w:pStyle w:val="NoSpacing"/>
              <w:cnfStyle w:val="000000000000" w:firstRow="0" w:lastRow="0" w:firstColumn="0" w:lastColumn="0" w:oddVBand="0" w:evenVBand="0" w:oddHBand="0" w:evenHBand="0" w:firstRowFirstColumn="0" w:firstRowLastColumn="0" w:lastRowFirstColumn="0" w:lastRowLastColumn="0"/>
            </w:pPr>
            <w:r>
              <w:t>Enhancer</w:t>
            </w:r>
          </w:p>
          <w:p w14:paraId="20487AC6" w14:textId="77777777" w:rsidR="00846A96" w:rsidRDefault="00846A96" w:rsidP="001B6802">
            <w:pPr>
              <w:pStyle w:val="NoSpacing"/>
              <w:cnfStyle w:val="000000000000" w:firstRow="0" w:lastRow="0" w:firstColumn="0" w:lastColumn="0" w:oddVBand="0" w:evenVBand="0" w:oddHBand="0" w:evenHBand="0" w:firstRowFirstColumn="0" w:firstRowLastColumn="0" w:lastRowFirstColumn="0" w:lastRowLastColumn="0"/>
            </w:pPr>
          </w:p>
        </w:tc>
        <w:tc>
          <w:tcPr>
            <w:tcW w:w="2640" w:type="dxa"/>
            <w:vMerge w:val="restart"/>
            <w:shd w:val="clear" w:color="auto" w:fill="FFFFFF" w:themeFill="background1"/>
          </w:tcPr>
          <w:p w14:paraId="179ACE55" w14:textId="77777777" w:rsidR="00846A96" w:rsidRDefault="00846A96" w:rsidP="001B6802">
            <w:pPr>
              <w:pStyle w:val="NoSpacing"/>
              <w:cnfStyle w:val="000000000000" w:firstRow="0" w:lastRow="0" w:firstColumn="0" w:lastColumn="0" w:oddVBand="0" w:evenVBand="0" w:oddHBand="0" w:evenHBand="0" w:firstRowFirstColumn="0" w:firstRowLastColumn="0" w:lastRowFirstColumn="0" w:lastRowLastColumn="0"/>
            </w:pPr>
            <w:r>
              <w:t>HLA-DRA, HLA-DRB1 and HLA-DQA1</w:t>
            </w:r>
          </w:p>
          <w:p w14:paraId="28EA4289" w14:textId="77777777" w:rsidR="00846A96" w:rsidRDefault="00846A96" w:rsidP="001B6802">
            <w:pPr>
              <w:pStyle w:val="NoSpacing"/>
              <w:cnfStyle w:val="000000000000" w:firstRow="0" w:lastRow="0" w:firstColumn="0" w:lastColumn="0" w:oddVBand="0" w:evenVBand="0" w:oddHBand="0" w:evenHBand="0" w:firstRowFirstColumn="0" w:firstRowLastColumn="0" w:lastRowFirstColumn="0" w:lastRowLastColumn="0"/>
            </w:pPr>
            <w:r>
              <w:t>(Region 3)</w:t>
            </w:r>
          </w:p>
        </w:tc>
      </w:tr>
      <w:tr w:rsidR="00846A96" w14:paraId="4D4174AA" w14:textId="77777777" w:rsidTr="00D000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 w:type="dxa"/>
          </w:tcPr>
          <w:p w14:paraId="3894E0E6" w14:textId="77777777" w:rsidR="00846A96" w:rsidRPr="00E22F4B" w:rsidRDefault="00846A96" w:rsidP="001B6802">
            <w:pPr>
              <w:pStyle w:val="NoSpacing"/>
              <w:rPr>
                <w:sz w:val="13"/>
                <w:szCs w:val="13"/>
              </w:rPr>
            </w:pPr>
            <w:r w:rsidRPr="00E22F4B">
              <w:rPr>
                <w:sz w:val="13"/>
                <w:szCs w:val="13"/>
              </w:rPr>
              <w:t>rs646984</w:t>
            </w:r>
          </w:p>
        </w:tc>
        <w:tc>
          <w:tcPr>
            <w:tcW w:w="823" w:type="dxa"/>
          </w:tcPr>
          <w:p w14:paraId="4284B909" w14:textId="77777777" w:rsidR="00846A96" w:rsidRPr="00E22F4B" w:rsidRDefault="00846A96" w:rsidP="001B6802">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32576592</w:t>
            </w:r>
          </w:p>
        </w:tc>
        <w:tc>
          <w:tcPr>
            <w:tcW w:w="1499" w:type="dxa"/>
            <w:vMerge/>
            <w:shd w:val="clear" w:color="auto" w:fill="FFFFFF" w:themeFill="background1"/>
          </w:tcPr>
          <w:p w14:paraId="78BB742B" w14:textId="77777777" w:rsidR="00846A96" w:rsidRDefault="00846A96" w:rsidP="001B6802">
            <w:pPr>
              <w:pStyle w:val="NoSpacing"/>
              <w:cnfStyle w:val="000000100000" w:firstRow="0" w:lastRow="0" w:firstColumn="0" w:lastColumn="0" w:oddVBand="0" w:evenVBand="0" w:oddHBand="1" w:evenHBand="0" w:firstRowFirstColumn="0" w:firstRowLastColumn="0" w:lastRowFirstColumn="0" w:lastRowLastColumn="0"/>
            </w:pPr>
          </w:p>
        </w:tc>
        <w:tc>
          <w:tcPr>
            <w:tcW w:w="1268" w:type="dxa"/>
            <w:vMerge/>
            <w:shd w:val="clear" w:color="auto" w:fill="FFFFFF" w:themeFill="background1"/>
          </w:tcPr>
          <w:p w14:paraId="4A649706" w14:textId="77777777" w:rsidR="00846A96" w:rsidRDefault="00846A96" w:rsidP="001B6802">
            <w:pPr>
              <w:pStyle w:val="NoSpacing"/>
              <w:cnfStyle w:val="000000100000" w:firstRow="0" w:lastRow="0" w:firstColumn="0" w:lastColumn="0" w:oddVBand="0" w:evenVBand="0" w:oddHBand="1" w:evenHBand="0" w:firstRowFirstColumn="0" w:firstRowLastColumn="0" w:lastRowFirstColumn="0" w:lastRowLastColumn="0"/>
            </w:pPr>
          </w:p>
        </w:tc>
        <w:tc>
          <w:tcPr>
            <w:tcW w:w="2640" w:type="dxa"/>
            <w:vMerge/>
            <w:shd w:val="clear" w:color="auto" w:fill="FFFFFF" w:themeFill="background1"/>
          </w:tcPr>
          <w:p w14:paraId="10028F55" w14:textId="77777777" w:rsidR="00846A96" w:rsidRDefault="00846A96" w:rsidP="001B6802">
            <w:pPr>
              <w:pStyle w:val="NoSpacing"/>
              <w:cnfStyle w:val="000000100000" w:firstRow="0" w:lastRow="0" w:firstColumn="0" w:lastColumn="0" w:oddVBand="0" w:evenVBand="0" w:oddHBand="1" w:evenHBand="0" w:firstRowFirstColumn="0" w:firstRowLastColumn="0" w:lastRowFirstColumn="0" w:lastRowLastColumn="0"/>
            </w:pPr>
          </w:p>
        </w:tc>
      </w:tr>
      <w:tr w:rsidR="00846A96" w14:paraId="09F00FD1" w14:textId="77777777" w:rsidTr="00D00060">
        <w:trPr>
          <w:jc w:val="center"/>
        </w:trPr>
        <w:tc>
          <w:tcPr>
            <w:cnfStyle w:val="001000000000" w:firstRow="0" w:lastRow="0" w:firstColumn="1" w:lastColumn="0" w:oddVBand="0" w:evenVBand="0" w:oddHBand="0" w:evenHBand="0" w:firstRowFirstColumn="0" w:firstRowLastColumn="0" w:lastRowFirstColumn="0" w:lastRowLastColumn="0"/>
            <w:tcW w:w="987" w:type="dxa"/>
          </w:tcPr>
          <w:p w14:paraId="63256DDB" w14:textId="77777777" w:rsidR="00846A96" w:rsidRPr="00E22F4B" w:rsidRDefault="00846A96" w:rsidP="001B6802">
            <w:pPr>
              <w:pStyle w:val="NoSpacing"/>
              <w:rPr>
                <w:sz w:val="13"/>
                <w:szCs w:val="13"/>
              </w:rPr>
            </w:pPr>
            <w:r w:rsidRPr="00E22F4B">
              <w:rPr>
                <w:sz w:val="13"/>
                <w:szCs w:val="13"/>
              </w:rPr>
              <w:t>rs9271110</w:t>
            </w:r>
          </w:p>
        </w:tc>
        <w:tc>
          <w:tcPr>
            <w:tcW w:w="823" w:type="dxa"/>
          </w:tcPr>
          <w:p w14:paraId="2DF44B11" w14:textId="77777777" w:rsidR="00846A96" w:rsidRPr="00E22F4B" w:rsidRDefault="00846A96" w:rsidP="001B6802">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32576688</w:t>
            </w:r>
          </w:p>
        </w:tc>
        <w:tc>
          <w:tcPr>
            <w:tcW w:w="1499" w:type="dxa"/>
            <w:vMerge/>
            <w:shd w:val="clear" w:color="auto" w:fill="FFFFFF" w:themeFill="background1"/>
          </w:tcPr>
          <w:p w14:paraId="0FF0A338" w14:textId="77777777" w:rsidR="00846A96" w:rsidRDefault="00846A96" w:rsidP="001B6802">
            <w:pPr>
              <w:pStyle w:val="NoSpacing"/>
              <w:cnfStyle w:val="000000000000" w:firstRow="0" w:lastRow="0" w:firstColumn="0" w:lastColumn="0" w:oddVBand="0" w:evenVBand="0" w:oddHBand="0" w:evenHBand="0" w:firstRowFirstColumn="0" w:firstRowLastColumn="0" w:lastRowFirstColumn="0" w:lastRowLastColumn="0"/>
            </w:pPr>
          </w:p>
        </w:tc>
        <w:tc>
          <w:tcPr>
            <w:tcW w:w="1268" w:type="dxa"/>
            <w:vMerge/>
            <w:shd w:val="clear" w:color="auto" w:fill="FFFFFF" w:themeFill="background1"/>
          </w:tcPr>
          <w:p w14:paraId="1DB25F3B" w14:textId="77777777" w:rsidR="00846A96" w:rsidRDefault="00846A96" w:rsidP="001B6802">
            <w:pPr>
              <w:pStyle w:val="NoSpacing"/>
              <w:cnfStyle w:val="000000000000" w:firstRow="0" w:lastRow="0" w:firstColumn="0" w:lastColumn="0" w:oddVBand="0" w:evenVBand="0" w:oddHBand="0" w:evenHBand="0" w:firstRowFirstColumn="0" w:firstRowLastColumn="0" w:lastRowFirstColumn="0" w:lastRowLastColumn="0"/>
            </w:pPr>
          </w:p>
        </w:tc>
        <w:tc>
          <w:tcPr>
            <w:tcW w:w="2640" w:type="dxa"/>
            <w:vMerge/>
            <w:shd w:val="clear" w:color="auto" w:fill="FFFFFF" w:themeFill="background1"/>
          </w:tcPr>
          <w:p w14:paraId="5EFC23A3" w14:textId="77777777" w:rsidR="00846A96" w:rsidRDefault="00846A96" w:rsidP="001B6802">
            <w:pPr>
              <w:pStyle w:val="NoSpacing"/>
              <w:cnfStyle w:val="000000000000" w:firstRow="0" w:lastRow="0" w:firstColumn="0" w:lastColumn="0" w:oddVBand="0" w:evenVBand="0" w:oddHBand="0" w:evenHBand="0" w:firstRowFirstColumn="0" w:firstRowLastColumn="0" w:lastRowFirstColumn="0" w:lastRowLastColumn="0"/>
            </w:pPr>
          </w:p>
        </w:tc>
      </w:tr>
      <w:tr w:rsidR="00846A96" w14:paraId="3A2A1C38" w14:textId="77777777" w:rsidTr="00D000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 w:type="dxa"/>
          </w:tcPr>
          <w:p w14:paraId="599B721B" w14:textId="77777777" w:rsidR="00846A96" w:rsidRPr="00E22F4B" w:rsidRDefault="00846A96" w:rsidP="001B6802">
            <w:pPr>
              <w:pStyle w:val="NoSpacing"/>
              <w:rPr>
                <w:sz w:val="13"/>
                <w:szCs w:val="13"/>
              </w:rPr>
            </w:pPr>
            <w:r w:rsidRPr="00E22F4B">
              <w:rPr>
                <w:sz w:val="13"/>
                <w:szCs w:val="13"/>
              </w:rPr>
              <w:t>rs560530</w:t>
            </w:r>
          </w:p>
        </w:tc>
        <w:tc>
          <w:tcPr>
            <w:tcW w:w="823" w:type="dxa"/>
          </w:tcPr>
          <w:p w14:paraId="3B7563F4" w14:textId="77777777" w:rsidR="00846A96" w:rsidRPr="00E22F4B" w:rsidRDefault="00846A96" w:rsidP="001B6802">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32577222</w:t>
            </w:r>
          </w:p>
        </w:tc>
        <w:tc>
          <w:tcPr>
            <w:tcW w:w="1499" w:type="dxa"/>
            <w:vMerge/>
            <w:shd w:val="clear" w:color="auto" w:fill="FFFFFF" w:themeFill="background1"/>
          </w:tcPr>
          <w:p w14:paraId="218861EE" w14:textId="77777777" w:rsidR="00846A96" w:rsidRDefault="00846A96" w:rsidP="001B6802">
            <w:pPr>
              <w:pStyle w:val="NoSpacing"/>
              <w:cnfStyle w:val="000000100000" w:firstRow="0" w:lastRow="0" w:firstColumn="0" w:lastColumn="0" w:oddVBand="0" w:evenVBand="0" w:oddHBand="1" w:evenHBand="0" w:firstRowFirstColumn="0" w:firstRowLastColumn="0" w:lastRowFirstColumn="0" w:lastRowLastColumn="0"/>
            </w:pPr>
          </w:p>
        </w:tc>
        <w:tc>
          <w:tcPr>
            <w:tcW w:w="1268" w:type="dxa"/>
            <w:vMerge/>
            <w:shd w:val="clear" w:color="auto" w:fill="FFFFFF" w:themeFill="background1"/>
          </w:tcPr>
          <w:p w14:paraId="0821BC95" w14:textId="77777777" w:rsidR="00846A96" w:rsidRDefault="00846A96" w:rsidP="001B6802">
            <w:pPr>
              <w:pStyle w:val="NoSpacing"/>
              <w:cnfStyle w:val="000000100000" w:firstRow="0" w:lastRow="0" w:firstColumn="0" w:lastColumn="0" w:oddVBand="0" w:evenVBand="0" w:oddHBand="1" w:evenHBand="0" w:firstRowFirstColumn="0" w:firstRowLastColumn="0" w:lastRowFirstColumn="0" w:lastRowLastColumn="0"/>
            </w:pPr>
          </w:p>
        </w:tc>
        <w:tc>
          <w:tcPr>
            <w:tcW w:w="2640" w:type="dxa"/>
            <w:vMerge/>
            <w:shd w:val="clear" w:color="auto" w:fill="FFFFFF" w:themeFill="background1"/>
          </w:tcPr>
          <w:p w14:paraId="114C60CC" w14:textId="77777777" w:rsidR="00846A96" w:rsidRDefault="00846A96" w:rsidP="001B6802">
            <w:pPr>
              <w:pStyle w:val="NoSpacing"/>
              <w:cnfStyle w:val="000000100000" w:firstRow="0" w:lastRow="0" w:firstColumn="0" w:lastColumn="0" w:oddVBand="0" w:evenVBand="0" w:oddHBand="1" w:evenHBand="0" w:firstRowFirstColumn="0" w:firstRowLastColumn="0" w:lastRowFirstColumn="0" w:lastRowLastColumn="0"/>
            </w:pPr>
          </w:p>
        </w:tc>
      </w:tr>
      <w:tr w:rsidR="00846A96" w14:paraId="0E46C097" w14:textId="77777777" w:rsidTr="00D00060">
        <w:trPr>
          <w:jc w:val="center"/>
        </w:trPr>
        <w:tc>
          <w:tcPr>
            <w:cnfStyle w:val="001000000000" w:firstRow="0" w:lastRow="0" w:firstColumn="1" w:lastColumn="0" w:oddVBand="0" w:evenVBand="0" w:oddHBand="0" w:evenHBand="0" w:firstRowFirstColumn="0" w:firstRowLastColumn="0" w:lastRowFirstColumn="0" w:lastRowLastColumn="0"/>
            <w:tcW w:w="987" w:type="dxa"/>
          </w:tcPr>
          <w:p w14:paraId="7C896D54" w14:textId="77777777" w:rsidR="00846A96" w:rsidRPr="00E22F4B" w:rsidRDefault="00846A96" w:rsidP="001B6802">
            <w:pPr>
              <w:pStyle w:val="NoSpacing"/>
              <w:rPr>
                <w:sz w:val="13"/>
                <w:szCs w:val="13"/>
              </w:rPr>
            </w:pPr>
            <w:r w:rsidRPr="00E22F4B">
              <w:rPr>
                <w:sz w:val="13"/>
                <w:szCs w:val="13"/>
              </w:rPr>
              <w:t>rs504594</w:t>
            </w:r>
          </w:p>
        </w:tc>
        <w:tc>
          <w:tcPr>
            <w:tcW w:w="823" w:type="dxa"/>
          </w:tcPr>
          <w:p w14:paraId="3F341951" w14:textId="77777777" w:rsidR="00846A96" w:rsidRPr="00E22F4B" w:rsidRDefault="00846A96" w:rsidP="001B6802">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32578772</w:t>
            </w:r>
          </w:p>
        </w:tc>
        <w:tc>
          <w:tcPr>
            <w:tcW w:w="1499" w:type="dxa"/>
            <w:vMerge/>
            <w:shd w:val="clear" w:color="auto" w:fill="FFFFFF" w:themeFill="background1"/>
          </w:tcPr>
          <w:p w14:paraId="4CBBFE2F" w14:textId="77777777" w:rsidR="00846A96" w:rsidRDefault="00846A96" w:rsidP="001B6802">
            <w:pPr>
              <w:pStyle w:val="NoSpacing"/>
              <w:cnfStyle w:val="000000000000" w:firstRow="0" w:lastRow="0" w:firstColumn="0" w:lastColumn="0" w:oddVBand="0" w:evenVBand="0" w:oddHBand="0" w:evenHBand="0" w:firstRowFirstColumn="0" w:firstRowLastColumn="0" w:lastRowFirstColumn="0" w:lastRowLastColumn="0"/>
            </w:pPr>
          </w:p>
        </w:tc>
        <w:tc>
          <w:tcPr>
            <w:tcW w:w="1268" w:type="dxa"/>
            <w:vMerge/>
            <w:shd w:val="clear" w:color="auto" w:fill="FFFFFF" w:themeFill="background1"/>
          </w:tcPr>
          <w:p w14:paraId="63132F08" w14:textId="77777777" w:rsidR="00846A96" w:rsidRDefault="00846A96" w:rsidP="001B6802">
            <w:pPr>
              <w:pStyle w:val="NoSpacing"/>
              <w:cnfStyle w:val="000000000000" w:firstRow="0" w:lastRow="0" w:firstColumn="0" w:lastColumn="0" w:oddVBand="0" w:evenVBand="0" w:oddHBand="0" w:evenHBand="0" w:firstRowFirstColumn="0" w:firstRowLastColumn="0" w:lastRowFirstColumn="0" w:lastRowLastColumn="0"/>
            </w:pPr>
          </w:p>
        </w:tc>
        <w:tc>
          <w:tcPr>
            <w:tcW w:w="2640" w:type="dxa"/>
            <w:vMerge/>
            <w:shd w:val="clear" w:color="auto" w:fill="FFFFFF" w:themeFill="background1"/>
          </w:tcPr>
          <w:p w14:paraId="72003D90" w14:textId="77777777" w:rsidR="00846A96" w:rsidRDefault="00846A96" w:rsidP="001B6802">
            <w:pPr>
              <w:pStyle w:val="NoSpacing"/>
              <w:cnfStyle w:val="000000000000" w:firstRow="0" w:lastRow="0" w:firstColumn="0" w:lastColumn="0" w:oddVBand="0" w:evenVBand="0" w:oddHBand="0" w:evenHBand="0" w:firstRowFirstColumn="0" w:firstRowLastColumn="0" w:lastRowFirstColumn="0" w:lastRowLastColumn="0"/>
            </w:pPr>
          </w:p>
        </w:tc>
      </w:tr>
      <w:tr w:rsidR="00846A96" w14:paraId="669D9078" w14:textId="77777777" w:rsidTr="00D000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 w:type="dxa"/>
          </w:tcPr>
          <w:p w14:paraId="4B571D52" w14:textId="77777777" w:rsidR="00846A96" w:rsidRPr="00E22F4B" w:rsidRDefault="00846A96" w:rsidP="001B6802">
            <w:pPr>
              <w:pStyle w:val="NoSpacing"/>
              <w:rPr>
                <w:sz w:val="13"/>
                <w:szCs w:val="13"/>
              </w:rPr>
            </w:pPr>
            <w:r w:rsidRPr="00E22F4B">
              <w:rPr>
                <w:sz w:val="13"/>
                <w:szCs w:val="13"/>
              </w:rPr>
              <w:t>rs3129753</w:t>
            </w:r>
          </w:p>
        </w:tc>
        <w:tc>
          <w:tcPr>
            <w:tcW w:w="823" w:type="dxa"/>
          </w:tcPr>
          <w:p w14:paraId="680CC308" w14:textId="77777777" w:rsidR="00846A96" w:rsidRPr="00E22F4B" w:rsidRDefault="00846A96" w:rsidP="001B6802">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32583027</w:t>
            </w:r>
          </w:p>
        </w:tc>
        <w:tc>
          <w:tcPr>
            <w:tcW w:w="1499" w:type="dxa"/>
          </w:tcPr>
          <w:p w14:paraId="4CA2E77E" w14:textId="77777777" w:rsidR="00846A96" w:rsidRDefault="00846A96" w:rsidP="001B6802">
            <w:pPr>
              <w:pStyle w:val="NoSpacing"/>
              <w:cnfStyle w:val="000000100000" w:firstRow="0" w:lastRow="0" w:firstColumn="0" w:lastColumn="0" w:oddVBand="0" w:evenVBand="0" w:oddHBand="1" w:evenHBand="0" w:firstRowFirstColumn="0" w:firstRowLastColumn="0" w:lastRowFirstColumn="0" w:lastRowLastColumn="0"/>
            </w:pPr>
            <w:r>
              <w:t>Non-coding</w:t>
            </w:r>
          </w:p>
        </w:tc>
        <w:tc>
          <w:tcPr>
            <w:tcW w:w="1268" w:type="dxa"/>
          </w:tcPr>
          <w:p w14:paraId="2097A198" w14:textId="77777777" w:rsidR="00846A96" w:rsidRDefault="00846A96" w:rsidP="001B6802">
            <w:pPr>
              <w:pStyle w:val="NoSpacing"/>
              <w:cnfStyle w:val="000000100000" w:firstRow="0" w:lastRow="0" w:firstColumn="0" w:lastColumn="0" w:oddVBand="0" w:evenVBand="0" w:oddHBand="1" w:evenHBand="0" w:firstRowFirstColumn="0" w:firstRowLastColumn="0" w:lastRowFirstColumn="0" w:lastRowLastColumn="0"/>
            </w:pPr>
            <w:r>
              <w:t>-</w:t>
            </w:r>
          </w:p>
        </w:tc>
        <w:tc>
          <w:tcPr>
            <w:tcW w:w="2640" w:type="dxa"/>
          </w:tcPr>
          <w:p w14:paraId="741F0F5E" w14:textId="77777777" w:rsidR="00846A96" w:rsidRDefault="00846A96" w:rsidP="001B6802">
            <w:pPr>
              <w:pStyle w:val="NoSpacing"/>
              <w:cnfStyle w:val="000000100000" w:firstRow="0" w:lastRow="0" w:firstColumn="0" w:lastColumn="0" w:oddVBand="0" w:evenVBand="0" w:oddHBand="1" w:evenHBand="0" w:firstRowFirstColumn="0" w:firstRowLastColumn="0" w:lastRowFirstColumn="0" w:lastRowLastColumn="0"/>
            </w:pPr>
            <w:r>
              <w:t>-</w:t>
            </w:r>
          </w:p>
        </w:tc>
      </w:tr>
      <w:tr w:rsidR="00846A96" w14:paraId="02106686" w14:textId="77777777" w:rsidTr="00D00060">
        <w:trPr>
          <w:jc w:val="center"/>
        </w:trPr>
        <w:tc>
          <w:tcPr>
            <w:cnfStyle w:val="001000000000" w:firstRow="0" w:lastRow="0" w:firstColumn="1" w:lastColumn="0" w:oddVBand="0" w:evenVBand="0" w:oddHBand="0" w:evenHBand="0" w:firstRowFirstColumn="0" w:firstRowLastColumn="0" w:lastRowFirstColumn="0" w:lastRowLastColumn="0"/>
            <w:tcW w:w="987" w:type="dxa"/>
          </w:tcPr>
          <w:p w14:paraId="45BC273B" w14:textId="77777777" w:rsidR="00846A96" w:rsidRPr="00E22F4B" w:rsidRDefault="00846A96" w:rsidP="001B6802">
            <w:pPr>
              <w:pStyle w:val="NoSpacing"/>
              <w:rPr>
                <w:sz w:val="13"/>
                <w:szCs w:val="13"/>
              </w:rPr>
            </w:pPr>
            <w:r w:rsidRPr="00E22F4B">
              <w:rPr>
                <w:sz w:val="13"/>
                <w:szCs w:val="13"/>
              </w:rPr>
              <w:t>rs6931277</w:t>
            </w:r>
          </w:p>
        </w:tc>
        <w:tc>
          <w:tcPr>
            <w:tcW w:w="823" w:type="dxa"/>
          </w:tcPr>
          <w:p w14:paraId="5E39E1E4" w14:textId="77777777" w:rsidR="00846A96" w:rsidRPr="00E22F4B" w:rsidRDefault="00846A96" w:rsidP="001B6802">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32583357</w:t>
            </w:r>
          </w:p>
        </w:tc>
        <w:tc>
          <w:tcPr>
            <w:tcW w:w="1499" w:type="dxa"/>
          </w:tcPr>
          <w:p w14:paraId="6D9BD166" w14:textId="77777777" w:rsidR="00846A96" w:rsidRDefault="00846A96" w:rsidP="001B6802">
            <w:pPr>
              <w:pStyle w:val="NoSpacing"/>
              <w:cnfStyle w:val="000000000000" w:firstRow="0" w:lastRow="0" w:firstColumn="0" w:lastColumn="0" w:oddVBand="0" w:evenVBand="0" w:oddHBand="0" w:evenHBand="0" w:firstRowFirstColumn="0" w:firstRowLastColumn="0" w:lastRowFirstColumn="0" w:lastRowLastColumn="0"/>
            </w:pPr>
            <w:r>
              <w:t>Non-coding</w:t>
            </w:r>
          </w:p>
        </w:tc>
        <w:tc>
          <w:tcPr>
            <w:tcW w:w="1268" w:type="dxa"/>
          </w:tcPr>
          <w:p w14:paraId="0DBD33A3" w14:textId="77777777" w:rsidR="00846A96" w:rsidRDefault="00846A96" w:rsidP="001B6802">
            <w:pPr>
              <w:pStyle w:val="NoSpacing"/>
              <w:cnfStyle w:val="000000000000" w:firstRow="0" w:lastRow="0" w:firstColumn="0" w:lastColumn="0" w:oddVBand="0" w:evenVBand="0" w:oddHBand="0" w:evenHBand="0" w:firstRowFirstColumn="0" w:firstRowLastColumn="0" w:lastRowFirstColumn="0" w:lastRowLastColumn="0"/>
            </w:pPr>
            <w:r>
              <w:t>-</w:t>
            </w:r>
          </w:p>
        </w:tc>
        <w:tc>
          <w:tcPr>
            <w:tcW w:w="2640" w:type="dxa"/>
          </w:tcPr>
          <w:p w14:paraId="2E72B82D" w14:textId="77777777" w:rsidR="00846A96" w:rsidRDefault="00846A96" w:rsidP="001B6802">
            <w:pPr>
              <w:pStyle w:val="NoSpacing"/>
              <w:cnfStyle w:val="000000000000" w:firstRow="0" w:lastRow="0" w:firstColumn="0" w:lastColumn="0" w:oddVBand="0" w:evenVBand="0" w:oddHBand="0" w:evenHBand="0" w:firstRowFirstColumn="0" w:firstRowLastColumn="0" w:lastRowFirstColumn="0" w:lastRowLastColumn="0"/>
            </w:pPr>
            <w:r>
              <w:t>-</w:t>
            </w:r>
          </w:p>
        </w:tc>
      </w:tr>
      <w:tr w:rsidR="00846A96" w14:paraId="32945742" w14:textId="77777777" w:rsidTr="00D000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 w:type="dxa"/>
          </w:tcPr>
          <w:p w14:paraId="4A39E3CB" w14:textId="77777777" w:rsidR="00846A96" w:rsidRPr="00E22F4B" w:rsidRDefault="00846A96" w:rsidP="001B6802">
            <w:pPr>
              <w:pStyle w:val="NoSpacing"/>
              <w:rPr>
                <w:sz w:val="13"/>
                <w:szCs w:val="13"/>
              </w:rPr>
            </w:pPr>
            <w:r w:rsidRPr="00E22F4B">
              <w:rPr>
                <w:sz w:val="13"/>
                <w:szCs w:val="13"/>
              </w:rPr>
              <w:t>rs510205</w:t>
            </w:r>
          </w:p>
        </w:tc>
        <w:tc>
          <w:tcPr>
            <w:tcW w:w="823" w:type="dxa"/>
          </w:tcPr>
          <w:p w14:paraId="29E4B6AB" w14:textId="77777777" w:rsidR="00846A96" w:rsidRPr="00E22F4B" w:rsidRDefault="00846A96" w:rsidP="001B6802">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32584693</w:t>
            </w:r>
          </w:p>
        </w:tc>
        <w:tc>
          <w:tcPr>
            <w:tcW w:w="1499" w:type="dxa"/>
          </w:tcPr>
          <w:p w14:paraId="46409962" w14:textId="77777777" w:rsidR="00846A96" w:rsidRDefault="00846A96" w:rsidP="001B6802">
            <w:pPr>
              <w:pStyle w:val="NoSpacing"/>
              <w:cnfStyle w:val="000000100000" w:firstRow="0" w:lastRow="0" w:firstColumn="0" w:lastColumn="0" w:oddVBand="0" w:evenVBand="0" w:oddHBand="1" w:evenHBand="0" w:firstRowFirstColumn="0" w:firstRowLastColumn="0" w:lastRowFirstColumn="0" w:lastRowLastColumn="0"/>
            </w:pPr>
            <w:r>
              <w:t>Non-coding</w:t>
            </w:r>
          </w:p>
        </w:tc>
        <w:tc>
          <w:tcPr>
            <w:tcW w:w="1268" w:type="dxa"/>
          </w:tcPr>
          <w:p w14:paraId="37492795" w14:textId="77777777" w:rsidR="00846A96" w:rsidRDefault="00846A96" w:rsidP="001B6802">
            <w:pPr>
              <w:pStyle w:val="NoSpacing"/>
              <w:cnfStyle w:val="000000100000" w:firstRow="0" w:lastRow="0" w:firstColumn="0" w:lastColumn="0" w:oddVBand="0" w:evenVBand="0" w:oddHBand="1" w:evenHBand="0" w:firstRowFirstColumn="0" w:firstRowLastColumn="0" w:lastRowFirstColumn="0" w:lastRowLastColumn="0"/>
            </w:pPr>
            <w:r>
              <w:t>Enhancer</w:t>
            </w:r>
          </w:p>
        </w:tc>
        <w:tc>
          <w:tcPr>
            <w:tcW w:w="2640" w:type="dxa"/>
          </w:tcPr>
          <w:p w14:paraId="0C8056F3" w14:textId="77777777" w:rsidR="00846A96" w:rsidRDefault="00846A96" w:rsidP="001B6802">
            <w:pPr>
              <w:pStyle w:val="NoSpacing"/>
              <w:cnfStyle w:val="000000100000" w:firstRow="0" w:lastRow="0" w:firstColumn="0" w:lastColumn="0" w:oddVBand="0" w:evenVBand="0" w:oddHBand="1" w:evenHBand="0" w:firstRowFirstColumn="0" w:firstRowLastColumn="0" w:lastRowFirstColumn="0" w:lastRowLastColumn="0"/>
            </w:pPr>
            <w:r>
              <w:t>-</w:t>
            </w:r>
          </w:p>
        </w:tc>
      </w:tr>
      <w:tr w:rsidR="00846A96" w14:paraId="36D77EEC" w14:textId="77777777" w:rsidTr="00D00060">
        <w:trPr>
          <w:jc w:val="center"/>
        </w:trPr>
        <w:tc>
          <w:tcPr>
            <w:cnfStyle w:val="001000000000" w:firstRow="0" w:lastRow="0" w:firstColumn="1" w:lastColumn="0" w:oddVBand="0" w:evenVBand="0" w:oddHBand="0" w:evenHBand="0" w:firstRowFirstColumn="0" w:firstRowLastColumn="0" w:lastRowFirstColumn="0" w:lastRowLastColumn="0"/>
            <w:tcW w:w="987" w:type="dxa"/>
          </w:tcPr>
          <w:p w14:paraId="7FE4548B" w14:textId="77777777" w:rsidR="00846A96" w:rsidRPr="00E22F4B" w:rsidRDefault="00846A96" w:rsidP="001B6802">
            <w:pPr>
              <w:pStyle w:val="NoSpacing"/>
              <w:rPr>
                <w:sz w:val="13"/>
                <w:szCs w:val="13"/>
              </w:rPr>
            </w:pPr>
            <w:r w:rsidRPr="00E22F4B">
              <w:rPr>
                <w:sz w:val="13"/>
                <w:szCs w:val="13"/>
              </w:rPr>
              <w:t>rs9272546</w:t>
            </w:r>
          </w:p>
        </w:tc>
        <w:tc>
          <w:tcPr>
            <w:tcW w:w="823" w:type="dxa"/>
          </w:tcPr>
          <w:p w14:paraId="758C42F7" w14:textId="77777777" w:rsidR="00846A96" w:rsidRPr="00E22F4B" w:rsidRDefault="00846A96" w:rsidP="001B6802">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32606941</w:t>
            </w:r>
          </w:p>
        </w:tc>
        <w:tc>
          <w:tcPr>
            <w:tcW w:w="1499" w:type="dxa"/>
          </w:tcPr>
          <w:p w14:paraId="20F20248" w14:textId="77777777" w:rsidR="00846A96" w:rsidRDefault="00846A96" w:rsidP="001B6802">
            <w:pPr>
              <w:pStyle w:val="NoSpacing"/>
              <w:cnfStyle w:val="000000000000" w:firstRow="0" w:lastRow="0" w:firstColumn="0" w:lastColumn="0" w:oddVBand="0" w:evenVBand="0" w:oddHBand="0" w:evenHBand="0" w:firstRowFirstColumn="0" w:firstRowLastColumn="0" w:lastRowFirstColumn="0" w:lastRowLastColumn="0"/>
            </w:pPr>
            <w:r>
              <w:t>HLA-DQA1</w:t>
            </w:r>
          </w:p>
        </w:tc>
        <w:tc>
          <w:tcPr>
            <w:tcW w:w="1268" w:type="dxa"/>
          </w:tcPr>
          <w:p w14:paraId="7F4E4411" w14:textId="77777777" w:rsidR="00846A96" w:rsidRDefault="00846A96" w:rsidP="001B6802">
            <w:pPr>
              <w:pStyle w:val="NoSpacing"/>
              <w:cnfStyle w:val="000000000000" w:firstRow="0" w:lastRow="0" w:firstColumn="0" w:lastColumn="0" w:oddVBand="0" w:evenVBand="0" w:oddHBand="0" w:evenHBand="0" w:firstRowFirstColumn="0" w:firstRowLastColumn="0" w:lastRowFirstColumn="0" w:lastRowLastColumn="0"/>
            </w:pPr>
            <w:r>
              <w:t>-</w:t>
            </w:r>
          </w:p>
        </w:tc>
        <w:tc>
          <w:tcPr>
            <w:tcW w:w="2640" w:type="dxa"/>
          </w:tcPr>
          <w:p w14:paraId="78963E0D" w14:textId="77777777" w:rsidR="00846A96" w:rsidRDefault="00846A96" w:rsidP="001B6802">
            <w:pPr>
              <w:pStyle w:val="NoSpacing"/>
              <w:cnfStyle w:val="000000000000" w:firstRow="0" w:lastRow="0" w:firstColumn="0" w:lastColumn="0" w:oddVBand="0" w:evenVBand="0" w:oddHBand="0" w:evenHBand="0" w:firstRowFirstColumn="0" w:firstRowLastColumn="0" w:lastRowFirstColumn="0" w:lastRowLastColumn="0"/>
            </w:pPr>
            <w:r>
              <w:t>-</w:t>
            </w:r>
          </w:p>
        </w:tc>
      </w:tr>
      <w:tr w:rsidR="00846A96" w14:paraId="0721B6BB" w14:textId="77777777" w:rsidTr="00D000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 w:type="dxa"/>
          </w:tcPr>
          <w:p w14:paraId="042CE381" w14:textId="77777777" w:rsidR="00846A96" w:rsidRPr="00E22F4B" w:rsidRDefault="00846A96" w:rsidP="001B6802">
            <w:pPr>
              <w:pStyle w:val="NoSpacing"/>
              <w:rPr>
                <w:sz w:val="13"/>
                <w:szCs w:val="13"/>
              </w:rPr>
            </w:pPr>
            <w:r w:rsidRPr="00E22F4B">
              <w:rPr>
                <w:sz w:val="13"/>
                <w:szCs w:val="13"/>
              </w:rPr>
              <w:t>rs9272547</w:t>
            </w:r>
          </w:p>
        </w:tc>
        <w:tc>
          <w:tcPr>
            <w:tcW w:w="823" w:type="dxa"/>
          </w:tcPr>
          <w:p w14:paraId="49206F14" w14:textId="77777777" w:rsidR="00846A96" w:rsidRPr="00E22F4B" w:rsidRDefault="00846A96" w:rsidP="001B6802">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32606949</w:t>
            </w:r>
          </w:p>
        </w:tc>
        <w:tc>
          <w:tcPr>
            <w:tcW w:w="1499" w:type="dxa"/>
          </w:tcPr>
          <w:p w14:paraId="7C523A56" w14:textId="77777777" w:rsidR="00846A96" w:rsidRDefault="00846A96" w:rsidP="001B6802">
            <w:pPr>
              <w:pStyle w:val="NoSpacing"/>
              <w:cnfStyle w:val="000000100000" w:firstRow="0" w:lastRow="0" w:firstColumn="0" w:lastColumn="0" w:oddVBand="0" w:evenVBand="0" w:oddHBand="1" w:evenHBand="0" w:firstRowFirstColumn="0" w:firstRowLastColumn="0" w:lastRowFirstColumn="0" w:lastRowLastColumn="0"/>
            </w:pPr>
            <w:r>
              <w:t>HLA-DQA1</w:t>
            </w:r>
          </w:p>
        </w:tc>
        <w:tc>
          <w:tcPr>
            <w:tcW w:w="1268" w:type="dxa"/>
          </w:tcPr>
          <w:p w14:paraId="799500E8" w14:textId="77777777" w:rsidR="00846A96" w:rsidRDefault="00846A96" w:rsidP="001B6802">
            <w:pPr>
              <w:pStyle w:val="NoSpacing"/>
              <w:cnfStyle w:val="000000100000" w:firstRow="0" w:lastRow="0" w:firstColumn="0" w:lastColumn="0" w:oddVBand="0" w:evenVBand="0" w:oddHBand="1" w:evenHBand="0" w:firstRowFirstColumn="0" w:firstRowLastColumn="0" w:lastRowFirstColumn="0" w:lastRowLastColumn="0"/>
            </w:pPr>
            <w:r>
              <w:t>-</w:t>
            </w:r>
          </w:p>
        </w:tc>
        <w:tc>
          <w:tcPr>
            <w:tcW w:w="2640" w:type="dxa"/>
          </w:tcPr>
          <w:p w14:paraId="6450B44C" w14:textId="77777777" w:rsidR="00846A96" w:rsidRDefault="00846A96" w:rsidP="001B6802">
            <w:pPr>
              <w:pStyle w:val="NoSpacing"/>
              <w:cnfStyle w:val="000000100000" w:firstRow="0" w:lastRow="0" w:firstColumn="0" w:lastColumn="0" w:oddVBand="0" w:evenVBand="0" w:oddHBand="1" w:evenHBand="0" w:firstRowFirstColumn="0" w:firstRowLastColumn="0" w:lastRowFirstColumn="0" w:lastRowLastColumn="0"/>
            </w:pPr>
            <w:r>
              <w:t>-</w:t>
            </w:r>
          </w:p>
        </w:tc>
      </w:tr>
      <w:tr w:rsidR="00846A96" w14:paraId="410D6858" w14:textId="77777777" w:rsidTr="00D00060">
        <w:trPr>
          <w:jc w:val="center"/>
        </w:trPr>
        <w:tc>
          <w:tcPr>
            <w:cnfStyle w:val="001000000000" w:firstRow="0" w:lastRow="0" w:firstColumn="1" w:lastColumn="0" w:oddVBand="0" w:evenVBand="0" w:oddHBand="0" w:evenHBand="0" w:firstRowFirstColumn="0" w:firstRowLastColumn="0" w:lastRowFirstColumn="0" w:lastRowLastColumn="0"/>
            <w:tcW w:w="987" w:type="dxa"/>
          </w:tcPr>
          <w:p w14:paraId="336BE5B9" w14:textId="77777777" w:rsidR="00846A96" w:rsidRPr="00E22F4B" w:rsidRDefault="00846A96" w:rsidP="001B6802">
            <w:pPr>
              <w:pStyle w:val="NoSpacing"/>
              <w:rPr>
                <w:sz w:val="13"/>
                <w:szCs w:val="13"/>
              </w:rPr>
            </w:pPr>
            <w:r w:rsidRPr="00E22F4B">
              <w:rPr>
                <w:sz w:val="13"/>
                <w:szCs w:val="13"/>
              </w:rPr>
              <w:t>rs9272561</w:t>
            </w:r>
          </w:p>
        </w:tc>
        <w:tc>
          <w:tcPr>
            <w:tcW w:w="823" w:type="dxa"/>
          </w:tcPr>
          <w:p w14:paraId="4D58B01D" w14:textId="77777777" w:rsidR="00846A96" w:rsidRPr="00E22F4B" w:rsidRDefault="00846A96" w:rsidP="001B6802">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32607141</w:t>
            </w:r>
          </w:p>
        </w:tc>
        <w:tc>
          <w:tcPr>
            <w:tcW w:w="1499" w:type="dxa"/>
          </w:tcPr>
          <w:p w14:paraId="5E69346E" w14:textId="77777777" w:rsidR="00846A96" w:rsidRDefault="00846A96" w:rsidP="001B6802">
            <w:pPr>
              <w:pStyle w:val="NoSpacing"/>
              <w:cnfStyle w:val="000000000000" w:firstRow="0" w:lastRow="0" w:firstColumn="0" w:lastColumn="0" w:oddVBand="0" w:evenVBand="0" w:oddHBand="0" w:evenHBand="0" w:firstRowFirstColumn="0" w:firstRowLastColumn="0" w:lastRowFirstColumn="0" w:lastRowLastColumn="0"/>
            </w:pPr>
            <w:r>
              <w:t>HLA-DQA1</w:t>
            </w:r>
          </w:p>
        </w:tc>
        <w:tc>
          <w:tcPr>
            <w:tcW w:w="1268" w:type="dxa"/>
          </w:tcPr>
          <w:p w14:paraId="050D4F62" w14:textId="77777777" w:rsidR="00846A96" w:rsidRDefault="00846A96" w:rsidP="001B6802">
            <w:pPr>
              <w:pStyle w:val="NoSpacing"/>
              <w:cnfStyle w:val="000000000000" w:firstRow="0" w:lastRow="0" w:firstColumn="0" w:lastColumn="0" w:oddVBand="0" w:evenVBand="0" w:oddHBand="0" w:evenHBand="0" w:firstRowFirstColumn="0" w:firstRowLastColumn="0" w:lastRowFirstColumn="0" w:lastRowLastColumn="0"/>
            </w:pPr>
            <w:r>
              <w:t>-</w:t>
            </w:r>
          </w:p>
        </w:tc>
        <w:tc>
          <w:tcPr>
            <w:tcW w:w="2640" w:type="dxa"/>
          </w:tcPr>
          <w:p w14:paraId="6AAB19E5" w14:textId="77777777" w:rsidR="00846A96" w:rsidRDefault="00846A96" w:rsidP="001B6802">
            <w:pPr>
              <w:pStyle w:val="NoSpacing"/>
              <w:cnfStyle w:val="000000000000" w:firstRow="0" w:lastRow="0" w:firstColumn="0" w:lastColumn="0" w:oddVBand="0" w:evenVBand="0" w:oddHBand="0" w:evenHBand="0" w:firstRowFirstColumn="0" w:firstRowLastColumn="0" w:lastRowFirstColumn="0" w:lastRowLastColumn="0"/>
            </w:pPr>
            <w:r>
              <w:t>-</w:t>
            </w:r>
          </w:p>
        </w:tc>
      </w:tr>
      <w:tr w:rsidR="00846A96" w14:paraId="17E89C21" w14:textId="77777777" w:rsidTr="00D000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 w:type="dxa"/>
          </w:tcPr>
          <w:p w14:paraId="3A68BF00" w14:textId="77777777" w:rsidR="00846A96" w:rsidRPr="00E22F4B" w:rsidRDefault="00846A96" w:rsidP="001B6802">
            <w:pPr>
              <w:pStyle w:val="NoSpacing"/>
              <w:rPr>
                <w:sz w:val="13"/>
                <w:szCs w:val="13"/>
              </w:rPr>
            </w:pPr>
            <w:r w:rsidRPr="00E22F4B">
              <w:rPr>
                <w:sz w:val="13"/>
                <w:szCs w:val="13"/>
              </w:rPr>
              <w:t>rs9272606</w:t>
            </w:r>
          </w:p>
        </w:tc>
        <w:tc>
          <w:tcPr>
            <w:tcW w:w="823" w:type="dxa"/>
          </w:tcPr>
          <w:p w14:paraId="5F744455" w14:textId="77777777" w:rsidR="00846A96" w:rsidRPr="00E22F4B" w:rsidRDefault="00846A96" w:rsidP="001B6802">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32607729</w:t>
            </w:r>
          </w:p>
        </w:tc>
        <w:tc>
          <w:tcPr>
            <w:tcW w:w="1499" w:type="dxa"/>
          </w:tcPr>
          <w:p w14:paraId="0A6E48D9" w14:textId="77777777" w:rsidR="00846A96" w:rsidRDefault="00846A96" w:rsidP="001B6802">
            <w:pPr>
              <w:pStyle w:val="NoSpacing"/>
              <w:cnfStyle w:val="000000100000" w:firstRow="0" w:lastRow="0" w:firstColumn="0" w:lastColumn="0" w:oddVBand="0" w:evenVBand="0" w:oddHBand="1" w:evenHBand="0" w:firstRowFirstColumn="0" w:firstRowLastColumn="0" w:lastRowFirstColumn="0" w:lastRowLastColumn="0"/>
            </w:pPr>
            <w:r>
              <w:t>HLA-DQA1</w:t>
            </w:r>
          </w:p>
        </w:tc>
        <w:tc>
          <w:tcPr>
            <w:tcW w:w="1268" w:type="dxa"/>
          </w:tcPr>
          <w:p w14:paraId="43ED69C0" w14:textId="77777777" w:rsidR="00846A96" w:rsidRDefault="00846A96" w:rsidP="001B6802">
            <w:pPr>
              <w:pStyle w:val="NoSpacing"/>
              <w:cnfStyle w:val="000000100000" w:firstRow="0" w:lastRow="0" w:firstColumn="0" w:lastColumn="0" w:oddVBand="0" w:evenVBand="0" w:oddHBand="1" w:evenHBand="0" w:firstRowFirstColumn="0" w:firstRowLastColumn="0" w:lastRowFirstColumn="0" w:lastRowLastColumn="0"/>
            </w:pPr>
            <w:r>
              <w:t>-</w:t>
            </w:r>
          </w:p>
        </w:tc>
        <w:tc>
          <w:tcPr>
            <w:tcW w:w="2640" w:type="dxa"/>
          </w:tcPr>
          <w:p w14:paraId="05FEB814" w14:textId="77777777" w:rsidR="00846A96" w:rsidRDefault="00846A96" w:rsidP="001B6802">
            <w:pPr>
              <w:pStyle w:val="NoSpacing"/>
              <w:cnfStyle w:val="000000100000" w:firstRow="0" w:lastRow="0" w:firstColumn="0" w:lastColumn="0" w:oddVBand="0" w:evenVBand="0" w:oddHBand="1" w:evenHBand="0" w:firstRowFirstColumn="0" w:firstRowLastColumn="0" w:lastRowFirstColumn="0" w:lastRowLastColumn="0"/>
            </w:pPr>
            <w:r>
              <w:t>-</w:t>
            </w:r>
          </w:p>
        </w:tc>
      </w:tr>
      <w:tr w:rsidR="00846A96" w14:paraId="79C718A2" w14:textId="77777777" w:rsidTr="00D00060">
        <w:trPr>
          <w:jc w:val="center"/>
        </w:trPr>
        <w:tc>
          <w:tcPr>
            <w:cnfStyle w:val="001000000000" w:firstRow="0" w:lastRow="0" w:firstColumn="1" w:lastColumn="0" w:oddVBand="0" w:evenVBand="0" w:oddHBand="0" w:evenHBand="0" w:firstRowFirstColumn="0" w:firstRowLastColumn="0" w:lastRowFirstColumn="0" w:lastRowLastColumn="0"/>
            <w:tcW w:w="987" w:type="dxa"/>
          </w:tcPr>
          <w:p w14:paraId="51BA4EB1" w14:textId="77777777" w:rsidR="00846A96" w:rsidRPr="00E22F4B" w:rsidRDefault="00846A96" w:rsidP="001B6802">
            <w:pPr>
              <w:pStyle w:val="NoSpacing"/>
              <w:rPr>
                <w:sz w:val="13"/>
                <w:szCs w:val="13"/>
              </w:rPr>
            </w:pPr>
            <w:r w:rsidRPr="00E22F4B">
              <w:rPr>
                <w:sz w:val="13"/>
                <w:szCs w:val="13"/>
              </w:rPr>
              <w:t>rs77015062</w:t>
            </w:r>
          </w:p>
        </w:tc>
        <w:tc>
          <w:tcPr>
            <w:tcW w:w="823" w:type="dxa"/>
          </w:tcPr>
          <w:p w14:paraId="7369B8AF" w14:textId="77777777" w:rsidR="00846A96" w:rsidRPr="00E22F4B" w:rsidRDefault="00846A96" w:rsidP="001B6802">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32610825</w:t>
            </w:r>
          </w:p>
        </w:tc>
        <w:tc>
          <w:tcPr>
            <w:tcW w:w="1499" w:type="dxa"/>
          </w:tcPr>
          <w:p w14:paraId="39DF105B" w14:textId="77777777" w:rsidR="00846A96" w:rsidRDefault="00846A96" w:rsidP="001B6802">
            <w:pPr>
              <w:pStyle w:val="NoSpacing"/>
              <w:cnfStyle w:val="000000000000" w:firstRow="0" w:lastRow="0" w:firstColumn="0" w:lastColumn="0" w:oddVBand="0" w:evenVBand="0" w:oddHBand="0" w:evenHBand="0" w:firstRowFirstColumn="0" w:firstRowLastColumn="0" w:lastRowFirstColumn="0" w:lastRowLastColumn="0"/>
            </w:pPr>
            <w:r>
              <w:t>HLA-DQA1</w:t>
            </w:r>
          </w:p>
        </w:tc>
        <w:tc>
          <w:tcPr>
            <w:tcW w:w="1268" w:type="dxa"/>
          </w:tcPr>
          <w:p w14:paraId="3D83336C" w14:textId="77777777" w:rsidR="00846A96" w:rsidRDefault="00846A96" w:rsidP="001B6802">
            <w:pPr>
              <w:pStyle w:val="NoSpacing"/>
              <w:cnfStyle w:val="000000000000" w:firstRow="0" w:lastRow="0" w:firstColumn="0" w:lastColumn="0" w:oddVBand="0" w:evenVBand="0" w:oddHBand="0" w:evenHBand="0" w:firstRowFirstColumn="0" w:firstRowLastColumn="0" w:lastRowFirstColumn="0" w:lastRowLastColumn="0"/>
            </w:pPr>
            <w:r>
              <w:t>-</w:t>
            </w:r>
          </w:p>
        </w:tc>
        <w:tc>
          <w:tcPr>
            <w:tcW w:w="2640" w:type="dxa"/>
          </w:tcPr>
          <w:p w14:paraId="6D589132" w14:textId="77777777" w:rsidR="00846A96" w:rsidRDefault="00846A96" w:rsidP="001B6802">
            <w:pPr>
              <w:pStyle w:val="NoSpacing"/>
              <w:cnfStyle w:val="000000000000" w:firstRow="0" w:lastRow="0" w:firstColumn="0" w:lastColumn="0" w:oddVBand="0" w:evenVBand="0" w:oddHBand="0" w:evenHBand="0" w:firstRowFirstColumn="0" w:firstRowLastColumn="0" w:lastRowFirstColumn="0" w:lastRowLastColumn="0"/>
            </w:pPr>
            <w:r>
              <w:t>-</w:t>
            </w:r>
          </w:p>
        </w:tc>
      </w:tr>
      <w:tr w:rsidR="00846A96" w14:paraId="701C1815" w14:textId="77777777" w:rsidTr="00D0006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 w:type="dxa"/>
          </w:tcPr>
          <w:p w14:paraId="6608E73A" w14:textId="77777777" w:rsidR="00846A96" w:rsidRPr="00E22F4B" w:rsidRDefault="00846A96" w:rsidP="001B6802">
            <w:pPr>
              <w:pStyle w:val="NoSpacing"/>
              <w:rPr>
                <w:sz w:val="13"/>
                <w:szCs w:val="13"/>
              </w:rPr>
            </w:pPr>
            <w:r w:rsidRPr="00E22F4B">
              <w:rPr>
                <w:sz w:val="13"/>
                <w:szCs w:val="13"/>
              </w:rPr>
              <w:t>rs5002178</w:t>
            </w:r>
          </w:p>
        </w:tc>
        <w:tc>
          <w:tcPr>
            <w:tcW w:w="823" w:type="dxa"/>
          </w:tcPr>
          <w:p w14:paraId="7E9B76F4" w14:textId="77777777" w:rsidR="00846A96" w:rsidRPr="00E22F4B" w:rsidRDefault="00846A96" w:rsidP="001B6802">
            <w:pPr>
              <w:pStyle w:val="NoSpacing"/>
              <w:cnfStyle w:val="000000100000" w:firstRow="0" w:lastRow="0" w:firstColumn="0" w:lastColumn="0" w:oddVBand="0" w:evenVBand="0" w:oddHBand="1" w:evenHBand="0" w:firstRowFirstColumn="0" w:firstRowLastColumn="0" w:lastRowFirstColumn="0" w:lastRowLastColumn="0"/>
              <w:rPr>
                <w:sz w:val="13"/>
                <w:szCs w:val="13"/>
              </w:rPr>
            </w:pPr>
            <w:r w:rsidRPr="00E22F4B">
              <w:rPr>
                <w:sz w:val="13"/>
                <w:szCs w:val="13"/>
              </w:rPr>
              <w:t>32611590</w:t>
            </w:r>
          </w:p>
        </w:tc>
        <w:tc>
          <w:tcPr>
            <w:tcW w:w="1499" w:type="dxa"/>
          </w:tcPr>
          <w:p w14:paraId="2D2F7B82" w14:textId="77777777" w:rsidR="00846A96" w:rsidRDefault="00846A96" w:rsidP="001B6802">
            <w:pPr>
              <w:pStyle w:val="NoSpacing"/>
              <w:cnfStyle w:val="000000100000" w:firstRow="0" w:lastRow="0" w:firstColumn="0" w:lastColumn="0" w:oddVBand="0" w:evenVBand="0" w:oddHBand="1" w:evenHBand="0" w:firstRowFirstColumn="0" w:firstRowLastColumn="0" w:lastRowFirstColumn="0" w:lastRowLastColumn="0"/>
            </w:pPr>
            <w:r>
              <w:t>HLA-DQA1</w:t>
            </w:r>
          </w:p>
        </w:tc>
        <w:tc>
          <w:tcPr>
            <w:tcW w:w="1268" w:type="dxa"/>
          </w:tcPr>
          <w:p w14:paraId="11A1F04A" w14:textId="77777777" w:rsidR="00846A96" w:rsidRDefault="00846A96" w:rsidP="001B6802">
            <w:pPr>
              <w:pStyle w:val="NoSpacing"/>
              <w:cnfStyle w:val="000000100000" w:firstRow="0" w:lastRow="0" w:firstColumn="0" w:lastColumn="0" w:oddVBand="0" w:evenVBand="0" w:oddHBand="1" w:evenHBand="0" w:firstRowFirstColumn="0" w:firstRowLastColumn="0" w:lastRowFirstColumn="0" w:lastRowLastColumn="0"/>
            </w:pPr>
            <w:r>
              <w:t>-</w:t>
            </w:r>
          </w:p>
        </w:tc>
        <w:tc>
          <w:tcPr>
            <w:tcW w:w="2640" w:type="dxa"/>
          </w:tcPr>
          <w:p w14:paraId="0C8BF3FE" w14:textId="77777777" w:rsidR="00846A96" w:rsidRDefault="00846A96" w:rsidP="001B6802">
            <w:pPr>
              <w:pStyle w:val="NoSpacing"/>
              <w:cnfStyle w:val="000000100000" w:firstRow="0" w:lastRow="0" w:firstColumn="0" w:lastColumn="0" w:oddVBand="0" w:evenVBand="0" w:oddHBand="1" w:evenHBand="0" w:firstRowFirstColumn="0" w:firstRowLastColumn="0" w:lastRowFirstColumn="0" w:lastRowLastColumn="0"/>
            </w:pPr>
            <w:r>
              <w:t>-</w:t>
            </w:r>
          </w:p>
        </w:tc>
      </w:tr>
      <w:tr w:rsidR="00846A96" w14:paraId="2D3FB673" w14:textId="77777777" w:rsidTr="00D00060">
        <w:trPr>
          <w:jc w:val="center"/>
        </w:trPr>
        <w:tc>
          <w:tcPr>
            <w:cnfStyle w:val="001000000000" w:firstRow="0" w:lastRow="0" w:firstColumn="1" w:lastColumn="0" w:oddVBand="0" w:evenVBand="0" w:oddHBand="0" w:evenHBand="0" w:firstRowFirstColumn="0" w:firstRowLastColumn="0" w:lastRowFirstColumn="0" w:lastRowLastColumn="0"/>
            <w:tcW w:w="987" w:type="dxa"/>
          </w:tcPr>
          <w:p w14:paraId="00D4E268" w14:textId="77777777" w:rsidR="00846A96" w:rsidRPr="00E22F4B" w:rsidRDefault="00846A96" w:rsidP="001B6802">
            <w:pPr>
              <w:pStyle w:val="NoSpacing"/>
              <w:rPr>
                <w:sz w:val="13"/>
                <w:szCs w:val="13"/>
              </w:rPr>
            </w:pPr>
            <w:r w:rsidRPr="00E22F4B">
              <w:rPr>
                <w:sz w:val="13"/>
                <w:szCs w:val="13"/>
              </w:rPr>
              <w:t>rs575147125</w:t>
            </w:r>
          </w:p>
        </w:tc>
        <w:tc>
          <w:tcPr>
            <w:tcW w:w="823" w:type="dxa"/>
          </w:tcPr>
          <w:p w14:paraId="01FE5E2A" w14:textId="77777777" w:rsidR="00846A96" w:rsidRPr="00E22F4B" w:rsidRDefault="00846A96" w:rsidP="001B6802">
            <w:pPr>
              <w:pStyle w:val="NoSpacing"/>
              <w:cnfStyle w:val="000000000000" w:firstRow="0" w:lastRow="0" w:firstColumn="0" w:lastColumn="0" w:oddVBand="0" w:evenVBand="0" w:oddHBand="0" w:evenHBand="0" w:firstRowFirstColumn="0" w:firstRowLastColumn="0" w:lastRowFirstColumn="0" w:lastRowLastColumn="0"/>
              <w:rPr>
                <w:sz w:val="13"/>
                <w:szCs w:val="13"/>
              </w:rPr>
            </w:pPr>
            <w:r w:rsidRPr="00E22F4B">
              <w:rPr>
                <w:sz w:val="13"/>
                <w:szCs w:val="13"/>
              </w:rPr>
              <w:t>32619144</w:t>
            </w:r>
          </w:p>
        </w:tc>
        <w:tc>
          <w:tcPr>
            <w:tcW w:w="1499" w:type="dxa"/>
          </w:tcPr>
          <w:p w14:paraId="166F3572" w14:textId="77777777" w:rsidR="00846A96" w:rsidRDefault="00846A96" w:rsidP="001B6802">
            <w:pPr>
              <w:pStyle w:val="NoSpacing"/>
              <w:cnfStyle w:val="000000000000" w:firstRow="0" w:lastRow="0" w:firstColumn="0" w:lastColumn="0" w:oddVBand="0" w:evenVBand="0" w:oddHBand="0" w:evenHBand="0" w:firstRowFirstColumn="0" w:firstRowLastColumn="0" w:lastRowFirstColumn="0" w:lastRowLastColumn="0"/>
            </w:pPr>
            <w:r>
              <w:t>Non-coding</w:t>
            </w:r>
          </w:p>
        </w:tc>
        <w:tc>
          <w:tcPr>
            <w:tcW w:w="1268" w:type="dxa"/>
          </w:tcPr>
          <w:p w14:paraId="436220A1" w14:textId="77777777" w:rsidR="00846A96" w:rsidRDefault="00846A96" w:rsidP="001B6802">
            <w:pPr>
              <w:pStyle w:val="NoSpacing"/>
              <w:cnfStyle w:val="000000000000" w:firstRow="0" w:lastRow="0" w:firstColumn="0" w:lastColumn="0" w:oddVBand="0" w:evenVBand="0" w:oddHBand="0" w:evenHBand="0" w:firstRowFirstColumn="0" w:firstRowLastColumn="0" w:lastRowFirstColumn="0" w:lastRowLastColumn="0"/>
            </w:pPr>
            <w:r>
              <w:t>-</w:t>
            </w:r>
          </w:p>
        </w:tc>
        <w:tc>
          <w:tcPr>
            <w:tcW w:w="2640" w:type="dxa"/>
          </w:tcPr>
          <w:p w14:paraId="268A9340" w14:textId="77777777" w:rsidR="00846A96" w:rsidRDefault="00846A96" w:rsidP="001B6802">
            <w:pPr>
              <w:pStyle w:val="NoSpacing"/>
              <w:cnfStyle w:val="000000000000" w:firstRow="0" w:lastRow="0" w:firstColumn="0" w:lastColumn="0" w:oddVBand="0" w:evenVBand="0" w:oddHBand="0" w:evenHBand="0" w:firstRowFirstColumn="0" w:firstRowLastColumn="0" w:lastRowFirstColumn="0" w:lastRowLastColumn="0"/>
            </w:pPr>
            <w:r>
              <w:t>-</w:t>
            </w:r>
          </w:p>
        </w:tc>
      </w:tr>
    </w:tbl>
    <w:p w14:paraId="00471619" w14:textId="77777777" w:rsidR="00AF061E" w:rsidRDefault="00AF061E" w:rsidP="00D32C91">
      <w:pPr>
        <w:pStyle w:val="NormalWeb"/>
      </w:pPr>
    </w:p>
    <w:p w14:paraId="42277906" w14:textId="77777777" w:rsidR="00AF061E" w:rsidRDefault="00AF061E">
      <w:pPr>
        <w:spacing w:before="0" w:beforeAutospacing="0" w:after="160" w:afterAutospacing="0" w:line="259" w:lineRule="auto"/>
      </w:pPr>
      <w:r>
        <w:br w:type="page"/>
      </w:r>
    </w:p>
    <w:p w14:paraId="7F5AC101" w14:textId="77777777" w:rsidR="008E39FB" w:rsidRDefault="00F44CE2" w:rsidP="00F712BE">
      <w:pPr>
        <w:jc w:val="center"/>
      </w:pPr>
      <w:r>
        <w:rPr>
          <w:noProof/>
        </w:rPr>
        <w:lastRenderedPageBreak/>
        <w:drawing>
          <wp:inline distT="0" distB="0" distL="0" distR="0" wp14:anchorId="78D53C56" wp14:editId="0664A8B2">
            <wp:extent cx="5538866" cy="754122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2"/>
                    <a:stretch>
                      <a:fillRect/>
                    </a:stretch>
                  </pic:blipFill>
                  <pic:spPr>
                    <a:xfrm>
                      <a:off x="0" y="0"/>
                      <a:ext cx="5634373" cy="7671262"/>
                    </a:xfrm>
                    <a:prstGeom prst="rect">
                      <a:avLst/>
                    </a:prstGeom>
                  </pic:spPr>
                </pic:pic>
              </a:graphicData>
            </a:graphic>
          </wp:inline>
        </w:drawing>
      </w:r>
    </w:p>
    <w:p w14:paraId="57AB4C2E" w14:textId="77777777" w:rsidR="00885571" w:rsidRDefault="008E39FB" w:rsidP="00846A96">
      <w:pPr>
        <w:pStyle w:val="Caption"/>
        <w:jc w:val="both"/>
      </w:pPr>
      <w:r w:rsidRPr="00AF061E">
        <w:rPr>
          <w:b/>
          <w:bCs/>
        </w:rPr>
        <w:t xml:space="preserve">Figure </w:t>
      </w:r>
      <w:r w:rsidRPr="00AF061E">
        <w:rPr>
          <w:b/>
          <w:bCs/>
        </w:rPr>
        <w:fldChar w:fldCharType="begin"/>
      </w:r>
      <w:r w:rsidRPr="00AF061E">
        <w:rPr>
          <w:b/>
          <w:bCs/>
        </w:rPr>
        <w:instrText xml:space="preserve"> SEQ Figure \* ARABIC </w:instrText>
      </w:r>
      <w:r w:rsidRPr="00AF061E">
        <w:rPr>
          <w:b/>
          <w:bCs/>
        </w:rPr>
        <w:fldChar w:fldCharType="separate"/>
      </w:r>
      <w:r w:rsidR="006B0D77" w:rsidRPr="00AF061E">
        <w:rPr>
          <w:b/>
          <w:bCs/>
          <w:noProof/>
        </w:rPr>
        <w:t>7</w:t>
      </w:r>
      <w:r w:rsidRPr="00AF061E">
        <w:rPr>
          <w:b/>
          <w:bCs/>
          <w:noProof/>
        </w:rPr>
        <w:fldChar w:fldCharType="end"/>
      </w:r>
      <w:r w:rsidRPr="00AF061E">
        <w:rPr>
          <w:b/>
          <w:bCs/>
        </w:rPr>
        <w:t>:</w:t>
      </w:r>
      <w:r w:rsidR="008E4A62" w:rsidRPr="00AF061E">
        <w:rPr>
          <w:b/>
          <w:bCs/>
        </w:rPr>
        <w:t xml:space="preserve"> </w:t>
      </w:r>
      <w:r w:rsidRPr="00AF061E">
        <w:rPr>
          <w:b/>
          <w:bCs/>
        </w:rPr>
        <w:t xml:space="preserve">Integration of genomic annotation </w:t>
      </w:r>
      <w:r w:rsidR="008E4A62" w:rsidRPr="00AF061E">
        <w:rPr>
          <w:b/>
          <w:bCs/>
        </w:rPr>
        <w:t>and putative causal variants data</w:t>
      </w:r>
      <w:r w:rsidR="001263CA" w:rsidRPr="00AF061E">
        <w:rPr>
          <w:b/>
          <w:bCs/>
        </w:rPr>
        <w:t xml:space="preserve"> across (a) chr6:32300000-32750000, (b) zoomed in at chr6:32540000-32590000.</w:t>
      </w:r>
      <w:r w:rsidR="001263CA">
        <w:t xml:space="preserve"> Transcriptional regulatory elements include </w:t>
      </w:r>
      <w:proofErr w:type="spellStart"/>
      <w:r w:rsidR="001263CA">
        <w:t>i</w:t>
      </w:r>
      <w:proofErr w:type="spellEnd"/>
      <w:r w:rsidR="001263CA">
        <w:t xml:space="preserve">) Enhancers, ii) Promoters and iii) Super Enhancers from </w:t>
      </w:r>
      <w:proofErr w:type="spellStart"/>
      <w:r w:rsidR="001263CA">
        <w:t>i</w:t>
      </w:r>
      <w:proofErr w:type="spellEnd"/>
      <w:r w:rsidR="001263CA">
        <w:t xml:space="preserve">) </w:t>
      </w:r>
      <w:proofErr w:type="spellStart"/>
      <w:r w:rsidR="001263CA" w:rsidRPr="001263CA">
        <w:t>NEUNneg</w:t>
      </w:r>
      <w:proofErr w:type="spellEnd"/>
      <w:r w:rsidR="001263CA" w:rsidRPr="001263CA">
        <w:t xml:space="preserve"> LHX2+</w:t>
      </w:r>
      <w:r w:rsidR="00C8061E">
        <w:t xml:space="preserve"> astrocyte,</w:t>
      </w:r>
      <w:r w:rsidR="001263CA" w:rsidRPr="001263CA">
        <w:t xml:space="preserve"> </w:t>
      </w:r>
      <w:r w:rsidR="001263CA">
        <w:t xml:space="preserve">ii) </w:t>
      </w:r>
      <w:r w:rsidR="001263CA" w:rsidRPr="001263CA">
        <w:t xml:space="preserve">PU.1+ microglia, </w:t>
      </w:r>
      <w:r w:rsidR="001263CA">
        <w:t xml:space="preserve">iii) </w:t>
      </w:r>
      <w:r w:rsidR="001263CA" w:rsidRPr="001263CA">
        <w:t xml:space="preserve">NEUN+ neuronal, </w:t>
      </w:r>
      <w:r w:rsidR="001263CA">
        <w:t xml:space="preserve">iv) </w:t>
      </w:r>
      <w:r w:rsidR="001263CA" w:rsidRPr="001263CA">
        <w:t>OLIG2+ oligodendrocyte nuclei</w:t>
      </w:r>
      <w:r w:rsidR="00C42374">
        <w:t xml:space="preserve"> tissue</w:t>
      </w:r>
      <w:r w:rsidR="001263CA">
        <w:t>.</w:t>
      </w:r>
      <w:r w:rsidR="004511DB" w:rsidRPr="004511DB">
        <w:t xml:space="preserve"> Chromatin states from microglia tissue were assessed using </w:t>
      </w:r>
      <w:proofErr w:type="spellStart"/>
      <w:r w:rsidR="004511DB" w:rsidRPr="004511DB">
        <w:t>i</w:t>
      </w:r>
      <w:proofErr w:type="spellEnd"/>
      <w:r w:rsidR="004511DB" w:rsidRPr="004511DB">
        <w:t xml:space="preserve">) </w:t>
      </w:r>
      <w:proofErr w:type="spellStart"/>
      <w:r w:rsidR="004511DB" w:rsidRPr="004511DB">
        <w:t>Transposease</w:t>
      </w:r>
      <w:proofErr w:type="spellEnd"/>
      <w:r w:rsidR="004511DB" w:rsidRPr="004511DB">
        <w:t xml:space="preserve"> accessible chromatin sequencing (ATAC), ii) H3k4me</w:t>
      </w:r>
      <w:r w:rsidR="004511DB" w:rsidRPr="00BF28B3">
        <w:rPr>
          <w:vertAlign w:val="superscript"/>
        </w:rPr>
        <w:t>3</w:t>
      </w:r>
      <w:r w:rsidR="004511DB" w:rsidRPr="004511DB">
        <w:t xml:space="preserve"> Chromatin immunoprecipitation sequencing (H3k4me3) and iii) Proximity Ligation-assisted </w:t>
      </w:r>
      <w:proofErr w:type="spellStart"/>
      <w:r w:rsidR="004511DB" w:rsidRPr="004511DB">
        <w:t>ChIP</w:t>
      </w:r>
      <w:proofErr w:type="spellEnd"/>
      <w:r w:rsidR="004511DB" w:rsidRPr="004511DB">
        <w:t>-Seq (PLAC-seq).</w:t>
      </w:r>
      <w:r w:rsidR="001263CA">
        <w:t xml:space="preserve"> </w:t>
      </w:r>
      <w:r w:rsidR="004511DB">
        <w:t>Position of p</w:t>
      </w:r>
      <w:r w:rsidR="00C42374">
        <w:t xml:space="preserve">utative causal variants represented by vertical lines from </w:t>
      </w:r>
      <w:proofErr w:type="spellStart"/>
      <w:r w:rsidR="004511DB">
        <w:t>i</w:t>
      </w:r>
      <w:proofErr w:type="spellEnd"/>
      <w:r w:rsidR="004511DB">
        <w:t xml:space="preserve">) </w:t>
      </w:r>
      <w:r w:rsidR="00C42374">
        <w:t xml:space="preserve">statistical fine-mapping (grey) and </w:t>
      </w:r>
      <w:r w:rsidR="004511DB">
        <w:t xml:space="preserve">ii) </w:t>
      </w:r>
      <w:r w:rsidR="00C42374">
        <w:t xml:space="preserve">colocalization (brown). </w:t>
      </w:r>
      <w:r w:rsidR="00186FA7">
        <w:t>Three</w:t>
      </w:r>
      <w:r w:rsidR="000947EC">
        <w:t xml:space="preserve"> independent regions of interest highlighted in dark blue and green</w:t>
      </w:r>
      <w:r w:rsidR="00186FA7">
        <w:t xml:space="preserve"> and yellow</w:t>
      </w:r>
      <w:r w:rsidR="000947EC">
        <w:t xml:space="preserve"> with their corresponding PLAC linked regions</w:t>
      </w:r>
      <w:r w:rsidR="001E26A9">
        <w:t xml:space="preserve"> in light blue/green</w:t>
      </w:r>
      <w:r w:rsidR="00186FA7">
        <w:t>/yellow</w:t>
      </w:r>
      <w:r w:rsidR="001E26A9">
        <w:t>.</w:t>
      </w:r>
      <w:r w:rsidR="000947EC">
        <w:t xml:space="preserve"> </w:t>
      </w:r>
      <w:r w:rsidR="00C42374">
        <w:t>Reference Gene tracks informed from UCSC known genes.</w:t>
      </w:r>
    </w:p>
    <w:p w14:paraId="619674A0" w14:textId="77777777" w:rsidR="002958DA" w:rsidRDefault="002958DA" w:rsidP="002958DA">
      <w:pPr>
        <w:pStyle w:val="Heading3"/>
        <w:numPr>
          <w:ilvl w:val="2"/>
          <w:numId w:val="10"/>
        </w:numPr>
      </w:pPr>
      <w:bookmarkStart w:id="37" w:name="_Toc131515171"/>
      <w:r>
        <w:lastRenderedPageBreak/>
        <w:t xml:space="preserve">Expression </w:t>
      </w:r>
      <w:r w:rsidR="00AC382A">
        <w:t>A</w:t>
      </w:r>
      <w:r>
        <w:t>nalysis</w:t>
      </w:r>
      <w:bookmarkEnd w:id="37"/>
    </w:p>
    <w:p w14:paraId="6404F7E3" w14:textId="77777777" w:rsidR="00051FC4" w:rsidRPr="00051FC4" w:rsidRDefault="00051FC4" w:rsidP="00051FC4">
      <w:pPr>
        <w:pStyle w:val="Heading4"/>
        <w:numPr>
          <w:ilvl w:val="3"/>
          <w:numId w:val="10"/>
        </w:numPr>
      </w:pPr>
      <w:r>
        <w:t>Altered Expression Profiles Across Different Tissue Types</w:t>
      </w:r>
    </w:p>
    <w:p w14:paraId="2DA6B088" w14:textId="77777777" w:rsidR="002958DA" w:rsidRDefault="002958DA" w:rsidP="002958DA">
      <w:pPr>
        <w:jc w:val="both"/>
        <w:rPr>
          <w:shd w:val="clear" w:color="auto" w:fill="FFFFFF"/>
        </w:rPr>
      </w:pPr>
      <w:r>
        <w:t xml:space="preserve">The expression of the strongly implicated AD associated </w:t>
      </w:r>
      <w:r w:rsidRPr="00FF0021">
        <w:rPr>
          <w:i/>
          <w:iCs/>
        </w:rPr>
        <w:t>HLA-DRB1</w:t>
      </w:r>
      <w:r>
        <w:t xml:space="preserve"> gene </w:t>
      </w:r>
      <w:r>
        <w:fldChar w:fldCharType="begin"/>
      </w:r>
      <w:r>
        <w:instrText xml:space="preserve"> ADDIN EN.CITE &lt;EndNote&gt;&lt;Cite&gt;&lt;Author&gt;Guerreiro&lt;/Author&gt;&lt;Year&gt;2013&lt;/Year&gt;&lt;RecNum&gt;174&lt;/RecNum&gt;&lt;DisplayText&gt;(Guerreiro et al., 2013)&lt;/DisplayText&gt;&lt;record&gt;&lt;rec-number&gt;174&lt;/rec-number&gt;&lt;foreign-keys&gt;&lt;key app="EN" db-id="22avtwvd2est06et2t0p02v6sppfdf9vwpx5" timestamp="1674746556"&gt;174&lt;/key&gt;&lt;/foreign-keys&gt;&lt;ref-type name="Journal Article"&gt;17&lt;/ref-type&gt;&lt;contributors&gt;&lt;authors&gt;&lt;author&gt;Guerreiro, R&lt;/author&gt;&lt;author&gt;Brás, J&lt;/author&gt;&lt;author&gt;Hardy, J&lt;/author&gt;&lt;/authors&gt;&lt;/contributors&gt;&lt;titles&gt;&lt;title&gt;SnapShot: genetics of Alzheimer&amp;apos;s disease. vol. 155&lt;/title&gt;&lt;secondary-title&gt;e1. Cell&lt;/secondary-title&gt;&lt;/titles&gt;&lt;periodical&gt;&lt;full-title&gt;e1. Cell&lt;/full-title&gt;&lt;/periodical&gt;&lt;pages&gt;968&lt;/pages&gt;&lt;dates&gt;&lt;year&gt;2013&lt;/year&gt;&lt;/dates&gt;&lt;urls&gt;&lt;/urls&gt;&lt;/record&gt;&lt;/Cite&gt;&lt;/EndNote&gt;</w:instrText>
      </w:r>
      <w:r>
        <w:fldChar w:fldCharType="separate"/>
      </w:r>
      <w:r>
        <w:rPr>
          <w:noProof/>
        </w:rPr>
        <w:t>(Guerreiro et al., 2013)</w:t>
      </w:r>
      <w:r>
        <w:fldChar w:fldCharType="end"/>
      </w:r>
      <w:r>
        <w:t xml:space="preserve"> was </w:t>
      </w:r>
      <w:r>
        <w:rPr>
          <w:shd w:val="clear" w:color="auto" w:fill="FFFFFF"/>
        </w:rPr>
        <w:t xml:space="preserve">explored across the </w:t>
      </w:r>
      <w:r w:rsidRPr="00555B44">
        <w:rPr>
          <w:i/>
          <w:iCs/>
          <w:shd w:val="clear" w:color="auto" w:fill="FFFFFF"/>
        </w:rPr>
        <w:t>HLA</w:t>
      </w:r>
      <w:r>
        <w:rPr>
          <w:shd w:val="clear" w:color="auto" w:fill="FFFFFF"/>
        </w:rPr>
        <w:t xml:space="preserve"> locus in eight cell types </w:t>
      </w:r>
      <w:r w:rsidR="00555B44">
        <w:rPr>
          <w:shd w:val="clear" w:color="auto" w:fill="FFFFFF"/>
        </w:rPr>
        <w:t>with</w:t>
      </w:r>
      <w:r>
        <w:rPr>
          <w:shd w:val="clear" w:color="auto" w:fill="FFFFFF"/>
        </w:rPr>
        <w:t xml:space="preserve"> perceived plausible association</w:t>
      </w:r>
      <w:r w:rsidRPr="009F1D9B">
        <w:rPr>
          <w:shd w:val="clear" w:color="auto" w:fill="FFFFFF"/>
        </w:rPr>
        <w:t xml:space="preserve"> </w:t>
      </w:r>
      <w:r>
        <w:rPr>
          <w:shd w:val="clear" w:color="auto" w:fill="FFFFFF"/>
        </w:rPr>
        <w:t xml:space="preserve">to </w:t>
      </w:r>
      <w:r w:rsidRPr="009F1D9B">
        <w:rPr>
          <w:shd w:val="clear" w:color="auto" w:fill="FFFFFF"/>
        </w:rPr>
        <w:t>AD pathology</w:t>
      </w:r>
      <w:r>
        <w:rPr>
          <w:shd w:val="clear" w:color="auto" w:fill="FFFFFF"/>
        </w:rPr>
        <w:t xml:space="preserve"> (</w:t>
      </w:r>
      <w:r>
        <w:rPr>
          <w:b/>
          <w:bCs/>
          <w:shd w:val="clear" w:color="auto" w:fill="FFFFFF"/>
        </w:rPr>
        <w:t xml:space="preserve">Figure </w:t>
      </w:r>
      <w:r w:rsidR="00F534C0">
        <w:rPr>
          <w:b/>
          <w:bCs/>
          <w:shd w:val="clear" w:color="auto" w:fill="FFFFFF"/>
        </w:rPr>
        <w:t>8</w:t>
      </w:r>
      <w:r w:rsidRPr="00036B20">
        <w:rPr>
          <w:shd w:val="clear" w:color="auto" w:fill="FFFFFF"/>
        </w:rPr>
        <w:t>)</w:t>
      </w:r>
      <w:r>
        <w:rPr>
          <w:shd w:val="clear" w:color="auto" w:fill="FFFFFF"/>
        </w:rPr>
        <w:t xml:space="preserve">. This included the </w:t>
      </w:r>
      <w:r w:rsidRPr="00464565">
        <w:rPr>
          <w:i/>
          <w:iCs/>
          <w:shd w:val="clear" w:color="auto" w:fill="FFFFFF"/>
        </w:rPr>
        <w:t>cerebellum</w:t>
      </w:r>
      <w:r>
        <w:rPr>
          <w:shd w:val="clear" w:color="auto" w:fill="FFFFFF"/>
        </w:rPr>
        <w:t xml:space="preserve"> and </w:t>
      </w:r>
      <w:r w:rsidRPr="00464565">
        <w:rPr>
          <w:i/>
          <w:iCs/>
          <w:shd w:val="clear" w:color="auto" w:fill="FFFFFF"/>
        </w:rPr>
        <w:t>hippocampus</w:t>
      </w:r>
      <w:r>
        <w:rPr>
          <w:shd w:val="clear" w:color="auto" w:fill="FFFFFF"/>
        </w:rPr>
        <w:t xml:space="preserve"> which are known pathological sites of AD </w:t>
      </w:r>
      <w:r w:rsidRPr="00041078">
        <w:fldChar w:fldCharType="begin"/>
      </w:r>
      <w:r w:rsidRPr="00041078">
        <w:instrText xml:space="preserve"> ADDIN EN.CITE &lt;EndNote&gt;&lt;Cite&gt;&lt;Author&gt;Masters&lt;/Author&gt;&lt;Year&gt;2015&lt;/Year&gt;&lt;RecNum&gt;20&lt;/RecNum&gt;&lt;DisplayText&gt;(Masters et al., 2015)&lt;/DisplayText&gt;&lt;record&gt;&lt;rec-number&gt;20&lt;/rec-number&gt;&lt;foreign-keys&gt;&lt;key app="EN" db-id="22avtwvd2est06et2t0p02v6sppfdf9vwpx5" timestamp="1643989805"&gt;20&lt;/key&gt;&lt;/foreign-keys&gt;&lt;ref-type name="Journal Article"&gt;17&lt;/ref-type&gt;&lt;contributors&gt;&lt;authors&gt;&lt;author&gt;Masters, Colin L.&lt;/author&gt;&lt;author&gt;Bateman, Randall&lt;/author&gt;&lt;author&gt;Blennow, Kaj&lt;/author&gt;&lt;author&gt;Rowe, Christopher C.&lt;/author&gt;&lt;author&gt;Sperling, Reisa A.&lt;/author&gt;&lt;author&gt;Cummings, Jeffrey L.&lt;/author&gt;&lt;/authors&gt;&lt;/contributors&gt;&lt;titles&gt;&lt;title&gt;Alzheimer&amp;apos;s disease&lt;/title&gt;&lt;secondary-title&gt;Nature Reviews Disease Primers&lt;/secondary-title&gt;&lt;/titles&gt;&lt;periodical&gt;&lt;full-title&gt;Nature Reviews Disease Primers&lt;/full-title&gt;&lt;/periodical&gt;&lt;pages&gt;15056&lt;/pages&gt;&lt;volume&gt;1&lt;/volume&gt;&lt;number&gt;1&lt;/number&gt;&lt;dates&gt;&lt;year&gt;2015&lt;/year&gt;&lt;pub-dates&gt;&lt;date&gt;2015/10/15&lt;/date&gt;&lt;/pub-dates&gt;&lt;/dates&gt;&lt;isbn&gt;2056-676X&lt;/isbn&gt;&lt;urls&gt;&lt;related-urls&gt;&lt;url&gt;https://doi.org/10.1038/nrdp.2015.56&lt;/url&gt;&lt;/related-urls&gt;&lt;/urls&gt;&lt;electronic-resource-num&gt;10.1038/nrdp.2015.56&lt;/electronic-resource-num&gt;&lt;/record&gt;&lt;/Cite&gt;&lt;/EndNote&gt;</w:instrText>
      </w:r>
      <w:r w:rsidRPr="00041078">
        <w:fldChar w:fldCharType="separate"/>
      </w:r>
      <w:r w:rsidRPr="00041078">
        <w:t>(Masters et al., 2015)</w:t>
      </w:r>
      <w:r w:rsidRPr="00041078">
        <w:fldChar w:fldCharType="end"/>
      </w:r>
      <w:r>
        <w:t>;</w:t>
      </w:r>
      <w:r>
        <w:rPr>
          <w:shd w:val="clear" w:color="auto" w:fill="FFFFFF"/>
        </w:rPr>
        <w:t xml:space="preserve"> as well as the </w:t>
      </w:r>
      <w:r w:rsidRPr="00464565">
        <w:rPr>
          <w:i/>
          <w:iCs/>
          <w:shd w:val="clear" w:color="auto" w:fill="FFFFFF"/>
        </w:rPr>
        <w:t>hypothalamus</w:t>
      </w:r>
      <w:r>
        <w:rPr>
          <w:shd w:val="clear" w:color="auto" w:fill="FFFFFF"/>
        </w:rPr>
        <w:t xml:space="preserve"> </w:t>
      </w:r>
      <w:r>
        <w:rPr>
          <w:shd w:val="clear" w:color="auto" w:fill="FFFFFF"/>
        </w:rPr>
        <w:fldChar w:fldCharType="begin"/>
      </w:r>
      <w:r w:rsidR="00D93263">
        <w:rPr>
          <w:shd w:val="clear" w:color="auto" w:fill="FFFFFF"/>
        </w:rPr>
        <w:instrText xml:space="preserve"> ADDIN EN.CITE &lt;EndNote&gt;&lt;Cite&gt;&lt;Author&gt;Ishii&lt;/Author&gt;&lt;Year&gt;2015&lt;/Year&gt;&lt;RecNum&gt;170&lt;/RecNum&gt;&lt;DisplayText&gt;(Ishii and Iadecola, 2015, Vercruysse et al., 2018)&lt;/DisplayText&gt;&lt;record&gt;&lt;rec-number&gt;170&lt;/rec-number&gt;&lt;foreign-keys&gt;&lt;key app="EN" db-id="22avtwvd2est06et2t0p02v6sppfdf9vwpx5" timestamp="1674732204"&gt;170&lt;/key&gt;&lt;/foreign-keys&gt;&lt;ref-type name="Journal Article"&gt;17&lt;/ref-type&gt;&lt;contributors&gt;&lt;authors&gt;&lt;author&gt;Ishii, Makoto&lt;/author&gt;&lt;author&gt;Iadecola, Costantino&lt;/author&gt;&lt;/authors&gt;&lt;/contributors&gt;&lt;titles&gt;&lt;title&gt;Metabolic and Non-Cognitive Manifestations of Alzheimer’s Disease: The Hypothalamus as Both Culprit and Target of Pathology&lt;/title&gt;&lt;secondary-title&gt;Cell Metabolism&lt;/secondary-title&gt;&lt;/titles&gt;&lt;periodical&gt;&lt;full-title&gt;Cell Metabolism&lt;/full-title&gt;&lt;/periodical&gt;&lt;pages&gt;761-776&lt;/pages&gt;&lt;volume&gt;22&lt;/volume&gt;&lt;number&gt;5&lt;/number&gt;&lt;dates&gt;&lt;year&gt;2015&lt;/year&gt;&lt;pub-dates&gt;&lt;date&gt;2015/11/03/&lt;/date&gt;&lt;/pub-dates&gt;&lt;/dates&gt;&lt;isbn&gt;1550-4131&lt;/isbn&gt;&lt;urls&gt;&lt;related-urls&gt;&lt;url&gt;https://www.sciencedirect.com/science/article/pii/S1550413115004076&lt;/url&gt;&lt;/related-urls&gt;&lt;/urls&gt;&lt;electronic-resource-num&gt;https://doi.org/10.1016/j.cmet.2015.08.016&lt;/electronic-resource-num&gt;&lt;/record&gt;&lt;/Cite&gt;&lt;Cite&gt;&lt;Author&gt;Vercruysse&lt;/Author&gt;&lt;Year&gt;2018&lt;/Year&gt;&lt;RecNum&gt;172&lt;/RecNum&gt;&lt;record&gt;&lt;rec-number&gt;172&lt;/rec-number&gt;&lt;foreign-keys&gt;&lt;key app="EN" db-id="22avtwvd2est06et2t0p02v6sppfdf9vwpx5" timestamp="1674732972"&gt;172&lt;/key&gt;&lt;/foreign-keys&gt;&lt;ref-type name="Journal Article"&gt;17&lt;/ref-type&gt;&lt;contributors&gt;&lt;authors&gt;&lt;author&gt;Vercruysse, Pauline&lt;/author&gt;&lt;author&gt;Vieau, Didier&lt;/author&gt;&lt;author&gt;Blum, David&lt;/author&gt;&lt;author&gt;Petersén, Åsa&lt;/author&gt;&lt;author&gt;Dupuis, Luc&lt;/author&gt;&lt;/authors&gt;&lt;/contributors&gt;&lt;titles&gt;&lt;title&gt;Hypothalamic alterations in neurodegenerative diseases and their relation to abnormal energy metabolism&lt;/title&gt;&lt;secondary-title&gt;Frontiers in molecular neuroscience&lt;/secondary-title&gt;&lt;/titles&gt;&lt;periodical&gt;&lt;full-title&gt;Frontiers in molecular neuroscience&lt;/full-title&gt;&lt;/periodical&gt;&lt;pages&gt;2&lt;/pages&gt;&lt;volume&gt;11&lt;/volume&gt;&lt;dates&gt;&lt;year&gt;2018&lt;/year&gt;&lt;/dates&gt;&lt;isbn&gt;1662-5099&lt;/isbn&gt;&lt;urls&gt;&lt;/urls&gt;&lt;/record&gt;&lt;/Cite&gt;&lt;/EndNote&gt;</w:instrText>
      </w:r>
      <w:r>
        <w:rPr>
          <w:shd w:val="clear" w:color="auto" w:fill="FFFFFF"/>
        </w:rPr>
        <w:fldChar w:fldCharType="separate"/>
      </w:r>
      <w:r>
        <w:rPr>
          <w:noProof/>
          <w:shd w:val="clear" w:color="auto" w:fill="FFFFFF"/>
        </w:rPr>
        <w:t>(Ishii and Iadecola, 2015, Vercruysse et al., 2018)</w:t>
      </w:r>
      <w:r>
        <w:rPr>
          <w:shd w:val="clear" w:color="auto" w:fill="FFFFFF"/>
        </w:rPr>
        <w:fldChar w:fldCharType="end"/>
      </w:r>
      <w:r>
        <w:rPr>
          <w:shd w:val="clear" w:color="auto" w:fill="FFFFFF"/>
        </w:rPr>
        <w:t xml:space="preserve"> and </w:t>
      </w:r>
      <w:r w:rsidRPr="00464565">
        <w:rPr>
          <w:i/>
          <w:iCs/>
          <w:shd w:val="clear" w:color="auto" w:fill="FFFFFF"/>
        </w:rPr>
        <w:t>frontal cortex</w:t>
      </w:r>
      <w:r>
        <w:rPr>
          <w:shd w:val="clear" w:color="auto" w:fill="FFFFFF"/>
        </w:rPr>
        <w:t xml:space="preserve"> </w:t>
      </w:r>
      <w:r>
        <w:rPr>
          <w:shd w:val="clear" w:color="auto" w:fill="FFFFFF"/>
        </w:rPr>
        <w:fldChar w:fldCharType="begin"/>
      </w:r>
      <w:r>
        <w:rPr>
          <w:shd w:val="clear" w:color="auto" w:fill="FFFFFF"/>
        </w:rPr>
        <w:instrText xml:space="preserve"> ADDIN EN.CITE &lt;EndNote&gt;&lt;Cite&gt;&lt;Author&gt;DeKosky&lt;/Author&gt;&lt;Year&gt;1990&lt;/Year&gt;&lt;RecNum&gt;171&lt;/RecNum&gt;&lt;DisplayText&gt;(DeKosky and Scheff, 1990)&lt;/DisplayText&gt;&lt;record&gt;&lt;rec-number&gt;171&lt;/rec-number&gt;&lt;foreign-keys&gt;&lt;key app="EN" db-id="22avtwvd2est06et2t0p02v6sppfdf9vwpx5" timestamp="1674732225"&gt;171&lt;/key&gt;&lt;/foreign-keys&gt;&lt;ref-type name="Journal Article"&gt;17&lt;/ref-type&gt;&lt;contributors&gt;&lt;authors&gt;&lt;author&gt;DeKosky, Steven T&lt;/author&gt;&lt;author&gt;Scheff, Stephen W&lt;/author&gt;&lt;/authors&gt;&lt;/contributors&gt;&lt;titles&gt;&lt;title&gt;Synapse loss in frontal cortex biopsies in Alzheimer&amp;apos;s disease: correlation with cognitive severity&lt;/title&gt;&lt;secondary-title&gt;Annals of Neurology: Official Journal of the American Neurological Association and the Child Neurology Society&lt;/secondary-title&gt;&lt;/titles&gt;&lt;periodical&gt;&lt;full-title&gt;Annals of Neurology: Official Journal of the American Neurological Association and the Child Neurology Society&lt;/full-title&gt;&lt;/periodical&gt;&lt;pages&gt;457-464&lt;/pages&gt;&lt;volume&gt;27&lt;/volume&gt;&lt;number&gt;5&lt;/number&gt;&lt;dates&gt;&lt;year&gt;1990&lt;/year&gt;&lt;/dates&gt;&lt;isbn&gt;0364-5134&lt;/isbn&gt;&lt;urls&gt;&lt;/urls&gt;&lt;/record&gt;&lt;/Cite&gt;&lt;/EndNote&gt;</w:instrText>
      </w:r>
      <w:r>
        <w:rPr>
          <w:shd w:val="clear" w:color="auto" w:fill="FFFFFF"/>
        </w:rPr>
        <w:fldChar w:fldCharType="separate"/>
      </w:r>
      <w:r>
        <w:rPr>
          <w:noProof/>
          <w:shd w:val="clear" w:color="auto" w:fill="FFFFFF"/>
        </w:rPr>
        <w:t>(DeKosky and Scheff, 1990)</w:t>
      </w:r>
      <w:r>
        <w:rPr>
          <w:shd w:val="clear" w:color="auto" w:fill="FFFFFF"/>
        </w:rPr>
        <w:fldChar w:fldCharType="end"/>
      </w:r>
      <w:r>
        <w:rPr>
          <w:shd w:val="clear" w:color="auto" w:fill="FFFFFF"/>
        </w:rPr>
        <w:t xml:space="preserve"> which regulate </w:t>
      </w:r>
      <w:r w:rsidRPr="00F35EF1">
        <w:rPr>
          <w:shd w:val="clear" w:color="auto" w:fill="FFFFFF"/>
        </w:rPr>
        <w:t>decision making, reasoning, personality expression, cognitive behaviours and sleep cycle</w:t>
      </w:r>
      <w:r>
        <w:rPr>
          <w:shd w:val="clear" w:color="auto" w:fill="FFFFFF"/>
        </w:rPr>
        <w:t xml:space="preserve">. </w:t>
      </w:r>
      <w:r w:rsidR="00817907">
        <w:rPr>
          <w:shd w:val="clear" w:color="auto" w:fill="FFFFFF"/>
        </w:rPr>
        <w:t>Tissue relating to</w:t>
      </w:r>
      <w:r>
        <w:rPr>
          <w:shd w:val="clear" w:color="auto" w:fill="FFFFFF"/>
        </w:rPr>
        <w:t xml:space="preserve"> innate immune response and neuroinflammation pathways </w:t>
      </w:r>
      <w:r w:rsidR="00817907">
        <w:rPr>
          <w:shd w:val="clear" w:color="auto" w:fill="FFFFFF"/>
        </w:rPr>
        <w:t>included</w:t>
      </w:r>
      <w:r>
        <w:rPr>
          <w:shd w:val="clear" w:color="auto" w:fill="FFFFFF"/>
        </w:rPr>
        <w:t xml:space="preserve"> </w:t>
      </w:r>
      <w:r w:rsidRPr="00464565">
        <w:rPr>
          <w:i/>
          <w:iCs/>
          <w:shd w:val="clear" w:color="auto" w:fill="FFFFFF"/>
        </w:rPr>
        <w:t>microglia</w:t>
      </w:r>
      <w:r>
        <w:rPr>
          <w:shd w:val="clear" w:color="auto" w:fill="FFFFFF"/>
        </w:rPr>
        <w:t xml:space="preserve"> and their corresponding </w:t>
      </w:r>
      <w:r w:rsidRPr="00464565">
        <w:rPr>
          <w:i/>
          <w:iCs/>
          <w:shd w:val="clear" w:color="auto" w:fill="FFFFFF"/>
        </w:rPr>
        <w:t>CD4+ T cells</w:t>
      </w:r>
      <w:r>
        <w:rPr>
          <w:shd w:val="clear" w:color="auto" w:fill="FFFFFF"/>
        </w:rPr>
        <w:t xml:space="preserve"> </w:t>
      </w:r>
      <w:r>
        <w:rPr>
          <w:shd w:val="clear" w:color="auto" w:fill="FFFFFF"/>
        </w:rPr>
        <w:fldChar w:fldCharType="begin"/>
      </w:r>
      <w:r>
        <w:rPr>
          <w:shd w:val="clear" w:color="auto" w:fill="FFFFFF"/>
        </w:rPr>
        <w:instrText xml:space="preserve"> ADDIN EN.CITE &lt;EndNote&gt;&lt;Cite&gt;&lt;Author&gt;Schetters&lt;/Author&gt;&lt;Year&gt;2018&lt;/Year&gt;&lt;RecNum&gt;265&lt;/RecNum&gt;&lt;DisplayText&gt;(Schetters et al., 2018)&lt;/DisplayText&gt;&lt;record&gt;&lt;rec-number&gt;265&lt;/rec-number&gt;&lt;foreign-keys&gt;&lt;key app="EN" db-id="22avtwvd2est06et2t0p02v6sppfdf9vwpx5" timestamp="1678104453"&gt;265&lt;/key&gt;&lt;/foreign-keys&gt;&lt;ref-type name="Journal Article"&gt;17&lt;/ref-type&gt;&lt;contributors&gt;&lt;authors&gt;&lt;author&gt;Schetters, Sjoerd TT&lt;/author&gt;&lt;author&gt;Gomez-Nicola, Diego&lt;/author&gt;&lt;author&gt;Garcia-Vallejo, Juan J&lt;/author&gt;&lt;author&gt;Van Kooyk, Yvette&lt;/author&gt;&lt;/authors&gt;&lt;/contributors&gt;&lt;titles&gt;&lt;title&gt;Neuroinflammation: microglia and T cells get ready to tango&lt;/title&gt;&lt;secondary-title&gt;Frontiers in immunology&lt;/secondary-title&gt;&lt;/titles&gt;&lt;periodical&gt;&lt;full-title&gt;Frontiers in immunology&lt;/full-title&gt;&lt;/periodical&gt;&lt;pages&gt;1905&lt;/pages&gt;&lt;volume&gt;8&lt;/volume&gt;&lt;dates&gt;&lt;year&gt;2018&lt;/year&gt;&lt;/dates&gt;&lt;isbn&gt;1664-3224&lt;/isbn&gt;&lt;urls&gt;&lt;/urls&gt;&lt;/record&gt;&lt;/Cite&gt;&lt;/EndNote&gt;</w:instrText>
      </w:r>
      <w:r>
        <w:rPr>
          <w:shd w:val="clear" w:color="auto" w:fill="FFFFFF"/>
        </w:rPr>
        <w:fldChar w:fldCharType="separate"/>
      </w:r>
      <w:r>
        <w:rPr>
          <w:noProof/>
          <w:shd w:val="clear" w:color="auto" w:fill="FFFFFF"/>
        </w:rPr>
        <w:t>(Schetters et al., 2018)</w:t>
      </w:r>
      <w:r>
        <w:rPr>
          <w:shd w:val="clear" w:color="auto" w:fill="FFFFFF"/>
        </w:rPr>
        <w:fldChar w:fldCharType="end"/>
      </w:r>
      <w:r>
        <w:rPr>
          <w:shd w:val="clear" w:color="auto" w:fill="FFFFFF"/>
        </w:rPr>
        <w:t xml:space="preserve">. </w:t>
      </w:r>
      <w:r w:rsidRPr="00464565">
        <w:rPr>
          <w:i/>
          <w:iCs/>
          <w:shd w:val="clear" w:color="auto" w:fill="FFFFFF"/>
        </w:rPr>
        <w:t xml:space="preserve">Visceral adipose </w:t>
      </w:r>
      <w:r>
        <w:rPr>
          <w:shd w:val="clear" w:color="auto" w:fill="FFFFFF"/>
        </w:rPr>
        <w:t xml:space="preserve">and </w:t>
      </w:r>
      <w:r w:rsidRPr="00464565">
        <w:rPr>
          <w:i/>
          <w:iCs/>
          <w:shd w:val="clear" w:color="auto" w:fill="FFFFFF"/>
        </w:rPr>
        <w:t>liver</w:t>
      </w:r>
      <w:r>
        <w:rPr>
          <w:shd w:val="clear" w:color="auto" w:fill="FFFFFF"/>
        </w:rPr>
        <w:t xml:space="preserve"> tissue, which </w:t>
      </w:r>
      <w:r w:rsidRPr="009F1D9B">
        <w:rPr>
          <w:shd w:val="clear" w:color="auto" w:fill="FFFFFF"/>
        </w:rPr>
        <w:t xml:space="preserve">regulate lipid homeostasis </w:t>
      </w:r>
      <w:r w:rsidRPr="009F1D9B">
        <w:rPr>
          <w:shd w:val="clear" w:color="auto" w:fill="FFFFFF"/>
        </w:rPr>
        <w:fldChar w:fldCharType="begin"/>
      </w:r>
      <w:r w:rsidRPr="009F1D9B">
        <w:rPr>
          <w:shd w:val="clear" w:color="auto" w:fill="FFFFFF"/>
        </w:rPr>
        <w:instrText xml:space="preserve"> ADDIN EN.CITE &lt;EndNote&gt;&lt;Cite&gt;&lt;Author&gt;Holtzman&lt;/Author&gt;&lt;Year&gt;2012&lt;/Year&gt;&lt;RecNum&gt;55&lt;/RecNum&gt;&lt;DisplayText&gt;(Holtzman et al., 2012)&lt;/DisplayText&gt;&lt;record&gt;&lt;rec-number&gt;55&lt;/rec-number&gt;&lt;foreign-keys&gt;&lt;key app="EN" db-id="22avtwvd2est06et2t0p02v6sppfdf9vwpx5" timestamp="1643989805"&gt;55&lt;/key&gt;&lt;/foreign-keys&gt;&lt;ref-type name="Journal Article"&gt;17&lt;/ref-type&gt;&lt;contributors&gt;&lt;authors&gt;&lt;author&gt;Holtzman, David M&lt;/author&gt;&lt;author&gt;Herz, Joachim&lt;/author&gt;&lt;author&gt;Bu, Guojun&lt;/author&gt;&lt;/authors&gt;&lt;/contributors&gt;&lt;titles&gt;&lt;title&gt;Apolipoprotein E and apolipoprotein E receptors: normal biology and roles in Alzheimer disease&lt;/title&gt;&lt;secondary-title&gt;Cold Spring Harbor perspectives in medicine&lt;/secondary-title&gt;&lt;/titles&gt;&lt;periodical&gt;&lt;full-title&gt;Cold Spring Harbor perspectives in medicine&lt;/full-title&gt;&lt;/periodical&gt;&lt;pages&gt;a006312&lt;/pages&gt;&lt;volume&gt;2&lt;/volume&gt;&lt;number&gt;3&lt;/number&gt;&lt;dates&gt;&lt;year&gt;2012&lt;/year&gt;&lt;/dates&gt;&lt;isbn&gt;2157-1422&lt;/isbn&gt;&lt;urls&gt;&lt;/urls&gt;&lt;/record&gt;&lt;/Cite&gt;&lt;/EndNote&gt;</w:instrText>
      </w:r>
      <w:r w:rsidRPr="009F1D9B">
        <w:rPr>
          <w:shd w:val="clear" w:color="auto" w:fill="FFFFFF"/>
        </w:rPr>
        <w:fldChar w:fldCharType="separate"/>
      </w:r>
      <w:r w:rsidRPr="009F1D9B">
        <w:rPr>
          <w:noProof/>
          <w:shd w:val="clear" w:color="auto" w:fill="FFFFFF"/>
        </w:rPr>
        <w:t>(Holtzman et al., 2012)</w:t>
      </w:r>
      <w:r w:rsidRPr="009F1D9B">
        <w:rPr>
          <w:shd w:val="clear" w:color="auto" w:fill="FFFFFF"/>
        </w:rPr>
        <w:fldChar w:fldCharType="end"/>
      </w:r>
      <w:r>
        <w:rPr>
          <w:shd w:val="clear" w:color="auto" w:fill="FFFFFF"/>
        </w:rPr>
        <w:t xml:space="preserve"> were also explored as these </w:t>
      </w:r>
      <w:r w:rsidRPr="00005A60">
        <w:rPr>
          <w:szCs w:val="22"/>
          <w:shd w:val="clear" w:color="auto" w:fill="FFFFFF"/>
        </w:rPr>
        <w:t>constitute a major part of neuronal cell membranes</w:t>
      </w:r>
      <w:r>
        <w:rPr>
          <w:shd w:val="clear" w:color="auto" w:fill="FFFFFF"/>
        </w:rPr>
        <w:t xml:space="preserve"> and strongly implicated in AD pathogenesis through gene set analysis </w:t>
      </w:r>
      <w:r>
        <w:rPr>
          <w:shd w:val="clear" w:color="auto" w:fill="FFFFFF"/>
        </w:rPr>
        <w:fldChar w:fldCharType="begin">
          <w:fldData xml:space="preserve">PEVuZE5vdGU+PENpdGU+PEF1dGhvcj5KYW5zZW48L0F1dGhvcj48WWVhcj4yMDE5PC9ZZWFyPjxS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=
</w:fldData>
        </w:fldChar>
      </w:r>
      <w:r>
        <w:rPr>
          <w:shd w:val="clear" w:color="auto" w:fill="FFFFFF"/>
        </w:rPr>
        <w:instrText xml:space="preserve"> ADDIN EN.CITE </w:instrText>
      </w:r>
      <w:r>
        <w:rPr>
          <w:shd w:val="clear" w:color="auto" w:fill="FFFFFF"/>
        </w:rPr>
        <w:fldChar w:fldCharType="begin">
          <w:fldData xml:space="preserve">PEVuZE5vdGU+PENpdGU+PEF1dGhvcj5KYW5zZW48L0F1dGhvcj48WWVhcj4yMDE5PC9ZZWFyPjxS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=
</w:fldData>
        </w:fldChar>
      </w:r>
      <w:r>
        <w:rPr>
          <w:shd w:val="clear" w:color="auto" w:fill="FFFFFF"/>
        </w:rPr>
        <w:instrText xml:space="preserve"> ADDIN EN.CITE.DATA </w:instrText>
      </w:r>
      <w:r>
        <w:rPr>
          <w:shd w:val="clear" w:color="auto" w:fill="FFFFFF"/>
        </w:rPr>
      </w:r>
      <w:r>
        <w:rPr>
          <w:shd w:val="clear" w:color="auto" w:fill="FFFFFF"/>
        </w:rPr>
        <w:fldChar w:fldCharType="end"/>
      </w:r>
      <w:r>
        <w:rPr>
          <w:shd w:val="clear" w:color="auto" w:fill="FFFFFF"/>
        </w:rPr>
      </w:r>
      <w:r>
        <w:rPr>
          <w:shd w:val="clear" w:color="auto" w:fill="FFFFFF"/>
        </w:rPr>
        <w:fldChar w:fldCharType="separate"/>
      </w:r>
      <w:r>
        <w:rPr>
          <w:noProof/>
          <w:shd w:val="clear" w:color="auto" w:fill="FFFFFF"/>
        </w:rPr>
        <w:t>(Jansen et al., 2019, Kunkle et al., 2019)</w:t>
      </w:r>
      <w:r>
        <w:rPr>
          <w:shd w:val="clear" w:color="auto" w:fill="FFFFFF"/>
        </w:rPr>
        <w:fldChar w:fldCharType="end"/>
      </w:r>
      <w:r>
        <w:rPr>
          <w:shd w:val="clear" w:color="auto" w:fill="FFFFFF"/>
        </w:rPr>
        <w:t xml:space="preserve">. </w:t>
      </w:r>
    </w:p>
    <w:p w14:paraId="6ECF2EEA" w14:textId="77777777" w:rsidR="002958DA" w:rsidRDefault="002958DA" w:rsidP="002958DA">
      <w:pPr>
        <w:jc w:val="both"/>
      </w:pPr>
      <w:r>
        <w:t>Results show a significant variation in gene expression across all tissue types (</w:t>
      </w:r>
      <w:r w:rsidRPr="007D5498">
        <w:rPr>
          <w:b/>
          <w:bCs/>
        </w:rPr>
        <w:t xml:space="preserve">Figure </w:t>
      </w:r>
      <w:r w:rsidR="00F534C0">
        <w:rPr>
          <w:b/>
          <w:bCs/>
        </w:rPr>
        <w:t>8</w:t>
      </w:r>
      <w:r w:rsidRPr="007D5498">
        <w:rPr>
          <w:b/>
          <w:bCs/>
        </w:rPr>
        <w:t>a</w:t>
      </w:r>
      <w:r>
        <w:t>), with leading SNPs ranging between Ch6:</w:t>
      </w:r>
      <w:r w:rsidRPr="00F1073B">
        <w:t>32</w:t>
      </w:r>
      <w:r w:rsidR="00036B20">
        <w:t>,</w:t>
      </w:r>
      <w:r w:rsidRPr="00F1073B">
        <w:t>571</w:t>
      </w:r>
      <w:r w:rsidR="00036B20">
        <w:t>,</w:t>
      </w:r>
      <w:r w:rsidRPr="00F1073B">
        <w:t>037</w:t>
      </w:r>
      <w:r>
        <w:t>-</w:t>
      </w:r>
      <w:r w:rsidRPr="00F1073B">
        <w:t>32</w:t>
      </w:r>
      <w:r w:rsidR="00036B20">
        <w:t>,</w:t>
      </w:r>
      <w:r w:rsidRPr="00F1073B">
        <w:t>622</w:t>
      </w:r>
      <w:r w:rsidR="00036B20">
        <w:t>,</w:t>
      </w:r>
      <w:r w:rsidRPr="00F1073B">
        <w:t>065</w:t>
      </w:r>
      <w:r>
        <w:t xml:space="preserve"> (</w:t>
      </w:r>
      <w:r w:rsidRPr="00F1073B">
        <w:rPr>
          <w:b/>
          <w:bCs/>
        </w:rPr>
        <w:t xml:space="preserve">Figure </w:t>
      </w:r>
      <w:r w:rsidR="00F534C0">
        <w:rPr>
          <w:b/>
          <w:bCs/>
        </w:rPr>
        <w:t>8</w:t>
      </w:r>
      <w:r w:rsidRPr="00F1073B">
        <w:rPr>
          <w:b/>
          <w:bCs/>
        </w:rPr>
        <w:t>b</w:t>
      </w:r>
      <w:r>
        <w:t>). Th</w:t>
      </w:r>
      <w:r w:rsidR="00555B44">
        <w:t>ese were</w:t>
      </w:r>
      <w:r>
        <w:t xml:space="preserve"> </w:t>
      </w:r>
      <w:r w:rsidR="00555B44">
        <w:t>all</w:t>
      </w:r>
      <w:r w:rsidR="00A3326F">
        <w:t xml:space="preserve"> situated in</w:t>
      </w:r>
      <w:r>
        <w:t xml:space="preserve"> </w:t>
      </w:r>
      <w:r w:rsidR="00F534C0">
        <w:t>the</w:t>
      </w:r>
      <w:r>
        <w:t xml:space="preserve"> </w:t>
      </w:r>
      <w:r w:rsidR="00A3326F" w:rsidRPr="00555B44">
        <w:rPr>
          <w:i/>
          <w:iCs/>
        </w:rPr>
        <w:t>HLA-DRB1/DQA1</w:t>
      </w:r>
      <w:r w:rsidR="00A3326F">
        <w:t xml:space="preserve"> </w:t>
      </w:r>
      <w:r>
        <w:t xml:space="preserve">non-coding region </w:t>
      </w:r>
      <w:r w:rsidR="00A3326F">
        <w:t>which encompasses</w:t>
      </w:r>
      <w:r w:rsidR="00F534C0">
        <w:t xml:space="preserve"> the</w:t>
      </w:r>
      <w:r w:rsidR="00555B44">
        <w:t xml:space="preserve"> </w:t>
      </w:r>
      <w:r w:rsidR="00F534C0">
        <w:t xml:space="preserve">AD </w:t>
      </w:r>
      <w:r w:rsidR="00B70FF0" w:rsidRPr="00B70FF0">
        <w:rPr>
          <w:i/>
          <w:iCs/>
        </w:rPr>
        <w:t xml:space="preserve">Risk Factor Sites 2 </w:t>
      </w:r>
      <w:r w:rsidR="00B70FF0" w:rsidRPr="00B70FF0">
        <w:t>and</w:t>
      </w:r>
      <w:r w:rsidR="00B70FF0" w:rsidRPr="00B70FF0">
        <w:rPr>
          <w:i/>
          <w:iCs/>
        </w:rPr>
        <w:t xml:space="preserve"> 3</w:t>
      </w:r>
      <w:r w:rsidR="00B70FF0">
        <w:t xml:space="preserve"> </w:t>
      </w:r>
      <w:r w:rsidR="00555B44">
        <w:t xml:space="preserve">as reported </w:t>
      </w:r>
      <w:r w:rsidR="00555B44" w:rsidRPr="00555B44">
        <w:rPr>
          <w:b/>
          <w:bCs/>
        </w:rPr>
        <w:t>Section 3.1.3</w:t>
      </w:r>
      <w:r w:rsidR="00555B44">
        <w:t xml:space="preserve"> and shown in </w:t>
      </w:r>
      <w:r w:rsidR="00555B44">
        <w:rPr>
          <w:b/>
          <w:bCs/>
        </w:rPr>
        <w:t xml:space="preserve">Table 8 </w:t>
      </w:r>
      <w:r w:rsidR="00555B44">
        <w:t>and</w:t>
      </w:r>
      <w:r w:rsidR="00A3326F">
        <w:t xml:space="preserve"> </w:t>
      </w:r>
      <w:r w:rsidR="00A3326F" w:rsidRPr="00A3326F">
        <w:rPr>
          <w:b/>
          <w:bCs/>
        </w:rPr>
        <w:t>Figure 7b</w:t>
      </w:r>
      <w:r>
        <w:t>.</w:t>
      </w:r>
    </w:p>
    <w:p w14:paraId="1D47BB39" w14:textId="77777777" w:rsidR="002958DA" w:rsidRDefault="002958DA" w:rsidP="002958DA">
      <w:pPr>
        <w:jc w:val="both"/>
      </w:pPr>
      <w:r>
        <w:t xml:space="preserve">From the </w:t>
      </w:r>
      <w:proofErr w:type="spellStart"/>
      <w:r>
        <w:t>GTEx</w:t>
      </w:r>
      <w:proofErr w:type="spellEnd"/>
      <w:r>
        <w:t xml:space="preserve"> study the </w:t>
      </w:r>
      <w:r w:rsidRPr="00145873">
        <w:t xml:space="preserve">most significant </w:t>
      </w:r>
      <w:r>
        <w:t>signals</w:t>
      </w:r>
      <w:r w:rsidRPr="00145873">
        <w:t xml:space="preserve"> </w:t>
      </w:r>
      <w:r>
        <w:t>were</w:t>
      </w:r>
      <w:r w:rsidRPr="00145873">
        <w:t xml:space="preserve"> observed </w:t>
      </w:r>
      <w:r>
        <w:t>in the lipid metabolism related tissues which includes the</w:t>
      </w:r>
      <w:r w:rsidRPr="00145873">
        <w:t xml:space="preserve"> visceral adipose </w:t>
      </w:r>
      <w:r>
        <w:t>(P = 2.45 e</w:t>
      </w:r>
      <w:r>
        <w:rPr>
          <w:vertAlign w:val="superscript"/>
        </w:rPr>
        <w:t>101</w:t>
      </w:r>
      <w:r>
        <w:t>) and liver (P = 3.93 e</w:t>
      </w:r>
      <w:r>
        <w:rPr>
          <w:vertAlign w:val="superscript"/>
        </w:rPr>
        <w:t>-46</w:t>
      </w:r>
      <w:r>
        <w:t>), with l</w:t>
      </w:r>
      <w:r w:rsidRPr="00145873">
        <w:t>eading SNP</w:t>
      </w:r>
      <w:r>
        <w:t>s</w:t>
      </w:r>
      <w:r w:rsidRPr="00145873">
        <w:t xml:space="preserve"> </w:t>
      </w:r>
      <w:r>
        <w:t>showing reduced</w:t>
      </w:r>
      <w:r w:rsidRPr="00145873">
        <w:t xml:space="preserve"> gene expression (beta -1.315, SE = 0.047</w:t>
      </w:r>
      <w:r>
        <w:t xml:space="preserve"> and beta -1.30944 SE = 0.0688378</w:t>
      </w:r>
      <w:r w:rsidR="00036B20">
        <w:t xml:space="preserve"> respectively</w:t>
      </w:r>
      <w:r w:rsidRPr="00145873">
        <w:t>)</w:t>
      </w:r>
      <w:r>
        <w:t xml:space="preserve">. This was also found in known AD pathophysiological target tissues </w:t>
      </w:r>
      <w:r w:rsidRPr="0083748A">
        <w:rPr>
          <w:i/>
          <w:iCs/>
        </w:rPr>
        <w:t>cerebellum</w:t>
      </w:r>
      <w:r>
        <w:t xml:space="preserve"> (P = 1.683e-32, Beta = -1.192, SE = 0.079) and </w:t>
      </w:r>
      <w:r w:rsidRPr="0083748A">
        <w:rPr>
          <w:i/>
          <w:iCs/>
        </w:rPr>
        <w:t>hippocampus</w:t>
      </w:r>
      <w:r>
        <w:t xml:space="preserve"> (P = 2.359e</w:t>
      </w:r>
      <w:r>
        <w:rPr>
          <w:vertAlign w:val="superscript"/>
        </w:rPr>
        <w:t>-32</w:t>
      </w:r>
      <w:r>
        <w:t xml:space="preserve">, Beta = -1.047, SE = </w:t>
      </w:r>
      <w:r w:rsidRPr="00AF7DFB">
        <w:t>0.06</w:t>
      </w:r>
      <w:r>
        <w:t xml:space="preserve">9) as well as neuroinflammation related tissues </w:t>
      </w:r>
      <w:r w:rsidRPr="0083748A">
        <w:rPr>
          <w:i/>
          <w:iCs/>
        </w:rPr>
        <w:t>microglia</w:t>
      </w:r>
      <w:r>
        <w:t xml:space="preserve"> (P = 4.68e</w:t>
      </w:r>
      <w:r>
        <w:rPr>
          <w:vertAlign w:val="superscript"/>
        </w:rPr>
        <w:t xml:space="preserve">-21 </w:t>
      </w:r>
      <w:r>
        <w:t xml:space="preserve">, Beta = -0.977, SE = 0.079) and </w:t>
      </w:r>
      <w:r w:rsidRPr="0083748A">
        <w:rPr>
          <w:i/>
          <w:iCs/>
        </w:rPr>
        <w:t>CD4+ T cells</w:t>
      </w:r>
      <w:r>
        <w:t xml:space="preserve"> (P = beta = -1.068, SE = 0.168) where reduced gene expression was reported.</w:t>
      </w:r>
    </w:p>
    <w:p w14:paraId="63E6490E" w14:textId="77777777" w:rsidR="002958DA" w:rsidRDefault="002958DA" w:rsidP="00BF28B3">
      <w:pPr>
        <w:jc w:val="center"/>
      </w:pPr>
      <w:r>
        <w:rPr>
          <w:noProof/>
        </w:rPr>
        <w:drawing>
          <wp:inline distT="0" distB="0" distL="0" distR="0" wp14:anchorId="48811996" wp14:editId="6A1593B2">
            <wp:extent cx="4392000" cy="3484390"/>
            <wp:effectExtent l="0" t="0" r="2540" b="0"/>
            <wp:docPr id="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able&#10;&#10;Description automatically generated"/>
                    <pic:cNvPicPr/>
                  </pic:nvPicPr>
                  <pic:blipFill>
                    <a:blip r:embed="rId53"/>
                    <a:stretch>
                      <a:fillRect/>
                    </a:stretch>
                  </pic:blipFill>
                  <pic:spPr>
                    <a:xfrm>
                      <a:off x="0" y="0"/>
                      <a:ext cx="4514333" cy="3581443"/>
                    </a:xfrm>
                    <a:prstGeom prst="rect">
                      <a:avLst/>
                    </a:prstGeom>
                  </pic:spPr>
                </pic:pic>
              </a:graphicData>
            </a:graphic>
          </wp:inline>
        </w:drawing>
      </w:r>
    </w:p>
    <w:p w14:paraId="148D85A4" w14:textId="77777777" w:rsidR="002958DA" w:rsidRDefault="002958DA" w:rsidP="00F534C0">
      <w:pPr>
        <w:pStyle w:val="Caption"/>
      </w:pPr>
      <w:r w:rsidRPr="00346666">
        <w:rPr>
          <w:b/>
          <w:bCs/>
        </w:rPr>
        <w:t xml:space="preserve">Figure </w:t>
      </w:r>
      <w:r w:rsidRPr="00346666">
        <w:rPr>
          <w:b/>
          <w:bCs/>
        </w:rPr>
        <w:fldChar w:fldCharType="begin"/>
      </w:r>
      <w:r w:rsidRPr="00346666">
        <w:rPr>
          <w:b/>
          <w:bCs/>
        </w:rPr>
        <w:instrText xml:space="preserve"> SEQ Figure \* ARABIC </w:instrText>
      </w:r>
      <w:r w:rsidRPr="00346666">
        <w:rPr>
          <w:b/>
          <w:bCs/>
        </w:rPr>
        <w:fldChar w:fldCharType="separate"/>
      </w:r>
      <w:r w:rsidR="006B0D77">
        <w:rPr>
          <w:b/>
          <w:bCs/>
          <w:noProof/>
        </w:rPr>
        <w:t>8</w:t>
      </w:r>
      <w:r w:rsidRPr="00346666">
        <w:rPr>
          <w:b/>
          <w:bCs/>
        </w:rPr>
        <w:fldChar w:fldCharType="end"/>
      </w:r>
      <w:r w:rsidRPr="00346666">
        <w:rPr>
          <w:b/>
          <w:bCs/>
        </w:rPr>
        <w:t xml:space="preserve">: Gene </w:t>
      </w:r>
      <w:r>
        <w:rPr>
          <w:b/>
          <w:bCs/>
        </w:rPr>
        <w:t>e</w:t>
      </w:r>
      <w:r w:rsidRPr="00346666">
        <w:rPr>
          <w:b/>
          <w:bCs/>
        </w:rPr>
        <w:t>xpression profiles of HLA-DRB1 across HLA region</w:t>
      </w:r>
      <w:r>
        <w:rPr>
          <w:b/>
          <w:bCs/>
        </w:rPr>
        <w:t xml:space="preserve"> in eight tissue types:</w:t>
      </w:r>
      <w:r>
        <w:t xml:space="preserve"> (a) Manhattan plots showing gene expression in single cell tissues from: </w:t>
      </w:r>
      <w:proofErr w:type="spellStart"/>
      <w:r>
        <w:t>i</w:t>
      </w:r>
      <w:proofErr w:type="spellEnd"/>
      <w:r>
        <w:t>) hippocampus, ii) cerebellum, iii)</w:t>
      </w:r>
      <w:r w:rsidR="009053C6">
        <w:t xml:space="preserve"> </w:t>
      </w:r>
      <w:r>
        <w:t>hypothalamus, iv) frontal cortex, v) liver, vi) visceral adipose tissue vii) Microglia and viii) CD4</w:t>
      </w:r>
      <w:r>
        <w:rPr>
          <w:vertAlign w:val="superscript"/>
        </w:rPr>
        <w:t>+</w:t>
      </w:r>
      <w:r>
        <w:t xml:space="preserve"> T cells. (b) Summarisation table of leading SNPs for each tissue type including as well as reference to the source study.</w:t>
      </w:r>
    </w:p>
    <w:p w14:paraId="144C991B" w14:textId="77777777" w:rsidR="00051FC4" w:rsidRPr="00051FC4" w:rsidRDefault="00051FC4" w:rsidP="00051FC4">
      <w:pPr>
        <w:pStyle w:val="Heading4"/>
        <w:numPr>
          <w:ilvl w:val="3"/>
          <w:numId w:val="10"/>
        </w:numPr>
      </w:pPr>
      <w:r>
        <w:lastRenderedPageBreak/>
        <w:t xml:space="preserve">Analysing </w:t>
      </w:r>
      <w:r w:rsidR="00C40A02">
        <w:t xml:space="preserve">Risk Factor Sites </w:t>
      </w:r>
      <w:r>
        <w:t xml:space="preserve">Regulatory Effect  </w:t>
      </w:r>
    </w:p>
    <w:p w14:paraId="599A60F2" w14:textId="77777777" w:rsidR="004C63C6" w:rsidRDefault="00132A18" w:rsidP="00B06B37">
      <w:r>
        <w:t xml:space="preserve">To explore the regulatory effects of the three recognised </w:t>
      </w:r>
      <w:r>
        <w:rPr>
          <w:i/>
          <w:iCs/>
        </w:rPr>
        <w:t>Risk Factor Sites</w:t>
      </w:r>
      <w:r>
        <w:t xml:space="preserve">, expression profiles were examined across </w:t>
      </w:r>
      <w:r w:rsidR="007F0A83">
        <w:t xml:space="preserve">the </w:t>
      </w:r>
      <w:r w:rsidR="007F0A83" w:rsidRPr="007F0A83">
        <w:rPr>
          <w:i/>
          <w:iCs/>
        </w:rPr>
        <w:t>HLA</w:t>
      </w:r>
      <w:r w:rsidR="007F0A83">
        <w:t xml:space="preserve"> locus for </w:t>
      </w:r>
      <w:r w:rsidR="00BF28B3">
        <w:t xml:space="preserve">the implicated </w:t>
      </w:r>
      <w:r>
        <w:rPr>
          <w:i/>
          <w:iCs/>
        </w:rPr>
        <w:t xml:space="preserve">HLA-DRB1, </w:t>
      </w:r>
      <w:r w:rsidRPr="00132A18">
        <w:rPr>
          <w:i/>
          <w:iCs/>
        </w:rPr>
        <w:t>HLA-DQA1</w:t>
      </w:r>
      <w:r>
        <w:t xml:space="preserve"> and </w:t>
      </w:r>
      <w:r>
        <w:rPr>
          <w:i/>
          <w:iCs/>
        </w:rPr>
        <w:t>HLA-DRA</w:t>
      </w:r>
      <w:r>
        <w:t xml:space="preserve"> genes</w:t>
      </w:r>
      <w:r w:rsidR="00583CBD">
        <w:t>,</w:t>
      </w:r>
      <w:r w:rsidR="007F0A83">
        <w:t xml:space="preserve"> using microglia single-cell sequencing data (</w:t>
      </w:r>
      <w:r w:rsidR="007F0A83" w:rsidRPr="007F0A83">
        <w:rPr>
          <w:b/>
          <w:bCs/>
        </w:rPr>
        <w:t>Table 9</w:t>
      </w:r>
      <w:r w:rsidR="00ED056C">
        <w:rPr>
          <w:b/>
          <w:bCs/>
        </w:rPr>
        <w:t xml:space="preserve"> </w:t>
      </w:r>
      <w:r w:rsidR="00ED056C" w:rsidRPr="00ED056C">
        <w:t>and</w:t>
      </w:r>
      <w:r w:rsidR="00ED056C">
        <w:rPr>
          <w:b/>
          <w:bCs/>
        </w:rPr>
        <w:t xml:space="preserve"> Supplementary Tables 1-3</w:t>
      </w:r>
      <w:r w:rsidR="007F0A83">
        <w:t>)</w:t>
      </w:r>
      <w:r w:rsidR="00474191">
        <w:t xml:space="preserve">. </w:t>
      </w:r>
      <w:r w:rsidR="007F0A83">
        <w:t>Results demonstrated a</w:t>
      </w:r>
      <w:r w:rsidR="00583CBD">
        <w:t xml:space="preserve"> </w:t>
      </w:r>
      <w:r w:rsidR="00BF28B3">
        <w:t xml:space="preserve">significant </w:t>
      </w:r>
      <w:r w:rsidR="00F754B9">
        <w:t xml:space="preserve">global </w:t>
      </w:r>
      <w:r w:rsidR="007F0A83">
        <w:t xml:space="preserve">enrichment </w:t>
      </w:r>
      <w:r w:rsidR="00F754B9">
        <w:t xml:space="preserve">of down regulatory SNPs </w:t>
      </w:r>
      <w:r w:rsidR="00BF28B3">
        <w:t>in</w:t>
      </w:r>
      <w:r w:rsidR="00301609">
        <w:t xml:space="preserve"> </w:t>
      </w:r>
      <w:r w:rsidR="00583CBD" w:rsidRPr="00583CBD">
        <w:rPr>
          <w:i/>
          <w:iCs/>
        </w:rPr>
        <w:t>Risk Factor Sites</w:t>
      </w:r>
      <w:r w:rsidR="00583CBD">
        <w:t xml:space="preserve"> </w:t>
      </w:r>
      <w:r w:rsidR="00BF28B3">
        <w:t xml:space="preserve">for </w:t>
      </w:r>
      <w:r w:rsidR="00583CBD">
        <w:rPr>
          <w:i/>
          <w:iCs/>
        </w:rPr>
        <w:t xml:space="preserve">HLA-DRB1 </w:t>
      </w:r>
      <w:r w:rsidR="00583CBD">
        <w:t xml:space="preserve">(Odds Ratio [OR] = 3.26), </w:t>
      </w:r>
      <w:r w:rsidR="00583CBD">
        <w:rPr>
          <w:i/>
          <w:iCs/>
        </w:rPr>
        <w:t xml:space="preserve">HLA-DQA1 </w:t>
      </w:r>
      <w:r w:rsidR="00583CBD">
        <w:t xml:space="preserve">(OR = 3.52) and </w:t>
      </w:r>
      <w:r w:rsidR="00583CBD" w:rsidRPr="00583CBD">
        <w:rPr>
          <w:i/>
          <w:iCs/>
        </w:rPr>
        <w:t>HLA-DRA</w:t>
      </w:r>
      <w:r w:rsidR="00583CBD">
        <w:rPr>
          <w:i/>
          <w:iCs/>
        </w:rPr>
        <w:t xml:space="preserve"> </w:t>
      </w:r>
      <w:r w:rsidR="00583CBD">
        <w:t>(OR = 1.75)</w:t>
      </w:r>
      <w:r w:rsidR="00F754B9">
        <w:t>.</w:t>
      </w:r>
      <w:r w:rsidR="008675D6">
        <w:t xml:space="preserve"> </w:t>
      </w:r>
      <w:r w:rsidR="00301609">
        <w:t>This enrichment was</w:t>
      </w:r>
      <w:r w:rsidR="00CD73AB">
        <w:t xml:space="preserve"> shown to be</w:t>
      </w:r>
      <w:r w:rsidR="00301609">
        <w:t xml:space="preserve"> significant in </w:t>
      </w:r>
      <w:r w:rsidR="00301609" w:rsidRPr="00F754B9">
        <w:rPr>
          <w:i/>
          <w:iCs/>
        </w:rPr>
        <w:t>Risk Factor Sites</w:t>
      </w:r>
      <w:r w:rsidR="00301609">
        <w:t xml:space="preserve"> </w:t>
      </w:r>
      <w:r w:rsidR="00301609" w:rsidRPr="00F754B9">
        <w:rPr>
          <w:i/>
          <w:iCs/>
        </w:rPr>
        <w:t>2</w:t>
      </w:r>
      <w:r w:rsidR="00301609">
        <w:t xml:space="preserve"> and </w:t>
      </w:r>
      <w:r w:rsidR="00301609" w:rsidRPr="00F754B9">
        <w:rPr>
          <w:i/>
          <w:iCs/>
        </w:rPr>
        <w:t>3</w:t>
      </w:r>
      <w:r w:rsidR="00301609">
        <w:rPr>
          <w:i/>
          <w:iCs/>
        </w:rPr>
        <w:t xml:space="preserve"> </w:t>
      </w:r>
      <w:r w:rsidR="00301609">
        <w:t>for all genes</w:t>
      </w:r>
      <w:r w:rsidR="00BF28B3">
        <w:t xml:space="preserve">. </w:t>
      </w:r>
      <w:r w:rsidR="00301609">
        <w:rPr>
          <w:i/>
          <w:iCs/>
        </w:rPr>
        <w:t>Risk Factor Site 1</w:t>
      </w:r>
      <w:r w:rsidR="00301609">
        <w:t xml:space="preserve"> </w:t>
      </w:r>
      <w:r w:rsidR="00BF28B3">
        <w:t xml:space="preserve">also </w:t>
      </w:r>
      <w:r w:rsidR="00301609">
        <w:t>show</w:t>
      </w:r>
      <w:r w:rsidR="00C40A02">
        <w:t>ed</w:t>
      </w:r>
      <w:r w:rsidR="00301609">
        <w:t xml:space="preserve"> an increased </w:t>
      </w:r>
      <w:r w:rsidR="00BF28B3">
        <w:t>propensity to</w:t>
      </w:r>
      <w:r w:rsidR="00301609">
        <w:t xml:space="preserve"> reduced expression in </w:t>
      </w:r>
      <w:r w:rsidR="00301609" w:rsidRPr="00301609">
        <w:rPr>
          <w:i/>
          <w:iCs/>
        </w:rPr>
        <w:t>HLA-DRB1</w:t>
      </w:r>
      <w:r w:rsidR="00301609">
        <w:t xml:space="preserve"> and </w:t>
      </w:r>
      <w:r w:rsidR="00301609" w:rsidRPr="00301609">
        <w:rPr>
          <w:i/>
          <w:iCs/>
        </w:rPr>
        <w:t>HLA-DQA1</w:t>
      </w:r>
      <w:r w:rsidR="00CD73AB">
        <w:t>,</w:t>
      </w:r>
      <w:r w:rsidR="00301609">
        <w:t xml:space="preserve"> </w:t>
      </w:r>
      <w:r w:rsidR="00BF28B3">
        <w:t>but these were non-significant</w:t>
      </w:r>
      <w:r w:rsidR="00301609">
        <w:t>.</w:t>
      </w:r>
    </w:p>
    <w:p w14:paraId="12861057" w14:textId="77777777" w:rsidR="004C63C6" w:rsidRPr="00C40A02" w:rsidRDefault="004C63C6" w:rsidP="004C63C6">
      <w:pPr>
        <w:pStyle w:val="Caption"/>
        <w:keepNext/>
        <w:rPr>
          <w:b/>
          <w:bCs/>
        </w:rPr>
      </w:pPr>
      <w:r w:rsidRPr="00C40A02">
        <w:rPr>
          <w:b/>
          <w:bCs/>
        </w:rPr>
        <w:t xml:space="preserve">Table </w:t>
      </w:r>
      <w:r w:rsidRPr="00C40A02">
        <w:rPr>
          <w:b/>
          <w:bCs/>
        </w:rPr>
        <w:fldChar w:fldCharType="begin"/>
      </w:r>
      <w:r w:rsidRPr="00C40A02">
        <w:rPr>
          <w:b/>
          <w:bCs/>
        </w:rPr>
        <w:instrText xml:space="preserve"> SEQ Table \* ARABIC </w:instrText>
      </w:r>
      <w:r w:rsidRPr="00C40A02">
        <w:rPr>
          <w:b/>
          <w:bCs/>
        </w:rPr>
        <w:fldChar w:fldCharType="separate"/>
      </w:r>
      <w:r w:rsidR="0041010B">
        <w:rPr>
          <w:b/>
          <w:bCs/>
          <w:noProof/>
        </w:rPr>
        <w:t>9</w:t>
      </w:r>
      <w:r w:rsidRPr="00C40A02">
        <w:rPr>
          <w:b/>
          <w:bCs/>
        </w:rPr>
        <w:fldChar w:fldCharType="end"/>
      </w:r>
      <w:r w:rsidRPr="00C40A02">
        <w:rPr>
          <w:b/>
          <w:bCs/>
        </w:rPr>
        <w:t xml:space="preserve">: </w:t>
      </w:r>
      <w:r w:rsidR="00474191" w:rsidRPr="00C40A02">
        <w:rPr>
          <w:b/>
          <w:bCs/>
        </w:rPr>
        <w:t xml:space="preserve">Table summarising the </w:t>
      </w:r>
      <w:r w:rsidR="00C40A02" w:rsidRPr="00C40A02">
        <w:rPr>
          <w:b/>
          <w:bCs/>
        </w:rPr>
        <w:t>enrichment of down regulatory SNPs in the three identified Risk Factor Sites (RFS1-3).</w:t>
      </w:r>
      <w:r w:rsidR="00C40A02">
        <w:rPr>
          <w:b/>
          <w:bCs/>
        </w:rPr>
        <w:t xml:space="preserve"> </w:t>
      </w:r>
      <w:r w:rsidR="00C40A02" w:rsidRPr="00C40A02">
        <w:t>Expression</w:t>
      </w:r>
      <w:r w:rsidR="00C40A02">
        <w:t xml:space="preserve"> profiles were examined across HLA locus </w:t>
      </w:r>
      <w:r w:rsidR="007C4967">
        <w:t xml:space="preserve">for HLA-DRB1, HLA-DQA1 and HLA-DRA with proportion of SNPs with reduced expression quantified and calculated Odds Ratio (OR) with 95% confidence interval for increased propensity of reduced expression for each Risk Factor Site. </w:t>
      </w:r>
    </w:p>
    <w:tbl>
      <w:tblPr>
        <w:tblStyle w:val="GridTable4"/>
        <w:tblW w:w="8357" w:type="dxa"/>
        <w:tblCellMar>
          <w:left w:w="28" w:type="dxa"/>
          <w:right w:w="28" w:type="dxa"/>
        </w:tblCellMar>
        <w:tblLook w:val="04A0" w:firstRow="1" w:lastRow="0" w:firstColumn="1" w:lastColumn="0" w:noHBand="0" w:noVBand="1"/>
      </w:tblPr>
      <w:tblGrid>
        <w:gridCol w:w="757"/>
        <w:gridCol w:w="1370"/>
        <w:gridCol w:w="1252"/>
        <w:gridCol w:w="1299"/>
        <w:gridCol w:w="1170"/>
        <w:gridCol w:w="1418"/>
        <w:gridCol w:w="1091"/>
      </w:tblGrid>
      <w:tr w:rsidR="00B06B37" w14:paraId="07006D7B" w14:textId="77777777" w:rsidTr="00EB045E">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7" w:type="dxa"/>
            <w:tcBorders>
              <w:top w:val="nil"/>
              <w:left w:val="nil"/>
              <w:bottom w:val="nil"/>
              <w:right w:val="single" w:sz="4" w:space="0" w:color="auto"/>
            </w:tcBorders>
            <w:shd w:val="clear" w:color="auto" w:fill="auto"/>
          </w:tcPr>
          <w:p w14:paraId="3C2D86B6" w14:textId="77777777" w:rsidR="00B06B37" w:rsidRDefault="00B06B37" w:rsidP="00194972">
            <w:pPr>
              <w:pStyle w:val="NoSpacing"/>
            </w:pPr>
          </w:p>
        </w:tc>
        <w:tc>
          <w:tcPr>
            <w:tcW w:w="2622" w:type="dxa"/>
            <w:gridSpan w:val="2"/>
            <w:tcBorders>
              <w:left w:val="single" w:sz="4" w:space="0" w:color="auto"/>
              <w:right w:val="single" w:sz="4" w:space="0" w:color="808080"/>
            </w:tcBorders>
          </w:tcPr>
          <w:p w14:paraId="3995DB4B" w14:textId="77777777" w:rsidR="00B06B37" w:rsidRPr="00F21C63" w:rsidRDefault="00B06B37" w:rsidP="007C4967">
            <w:pPr>
              <w:pStyle w:val="NoSpacing"/>
              <w:jc w:val="center"/>
              <w:cnfStyle w:val="100000000000" w:firstRow="1" w:lastRow="0" w:firstColumn="0" w:lastColumn="0" w:oddVBand="0" w:evenVBand="0" w:oddHBand="0" w:evenHBand="0" w:firstRowFirstColumn="0" w:firstRowLastColumn="0" w:lastRowFirstColumn="0" w:lastRowLastColumn="0"/>
              <w:rPr>
                <w:i/>
                <w:iCs/>
              </w:rPr>
            </w:pPr>
            <w:r w:rsidRPr="00F21C63">
              <w:rPr>
                <w:i/>
                <w:iCs/>
              </w:rPr>
              <w:t>HLA-DRB1</w:t>
            </w:r>
          </w:p>
        </w:tc>
        <w:tc>
          <w:tcPr>
            <w:tcW w:w="2469" w:type="dxa"/>
            <w:gridSpan w:val="2"/>
            <w:tcBorders>
              <w:left w:val="single" w:sz="4" w:space="0" w:color="808080"/>
              <w:right w:val="single" w:sz="4" w:space="0" w:color="808080"/>
            </w:tcBorders>
          </w:tcPr>
          <w:p w14:paraId="450AAAA8" w14:textId="77777777" w:rsidR="00B06B37" w:rsidRPr="00F21C63" w:rsidRDefault="00B06B37" w:rsidP="007C4967">
            <w:pPr>
              <w:pStyle w:val="NoSpacing"/>
              <w:jc w:val="center"/>
              <w:cnfStyle w:val="100000000000" w:firstRow="1" w:lastRow="0" w:firstColumn="0" w:lastColumn="0" w:oddVBand="0" w:evenVBand="0" w:oddHBand="0" w:evenHBand="0" w:firstRowFirstColumn="0" w:firstRowLastColumn="0" w:lastRowFirstColumn="0" w:lastRowLastColumn="0"/>
              <w:rPr>
                <w:i/>
                <w:iCs/>
              </w:rPr>
            </w:pPr>
            <w:r w:rsidRPr="00F21C63">
              <w:rPr>
                <w:i/>
                <w:iCs/>
              </w:rPr>
              <w:t>HLA-DQA1</w:t>
            </w:r>
          </w:p>
        </w:tc>
        <w:tc>
          <w:tcPr>
            <w:tcW w:w="2509" w:type="dxa"/>
            <w:gridSpan w:val="2"/>
            <w:tcBorders>
              <w:left w:val="single" w:sz="4" w:space="0" w:color="808080"/>
            </w:tcBorders>
          </w:tcPr>
          <w:p w14:paraId="4541C3C6" w14:textId="77777777" w:rsidR="00B06B37" w:rsidRPr="00F21C63" w:rsidRDefault="00B06B37" w:rsidP="007C4967">
            <w:pPr>
              <w:pStyle w:val="NoSpacing"/>
              <w:jc w:val="center"/>
              <w:cnfStyle w:val="100000000000" w:firstRow="1" w:lastRow="0" w:firstColumn="0" w:lastColumn="0" w:oddVBand="0" w:evenVBand="0" w:oddHBand="0" w:evenHBand="0" w:firstRowFirstColumn="0" w:firstRowLastColumn="0" w:lastRowFirstColumn="0" w:lastRowLastColumn="0"/>
              <w:rPr>
                <w:i/>
                <w:iCs/>
              </w:rPr>
            </w:pPr>
            <w:r w:rsidRPr="00F21C63">
              <w:rPr>
                <w:i/>
                <w:iCs/>
              </w:rPr>
              <w:t>HLA-DRA</w:t>
            </w:r>
          </w:p>
        </w:tc>
      </w:tr>
      <w:tr w:rsidR="007C4967" w14:paraId="77F4813B" w14:textId="77777777" w:rsidTr="00EB045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7" w:type="dxa"/>
            <w:tcBorders>
              <w:top w:val="nil"/>
              <w:left w:val="nil"/>
              <w:bottom w:val="single" w:sz="4" w:space="0" w:color="auto"/>
              <w:right w:val="single" w:sz="4" w:space="0" w:color="auto"/>
            </w:tcBorders>
            <w:shd w:val="clear" w:color="auto" w:fill="auto"/>
          </w:tcPr>
          <w:p w14:paraId="3674C666" w14:textId="77777777" w:rsidR="00B06B37" w:rsidRDefault="00B06B37" w:rsidP="00194972">
            <w:pPr>
              <w:pStyle w:val="NoSpacing"/>
            </w:pPr>
          </w:p>
        </w:tc>
        <w:tc>
          <w:tcPr>
            <w:tcW w:w="1370" w:type="dxa"/>
            <w:tcBorders>
              <w:left w:val="single" w:sz="4" w:space="0" w:color="auto"/>
            </w:tcBorders>
            <w:shd w:val="clear" w:color="auto" w:fill="404040" w:themeFill="text1" w:themeFillTint="BF"/>
          </w:tcPr>
          <w:p w14:paraId="38EC122B" w14:textId="77777777" w:rsidR="00B06B37" w:rsidRPr="007C4967" w:rsidRDefault="00B06B37" w:rsidP="00EB045E">
            <w:pPr>
              <w:pStyle w:val="NoSpacing"/>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7C4967">
              <w:rPr>
                <w:color w:val="FFFFFF" w:themeColor="background1"/>
              </w:rPr>
              <w:t xml:space="preserve">SNPs with </w:t>
            </w:r>
            <w:r w:rsidR="00583CBD" w:rsidRPr="007C4967">
              <w:rPr>
                <w:color w:val="FFFFFF" w:themeColor="background1"/>
              </w:rPr>
              <w:t>r</w:t>
            </w:r>
            <w:r w:rsidRPr="007C4967">
              <w:rPr>
                <w:color w:val="FFFFFF" w:themeColor="background1"/>
              </w:rPr>
              <w:t>educed expression (%)</w:t>
            </w:r>
          </w:p>
        </w:tc>
        <w:tc>
          <w:tcPr>
            <w:tcW w:w="1252" w:type="dxa"/>
            <w:shd w:val="clear" w:color="auto" w:fill="404040" w:themeFill="text1" w:themeFillTint="BF"/>
          </w:tcPr>
          <w:p w14:paraId="5381D0AA" w14:textId="77777777" w:rsidR="00B06B37" w:rsidRPr="007C4967" w:rsidRDefault="00B06B37" w:rsidP="00EB045E">
            <w:pPr>
              <w:pStyle w:val="NoSpacing"/>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7C4967">
              <w:rPr>
                <w:color w:val="FFFFFF" w:themeColor="background1"/>
              </w:rPr>
              <w:t>OR [95</w:t>
            </w:r>
            <w:r w:rsidR="00EB045E">
              <w:rPr>
                <w:color w:val="FFFFFF" w:themeColor="background1"/>
              </w:rPr>
              <w:t>%</w:t>
            </w:r>
            <w:r w:rsidR="004C63C6" w:rsidRPr="007C4967">
              <w:rPr>
                <w:color w:val="FFFFFF" w:themeColor="background1"/>
              </w:rPr>
              <w:t xml:space="preserve"> </w:t>
            </w:r>
            <w:r w:rsidRPr="007C4967">
              <w:rPr>
                <w:color w:val="FFFFFF" w:themeColor="background1"/>
              </w:rPr>
              <w:t>CI]</w:t>
            </w:r>
          </w:p>
        </w:tc>
        <w:tc>
          <w:tcPr>
            <w:tcW w:w="1299" w:type="dxa"/>
            <w:shd w:val="clear" w:color="auto" w:fill="404040" w:themeFill="text1" w:themeFillTint="BF"/>
          </w:tcPr>
          <w:p w14:paraId="362EE9D1" w14:textId="77777777" w:rsidR="00B06B37" w:rsidRPr="007C4967" w:rsidRDefault="00B06B37" w:rsidP="00EB045E">
            <w:pPr>
              <w:pStyle w:val="NoSpacing"/>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7C4967">
              <w:rPr>
                <w:color w:val="FFFFFF" w:themeColor="background1"/>
              </w:rPr>
              <w:t xml:space="preserve">SNPs with </w:t>
            </w:r>
            <w:r w:rsidR="00583CBD" w:rsidRPr="007C4967">
              <w:rPr>
                <w:color w:val="FFFFFF" w:themeColor="background1"/>
              </w:rPr>
              <w:t>r</w:t>
            </w:r>
            <w:r w:rsidRPr="007C4967">
              <w:rPr>
                <w:color w:val="FFFFFF" w:themeColor="background1"/>
              </w:rPr>
              <w:t>educed expression (%)</w:t>
            </w:r>
          </w:p>
        </w:tc>
        <w:tc>
          <w:tcPr>
            <w:tcW w:w="1170" w:type="dxa"/>
            <w:tcBorders>
              <w:right w:val="single" w:sz="4" w:space="0" w:color="808080"/>
            </w:tcBorders>
            <w:shd w:val="clear" w:color="auto" w:fill="404040" w:themeFill="text1" w:themeFillTint="BF"/>
          </w:tcPr>
          <w:p w14:paraId="40CCCB85" w14:textId="77777777" w:rsidR="00B06B37" w:rsidRPr="007C4967" w:rsidRDefault="00B06B37" w:rsidP="00EB045E">
            <w:pPr>
              <w:pStyle w:val="NoSpacing"/>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7C4967">
              <w:rPr>
                <w:color w:val="FFFFFF" w:themeColor="background1"/>
              </w:rPr>
              <w:t>OR [95</w:t>
            </w:r>
            <w:r w:rsidR="00EB045E">
              <w:rPr>
                <w:color w:val="FFFFFF" w:themeColor="background1"/>
              </w:rPr>
              <w:t>%</w:t>
            </w:r>
            <w:r w:rsidR="004C63C6" w:rsidRPr="007C4967">
              <w:rPr>
                <w:color w:val="FFFFFF" w:themeColor="background1"/>
              </w:rPr>
              <w:t xml:space="preserve"> </w:t>
            </w:r>
            <w:r w:rsidRPr="007C4967">
              <w:rPr>
                <w:color w:val="FFFFFF" w:themeColor="background1"/>
              </w:rPr>
              <w:t>CI]</w:t>
            </w:r>
          </w:p>
        </w:tc>
        <w:tc>
          <w:tcPr>
            <w:tcW w:w="1418" w:type="dxa"/>
            <w:tcBorders>
              <w:left w:val="single" w:sz="4" w:space="0" w:color="808080"/>
            </w:tcBorders>
            <w:shd w:val="clear" w:color="auto" w:fill="404040" w:themeFill="text1" w:themeFillTint="BF"/>
          </w:tcPr>
          <w:p w14:paraId="0BA889EE" w14:textId="77777777" w:rsidR="00B06B37" w:rsidRPr="007C4967" w:rsidRDefault="00B06B37" w:rsidP="00EB045E">
            <w:pPr>
              <w:pStyle w:val="NoSpacing"/>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7C4967">
              <w:rPr>
                <w:color w:val="FFFFFF" w:themeColor="background1"/>
              </w:rPr>
              <w:t xml:space="preserve">SNPs with </w:t>
            </w:r>
            <w:r w:rsidR="00583CBD" w:rsidRPr="007C4967">
              <w:rPr>
                <w:color w:val="FFFFFF" w:themeColor="background1"/>
              </w:rPr>
              <w:t>r</w:t>
            </w:r>
            <w:r w:rsidRPr="007C4967">
              <w:rPr>
                <w:color w:val="FFFFFF" w:themeColor="background1"/>
              </w:rPr>
              <w:t>educed expression (%)</w:t>
            </w:r>
          </w:p>
        </w:tc>
        <w:tc>
          <w:tcPr>
            <w:tcW w:w="1091" w:type="dxa"/>
            <w:shd w:val="clear" w:color="auto" w:fill="404040" w:themeFill="text1" w:themeFillTint="BF"/>
          </w:tcPr>
          <w:p w14:paraId="5BC0366B" w14:textId="77777777" w:rsidR="00B06B37" w:rsidRPr="007C4967" w:rsidRDefault="00B06B37" w:rsidP="00EB045E">
            <w:pPr>
              <w:pStyle w:val="NoSpacing"/>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7C4967">
              <w:rPr>
                <w:color w:val="FFFFFF" w:themeColor="background1"/>
              </w:rPr>
              <w:t>OR [95</w:t>
            </w:r>
            <w:r w:rsidR="00EB045E">
              <w:rPr>
                <w:color w:val="FFFFFF" w:themeColor="background1"/>
              </w:rPr>
              <w:t>%</w:t>
            </w:r>
            <w:r w:rsidR="004C63C6" w:rsidRPr="007C4967">
              <w:rPr>
                <w:color w:val="FFFFFF" w:themeColor="background1"/>
              </w:rPr>
              <w:t xml:space="preserve"> </w:t>
            </w:r>
            <w:r w:rsidRPr="007C4967">
              <w:rPr>
                <w:color w:val="FFFFFF" w:themeColor="background1"/>
              </w:rPr>
              <w:t>CI]</w:t>
            </w:r>
          </w:p>
        </w:tc>
      </w:tr>
      <w:tr w:rsidR="00B06B37" w14:paraId="62B49287" w14:textId="77777777" w:rsidTr="00EB045E">
        <w:trPr>
          <w:trHeight w:val="20"/>
        </w:trPr>
        <w:tc>
          <w:tcPr>
            <w:cnfStyle w:val="001000000000" w:firstRow="0" w:lastRow="0" w:firstColumn="1" w:lastColumn="0" w:oddVBand="0" w:evenVBand="0" w:oddHBand="0" w:evenHBand="0" w:firstRowFirstColumn="0" w:firstRowLastColumn="0" w:lastRowFirstColumn="0" w:lastRowLastColumn="0"/>
            <w:tcW w:w="757" w:type="dxa"/>
            <w:tcBorders>
              <w:top w:val="single" w:sz="4" w:space="0" w:color="auto"/>
            </w:tcBorders>
          </w:tcPr>
          <w:p w14:paraId="7A0EB6E1" w14:textId="77777777" w:rsidR="00B06B37" w:rsidRPr="007C4967" w:rsidRDefault="007C4967" w:rsidP="00194972">
            <w:pPr>
              <w:pStyle w:val="NoSpacing"/>
              <w:rPr>
                <w:i/>
                <w:iCs/>
              </w:rPr>
            </w:pPr>
            <w:r w:rsidRPr="007C4967">
              <w:rPr>
                <w:i/>
                <w:iCs/>
              </w:rPr>
              <w:t>HLA</w:t>
            </w:r>
            <w:r>
              <w:rPr>
                <w:i/>
                <w:iCs/>
              </w:rPr>
              <w:t xml:space="preserve"> total</w:t>
            </w:r>
          </w:p>
        </w:tc>
        <w:tc>
          <w:tcPr>
            <w:tcW w:w="1370" w:type="dxa"/>
          </w:tcPr>
          <w:p w14:paraId="218ADF16" w14:textId="77777777" w:rsidR="00B06B37" w:rsidRDefault="00B06B37" w:rsidP="00194972">
            <w:pPr>
              <w:pStyle w:val="NoSpacing"/>
              <w:cnfStyle w:val="000000000000" w:firstRow="0" w:lastRow="0" w:firstColumn="0" w:lastColumn="0" w:oddVBand="0" w:evenVBand="0" w:oddHBand="0" w:evenHBand="0" w:firstRowFirstColumn="0" w:firstRowLastColumn="0" w:lastRowFirstColumn="0" w:lastRowLastColumn="0"/>
            </w:pPr>
            <w:r>
              <w:t>68.26</w:t>
            </w:r>
          </w:p>
        </w:tc>
        <w:tc>
          <w:tcPr>
            <w:tcW w:w="1252" w:type="dxa"/>
          </w:tcPr>
          <w:p w14:paraId="679D0085" w14:textId="77777777" w:rsidR="00B06B37" w:rsidRDefault="00B06B37" w:rsidP="00194972">
            <w:pPr>
              <w:pStyle w:val="NoSpacing"/>
              <w:cnfStyle w:val="000000000000" w:firstRow="0" w:lastRow="0" w:firstColumn="0" w:lastColumn="0" w:oddVBand="0" w:evenVBand="0" w:oddHBand="0" w:evenHBand="0" w:firstRowFirstColumn="0" w:firstRowLastColumn="0" w:lastRowFirstColumn="0" w:lastRowLastColumn="0"/>
            </w:pPr>
            <w:r>
              <w:t>-</w:t>
            </w:r>
          </w:p>
        </w:tc>
        <w:tc>
          <w:tcPr>
            <w:tcW w:w="1299" w:type="dxa"/>
          </w:tcPr>
          <w:p w14:paraId="0D29CAA2" w14:textId="77777777" w:rsidR="00B06B37" w:rsidRDefault="00B06B37" w:rsidP="00194972">
            <w:pPr>
              <w:pStyle w:val="NoSpacing"/>
              <w:cnfStyle w:val="000000000000" w:firstRow="0" w:lastRow="0" w:firstColumn="0" w:lastColumn="0" w:oddVBand="0" w:evenVBand="0" w:oddHBand="0" w:evenHBand="0" w:firstRowFirstColumn="0" w:firstRowLastColumn="0" w:lastRowFirstColumn="0" w:lastRowLastColumn="0"/>
            </w:pPr>
            <w:r>
              <w:t>55.806</w:t>
            </w:r>
          </w:p>
        </w:tc>
        <w:tc>
          <w:tcPr>
            <w:tcW w:w="1170" w:type="dxa"/>
          </w:tcPr>
          <w:p w14:paraId="174F53F0" w14:textId="77777777" w:rsidR="00B06B37" w:rsidRDefault="00B06B37" w:rsidP="00194972">
            <w:pPr>
              <w:pStyle w:val="NoSpacing"/>
              <w:cnfStyle w:val="000000000000" w:firstRow="0" w:lastRow="0" w:firstColumn="0" w:lastColumn="0" w:oddVBand="0" w:evenVBand="0" w:oddHBand="0" w:evenHBand="0" w:firstRowFirstColumn="0" w:firstRowLastColumn="0" w:lastRowFirstColumn="0" w:lastRowLastColumn="0"/>
            </w:pPr>
            <w:r>
              <w:t>-</w:t>
            </w:r>
          </w:p>
        </w:tc>
        <w:tc>
          <w:tcPr>
            <w:tcW w:w="1418" w:type="dxa"/>
          </w:tcPr>
          <w:p w14:paraId="5953E2AC" w14:textId="77777777" w:rsidR="00B06B37" w:rsidRDefault="00B06B37" w:rsidP="00194972">
            <w:pPr>
              <w:pStyle w:val="NoSpacing"/>
              <w:cnfStyle w:val="000000000000" w:firstRow="0" w:lastRow="0" w:firstColumn="0" w:lastColumn="0" w:oddVBand="0" w:evenVBand="0" w:oddHBand="0" w:evenHBand="0" w:firstRowFirstColumn="0" w:firstRowLastColumn="0" w:lastRowFirstColumn="0" w:lastRowLastColumn="0"/>
            </w:pPr>
            <w:r>
              <w:t>54.78</w:t>
            </w:r>
          </w:p>
        </w:tc>
        <w:tc>
          <w:tcPr>
            <w:tcW w:w="1091" w:type="dxa"/>
          </w:tcPr>
          <w:p w14:paraId="022BBB14" w14:textId="77777777" w:rsidR="00B06B37" w:rsidRDefault="00B06B37" w:rsidP="00194972">
            <w:pPr>
              <w:pStyle w:val="NoSpacing"/>
              <w:cnfStyle w:val="000000000000" w:firstRow="0" w:lastRow="0" w:firstColumn="0" w:lastColumn="0" w:oddVBand="0" w:evenVBand="0" w:oddHBand="0" w:evenHBand="0" w:firstRowFirstColumn="0" w:firstRowLastColumn="0" w:lastRowFirstColumn="0" w:lastRowLastColumn="0"/>
            </w:pPr>
            <w:r>
              <w:t>-</w:t>
            </w:r>
          </w:p>
        </w:tc>
      </w:tr>
      <w:tr w:rsidR="00B06B37" w14:paraId="72AF5393" w14:textId="77777777" w:rsidTr="00EB045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7" w:type="dxa"/>
          </w:tcPr>
          <w:p w14:paraId="446641F3" w14:textId="77777777" w:rsidR="00B06B37" w:rsidRDefault="00B06B37" w:rsidP="00194972">
            <w:pPr>
              <w:pStyle w:val="NoSpacing"/>
            </w:pPr>
            <w:r>
              <w:t>RF</w:t>
            </w:r>
            <w:r w:rsidR="004C63C6">
              <w:t>S</w:t>
            </w:r>
            <w:r w:rsidRPr="00C40A02">
              <w:rPr>
                <w:vertAlign w:val="subscript"/>
              </w:rPr>
              <w:t>1</w:t>
            </w:r>
          </w:p>
        </w:tc>
        <w:tc>
          <w:tcPr>
            <w:tcW w:w="1370" w:type="dxa"/>
          </w:tcPr>
          <w:p w14:paraId="21FCF041" w14:textId="77777777" w:rsidR="00B06B37" w:rsidRDefault="00B06B37" w:rsidP="00194972">
            <w:pPr>
              <w:pStyle w:val="NoSpacing"/>
              <w:cnfStyle w:val="000000100000" w:firstRow="0" w:lastRow="0" w:firstColumn="0" w:lastColumn="0" w:oddVBand="0" w:evenVBand="0" w:oddHBand="1" w:evenHBand="0" w:firstRowFirstColumn="0" w:firstRowLastColumn="0" w:lastRowFirstColumn="0" w:lastRowLastColumn="0"/>
            </w:pPr>
            <w:r>
              <w:t>77.5</w:t>
            </w:r>
          </w:p>
        </w:tc>
        <w:tc>
          <w:tcPr>
            <w:tcW w:w="1252" w:type="dxa"/>
          </w:tcPr>
          <w:p w14:paraId="7F99B371" w14:textId="77777777" w:rsidR="00B06B37" w:rsidRDefault="00B06B37" w:rsidP="00194972">
            <w:pPr>
              <w:pStyle w:val="NoSpacing"/>
              <w:cnfStyle w:val="000000100000" w:firstRow="0" w:lastRow="0" w:firstColumn="0" w:lastColumn="0" w:oddVBand="0" w:evenVBand="0" w:oddHBand="1" w:evenHBand="0" w:firstRowFirstColumn="0" w:firstRowLastColumn="0" w:lastRowFirstColumn="0" w:lastRowLastColumn="0"/>
            </w:pPr>
            <w:r w:rsidRPr="000A7EC6">
              <w:t>1.6</w:t>
            </w:r>
            <w:r>
              <w:t>5 [</w:t>
            </w:r>
            <w:r w:rsidRPr="000A7EC6">
              <w:t>0.78</w:t>
            </w:r>
            <w:r>
              <w:t>-</w:t>
            </w:r>
            <w:r w:rsidRPr="000A7EC6">
              <w:t>3.4</w:t>
            </w:r>
            <w:r>
              <w:t>5]</w:t>
            </w:r>
          </w:p>
        </w:tc>
        <w:tc>
          <w:tcPr>
            <w:tcW w:w="1299" w:type="dxa"/>
          </w:tcPr>
          <w:p w14:paraId="46860158" w14:textId="77777777" w:rsidR="00B06B37" w:rsidRDefault="00B06B37" w:rsidP="00194972">
            <w:pPr>
              <w:pStyle w:val="NoSpacing"/>
              <w:cnfStyle w:val="000000100000" w:firstRow="0" w:lastRow="0" w:firstColumn="0" w:lastColumn="0" w:oddVBand="0" w:evenVBand="0" w:oddHBand="1" w:evenHBand="0" w:firstRowFirstColumn="0" w:firstRowLastColumn="0" w:lastRowFirstColumn="0" w:lastRowLastColumn="0"/>
            </w:pPr>
            <w:r>
              <w:t>65</w:t>
            </w:r>
          </w:p>
        </w:tc>
        <w:tc>
          <w:tcPr>
            <w:tcW w:w="1170" w:type="dxa"/>
          </w:tcPr>
          <w:p w14:paraId="1DEE5A39" w14:textId="77777777" w:rsidR="00B06B37" w:rsidRDefault="00B06B37" w:rsidP="00194972">
            <w:pPr>
              <w:pStyle w:val="NoSpacing"/>
              <w:cnfStyle w:val="000000100000" w:firstRow="0" w:lastRow="0" w:firstColumn="0" w:lastColumn="0" w:oddVBand="0" w:evenVBand="0" w:oddHBand="1" w:evenHBand="0" w:firstRowFirstColumn="0" w:firstRowLastColumn="0" w:lastRowFirstColumn="0" w:lastRowLastColumn="0"/>
            </w:pPr>
            <w:r w:rsidRPr="00B71F65">
              <w:t>1.52</w:t>
            </w:r>
            <w:r>
              <w:t xml:space="preserve"> [</w:t>
            </w:r>
            <w:r w:rsidRPr="00B71F65">
              <w:t>0.79</w:t>
            </w:r>
            <w:r>
              <w:t>-</w:t>
            </w:r>
            <w:r w:rsidRPr="00B71F65">
              <w:t>2.9</w:t>
            </w:r>
            <w:r>
              <w:t>2]</w:t>
            </w:r>
          </w:p>
        </w:tc>
        <w:tc>
          <w:tcPr>
            <w:tcW w:w="1418" w:type="dxa"/>
          </w:tcPr>
          <w:p w14:paraId="5C07FA99" w14:textId="77777777" w:rsidR="00B06B37" w:rsidRDefault="00B06B37" w:rsidP="00194972">
            <w:pPr>
              <w:pStyle w:val="NoSpacing"/>
              <w:cnfStyle w:val="000000100000" w:firstRow="0" w:lastRow="0" w:firstColumn="0" w:lastColumn="0" w:oddVBand="0" w:evenVBand="0" w:oddHBand="1" w:evenHBand="0" w:firstRowFirstColumn="0" w:firstRowLastColumn="0" w:lastRowFirstColumn="0" w:lastRowLastColumn="0"/>
            </w:pPr>
            <w:r>
              <w:t>42.5</w:t>
            </w:r>
          </w:p>
        </w:tc>
        <w:tc>
          <w:tcPr>
            <w:tcW w:w="1091" w:type="dxa"/>
          </w:tcPr>
          <w:p w14:paraId="39259AC5" w14:textId="77777777" w:rsidR="00B06B37" w:rsidRDefault="00B06B37" w:rsidP="00194972">
            <w:pPr>
              <w:pStyle w:val="NoSpacing"/>
              <w:cnfStyle w:val="000000100000" w:firstRow="0" w:lastRow="0" w:firstColumn="0" w:lastColumn="0" w:oddVBand="0" w:evenVBand="0" w:oddHBand="1" w:evenHBand="0" w:firstRowFirstColumn="0" w:firstRowLastColumn="0" w:lastRowFirstColumn="0" w:lastRowLastColumn="0"/>
            </w:pPr>
            <w:r w:rsidRPr="00B71F65">
              <w:t>0.62</w:t>
            </w:r>
            <w:r>
              <w:t xml:space="preserve"> [</w:t>
            </w:r>
            <w:r w:rsidRPr="00B71F65">
              <w:t>0.33</w:t>
            </w:r>
            <w:r>
              <w:t>-</w:t>
            </w:r>
            <w:r w:rsidRPr="00B71F65">
              <w:t>1.16</w:t>
            </w:r>
            <w:r>
              <w:t>]</w:t>
            </w:r>
          </w:p>
        </w:tc>
      </w:tr>
      <w:tr w:rsidR="00B06B37" w14:paraId="1DBF7F46" w14:textId="77777777" w:rsidTr="00EB045E">
        <w:trPr>
          <w:trHeight w:val="20"/>
        </w:trPr>
        <w:tc>
          <w:tcPr>
            <w:cnfStyle w:val="001000000000" w:firstRow="0" w:lastRow="0" w:firstColumn="1" w:lastColumn="0" w:oddVBand="0" w:evenVBand="0" w:oddHBand="0" w:evenHBand="0" w:firstRowFirstColumn="0" w:firstRowLastColumn="0" w:lastRowFirstColumn="0" w:lastRowLastColumn="0"/>
            <w:tcW w:w="757" w:type="dxa"/>
          </w:tcPr>
          <w:p w14:paraId="4B2630B4" w14:textId="77777777" w:rsidR="00B06B37" w:rsidRDefault="00B06B37" w:rsidP="00194972">
            <w:pPr>
              <w:pStyle w:val="NoSpacing"/>
            </w:pPr>
            <w:r>
              <w:t>RF</w:t>
            </w:r>
            <w:r w:rsidR="004C63C6">
              <w:t>S</w:t>
            </w:r>
            <w:r w:rsidRPr="00C40A02">
              <w:rPr>
                <w:vertAlign w:val="subscript"/>
              </w:rPr>
              <w:t>2</w:t>
            </w:r>
          </w:p>
        </w:tc>
        <w:tc>
          <w:tcPr>
            <w:tcW w:w="1370" w:type="dxa"/>
          </w:tcPr>
          <w:p w14:paraId="13273E70" w14:textId="77777777" w:rsidR="00B06B37" w:rsidRDefault="00B06B37" w:rsidP="00194972">
            <w:pPr>
              <w:pStyle w:val="NoSpacing"/>
              <w:cnfStyle w:val="000000000000" w:firstRow="0" w:lastRow="0" w:firstColumn="0" w:lastColumn="0" w:oddVBand="0" w:evenVBand="0" w:oddHBand="0" w:evenHBand="0" w:firstRowFirstColumn="0" w:firstRowLastColumn="0" w:lastRowFirstColumn="0" w:lastRowLastColumn="0"/>
            </w:pPr>
            <w:r>
              <w:t>93.23</w:t>
            </w:r>
          </w:p>
        </w:tc>
        <w:tc>
          <w:tcPr>
            <w:tcW w:w="1252" w:type="dxa"/>
          </w:tcPr>
          <w:p w14:paraId="63930861" w14:textId="77777777" w:rsidR="00B06B37" w:rsidRDefault="00B06B37" w:rsidP="00194972">
            <w:pPr>
              <w:pStyle w:val="NoSpacing"/>
              <w:cnfStyle w:val="000000000000" w:firstRow="0" w:lastRow="0" w:firstColumn="0" w:lastColumn="0" w:oddVBand="0" w:evenVBand="0" w:oddHBand="0" w:evenHBand="0" w:firstRowFirstColumn="0" w:firstRowLastColumn="0" w:lastRowFirstColumn="0" w:lastRowLastColumn="0"/>
            </w:pPr>
            <w:r>
              <w:t>6.59 [</w:t>
            </w:r>
            <w:r w:rsidRPr="000A7EC6">
              <w:t>3.3</w:t>
            </w:r>
            <w:r>
              <w:t>5-</w:t>
            </w:r>
            <w:r w:rsidRPr="000A7EC6">
              <w:t>12.98</w:t>
            </w:r>
            <w:r>
              <w:t>]</w:t>
            </w:r>
          </w:p>
        </w:tc>
        <w:tc>
          <w:tcPr>
            <w:tcW w:w="1299" w:type="dxa"/>
          </w:tcPr>
          <w:p w14:paraId="1AB56C33" w14:textId="77777777" w:rsidR="00B06B37" w:rsidRDefault="00B06B37" w:rsidP="00194972">
            <w:pPr>
              <w:pStyle w:val="NoSpacing"/>
              <w:cnfStyle w:val="000000000000" w:firstRow="0" w:lastRow="0" w:firstColumn="0" w:lastColumn="0" w:oddVBand="0" w:evenVBand="0" w:oddHBand="0" w:evenHBand="0" w:firstRowFirstColumn="0" w:firstRowLastColumn="0" w:lastRowFirstColumn="0" w:lastRowLastColumn="0"/>
            </w:pPr>
            <w:r>
              <w:t>86.47</w:t>
            </w:r>
          </w:p>
        </w:tc>
        <w:tc>
          <w:tcPr>
            <w:tcW w:w="1170" w:type="dxa"/>
          </w:tcPr>
          <w:p w14:paraId="3D0496C7" w14:textId="77777777" w:rsidR="00B06B37" w:rsidRDefault="00B06B37" w:rsidP="00194972">
            <w:pPr>
              <w:pStyle w:val="NoSpacing"/>
              <w:cnfStyle w:val="000000000000" w:firstRow="0" w:lastRow="0" w:firstColumn="0" w:lastColumn="0" w:oddVBand="0" w:evenVBand="0" w:oddHBand="0" w:evenHBand="0" w:firstRowFirstColumn="0" w:firstRowLastColumn="0" w:lastRowFirstColumn="0" w:lastRowLastColumn="0"/>
            </w:pPr>
            <w:r w:rsidRPr="00B71F65">
              <w:t>5.23</w:t>
            </w:r>
            <w:r>
              <w:t xml:space="preserve"> [</w:t>
            </w:r>
            <w:r w:rsidRPr="00B71F65">
              <w:t>3.18</w:t>
            </w:r>
            <w:r>
              <w:t>-</w:t>
            </w:r>
            <w:r w:rsidRPr="00B71F65">
              <w:t>8.61</w:t>
            </w:r>
            <w:r>
              <w:t>]</w:t>
            </w:r>
          </w:p>
        </w:tc>
        <w:tc>
          <w:tcPr>
            <w:tcW w:w="1418" w:type="dxa"/>
          </w:tcPr>
          <w:p w14:paraId="7419173F" w14:textId="77777777" w:rsidR="00B06B37" w:rsidRDefault="00B06B37" w:rsidP="00194972">
            <w:pPr>
              <w:pStyle w:val="NoSpacing"/>
              <w:cnfStyle w:val="000000000000" w:firstRow="0" w:lastRow="0" w:firstColumn="0" w:lastColumn="0" w:oddVBand="0" w:evenVBand="0" w:oddHBand="0" w:evenHBand="0" w:firstRowFirstColumn="0" w:firstRowLastColumn="0" w:lastRowFirstColumn="0" w:lastRowLastColumn="0"/>
            </w:pPr>
            <w:r>
              <w:t>78.19</w:t>
            </w:r>
          </w:p>
        </w:tc>
        <w:tc>
          <w:tcPr>
            <w:tcW w:w="1091" w:type="dxa"/>
          </w:tcPr>
          <w:p w14:paraId="019DCC9E" w14:textId="77777777" w:rsidR="00B06B37" w:rsidRDefault="00B06B37" w:rsidP="00194972">
            <w:pPr>
              <w:pStyle w:val="NoSpacing"/>
              <w:cnfStyle w:val="000000000000" w:firstRow="0" w:lastRow="0" w:firstColumn="0" w:lastColumn="0" w:oddVBand="0" w:evenVBand="0" w:oddHBand="0" w:evenHBand="0" w:firstRowFirstColumn="0" w:firstRowLastColumn="0" w:lastRowFirstColumn="0" w:lastRowLastColumn="0"/>
            </w:pPr>
            <w:r w:rsidRPr="00B71F65">
              <w:t>3.01</w:t>
            </w:r>
            <w:r>
              <w:t xml:space="preserve"> [</w:t>
            </w:r>
            <w:r w:rsidRPr="00B71F65">
              <w:t>1.99</w:t>
            </w:r>
            <w:r>
              <w:t>-</w:t>
            </w:r>
            <w:r w:rsidRPr="00B71F65">
              <w:t>4.55</w:t>
            </w:r>
            <w:r>
              <w:t>]</w:t>
            </w:r>
          </w:p>
        </w:tc>
      </w:tr>
      <w:tr w:rsidR="00B06B37" w14:paraId="180333C7" w14:textId="77777777" w:rsidTr="00EB045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57" w:type="dxa"/>
          </w:tcPr>
          <w:p w14:paraId="56826AE9" w14:textId="77777777" w:rsidR="00B06B37" w:rsidRDefault="00B06B37" w:rsidP="00194972">
            <w:pPr>
              <w:pStyle w:val="NoSpacing"/>
            </w:pPr>
            <w:r>
              <w:t>RF</w:t>
            </w:r>
            <w:r w:rsidR="004C63C6">
              <w:t>S</w:t>
            </w:r>
            <w:r w:rsidRPr="00C40A02">
              <w:rPr>
                <w:vertAlign w:val="subscript"/>
              </w:rPr>
              <w:t>3</w:t>
            </w:r>
          </w:p>
        </w:tc>
        <w:tc>
          <w:tcPr>
            <w:tcW w:w="1370" w:type="dxa"/>
          </w:tcPr>
          <w:p w14:paraId="644C40C0" w14:textId="77777777" w:rsidR="00B06B37" w:rsidRDefault="00B06B37" w:rsidP="00194972">
            <w:pPr>
              <w:pStyle w:val="NoSpacing"/>
              <w:cnfStyle w:val="000000100000" w:firstRow="0" w:lastRow="0" w:firstColumn="0" w:lastColumn="0" w:oddVBand="0" w:evenVBand="0" w:oddHBand="1" w:evenHBand="0" w:firstRowFirstColumn="0" w:firstRowLastColumn="0" w:lastRowFirstColumn="0" w:lastRowLastColumn="0"/>
            </w:pPr>
            <w:r>
              <w:t>85.32</w:t>
            </w:r>
          </w:p>
        </w:tc>
        <w:tc>
          <w:tcPr>
            <w:tcW w:w="1252" w:type="dxa"/>
          </w:tcPr>
          <w:p w14:paraId="5C5CEEA6" w14:textId="77777777" w:rsidR="00B06B37" w:rsidRDefault="00B06B37" w:rsidP="00194972">
            <w:pPr>
              <w:pStyle w:val="NoSpacing"/>
              <w:cnfStyle w:val="000000100000" w:firstRow="0" w:lastRow="0" w:firstColumn="0" w:lastColumn="0" w:oddVBand="0" w:evenVBand="0" w:oddHBand="1" w:evenHBand="0" w:firstRowFirstColumn="0" w:firstRowLastColumn="0" w:lastRowFirstColumn="0" w:lastRowLastColumn="0"/>
            </w:pPr>
            <w:r w:rsidRPr="000A7EC6">
              <w:t>2.78</w:t>
            </w:r>
            <w:r>
              <w:t xml:space="preserve"> [</w:t>
            </w:r>
            <w:r w:rsidRPr="000A7EC6">
              <w:t>1.9</w:t>
            </w:r>
            <w:r>
              <w:t>1-</w:t>
            </w:r>
            <w:r w:rsidRPr="000A7EC6">
              <w:t>4.0</w:t>
            </w:r>
            <w:r>
              <w:t>6]</w:t>
            </w:r>
          </w:p>
        </w:tc>
        <w:tc>
          <w:tcPr>
            <w:tcW w:w="1299" w:type="dxa"/>
          </w:tcPr>
          <w:p w14:paraId="743C3B88" w14:textId="77777777" w:rsidR="00B06B37" w:rsidRDefault="00B06B37" w:rsidP="00194972">
            <w:pPr>
              <w:pStyle w:val="NoSpacing"/>
              <w:cnfStyle w:val="000000100000" w:firstRow="0" w:lastRow="0" w:firstColumn="0" w:lastColumn="0" w:oddVBand="0" w:evenVBand="0" w:oddHBand="1" w:evenHBand="0" w:firstRowFirstColumn="0" w:firstRowLastColumn="0" w:lastRowFirstColumn="0" w:lastRowLastColumn="0"/>
            </w:pPr>
            <w:r>
              <w:t>80.73</w:t>
            </w:r>
          </w:p>
        </w:tc>
        <w:tc>
          <w:tcPr>
            <w:tcW w:w="1170" w:type="dxa"/>
          </w:tcPr>
          <w:p w14:paraId="45C4B975" w14:textId="77777777" w:rsidR="00B06B37" w:rsidRDefault="00B06B37" w:rsidP="00194972">
            <w:pPr>
              <w:pStyle w:val="NoSpacing"/>
              <w:cnfStyle w:val="000000100000" w:firstRow="0" w:lastRow="0" w:firstColumn="0" w:lastColumn="0" w:oddVBand="0" w:evenVBand="0" w:oddHBand="1" w:evenHBand="0" w:firstRowFirstColumn="0" w:firstRowLastColumn="0" w:lastRowFirstColumn="0" w:lastRowLastColumn="0"/>
            </w:pPr>
            <w:r w:rsidRPr="00B71F65">
              <w:t>3.43</w:t>
            </w:r>
            <w:r>
              <w:t>[</w:t>
            </w:r>
            <w:r w:rsidRPr="00B71F65">
              <w:t>2.4</w:t>
            </w:r>
            <w:r>
              <w:t>5-</w:t>
            </w:r>
            <w:r w:rsidRPr="00B71F65">
              <w:t>4.8</w:t>
            </w:r>
            <w:r>
              <w:t>2]</w:t>
            </w:r>
          </w:p>
        </w:tc>
        <w:tc>
          <w:tcPr>
            <w:tcW w:w="1418" w:type="dxa"/>
          </w:tcPr>
          <w:p w14:paraId="270B8A75" w14:textId="77777777" w:rsidR="00B06B37" w:rsidRDefault="00B06B37" w:rsidP="00194972">
            <w:pPr>
              <w:pStyle w:val="NoSpacing"/>
              <w:cnfStyle w:val="000000100000" w:firstRow="0" w:lastRow="0" w:firstColumn="0" w:lastColumn="0" w:oddVBand="0" w:evenVBand="0" w:oddHBand="1" w:evenHBand="0" w:firstRowFirstColumn="0" w:firstRowLastColumn="0" w:lastRowFirstColumn="0" w:lastRowLastColumn="0"/>
            </w:pPr>
            <w:r>
              <w:t>65.99</w:t>
            </w:r>
          </w:p>
        </w:tc>
        <w:tc>
          <w:tcPr>
            <w:tcW w:w="1091" w:type="dxa"/>
          </w:tcPr>
          <w:p w14:paraId="00CB72E4" w14:textId="77777777" w:rsidR="00B06B37" w:rsidRDefault="00B06B37" w:rsidP="00194972">
            <w:pPr>
              <w:pStyle w:val="NoSpacing"/>
              <w:cnfStyle w:val="000000100000" w:firstRow="0" w:lastRow="0" w:firstColumn="0" w:lastColumn="0" w:oddVBand="0" w:evenVBand="0" w:oddHBand="1" w:evenHBand="0" w:firstRowFirstColumn="0" w:firstRowLastColumn="0" w:lastRowFirstColumn="0" w:lastRowLastColumn="0"/>
            </w:pPr>
            <w:r w:rsidRPr="00B71F65">
              <w:t>1.60</w:t>
            </w:r>
            <w:r>
              <w:t xml:space="preserve"> [</w:t>
            </w:r>
            <w:r w:rsidRPr="00B71F65">
              <w:t>1.2</w:t>
            </w:r>
            <w:r>
              <w:t>1-</w:t>
            </w:r>
            <w:r w:rsidRPr="00B71F65">
              <w:t>2.12</w:t>
            </w:r>
            <w:r>
              <w:t>]</w:t>
            </w:r>
          </w:p>
        </w:tc>
      </w:tr>
      <w:tr w:rsidR="00B06B37" w14:paraId="3FF17209" w14:textId="77777777" w:rsidTr="00EB045E">
        <w:trPr>
          <w:trHeight w:val="20"/>
        </w:trPr>
        <w:tc>
          <w:tcPr>
            <w:cnfStyle w:val="001000000000" w:firstRow="0" w:lastRow="0" w:firstColumn="1" w:lastColumn="0" w:oddVBand="0" w:evenVBand="0" w:oddHBand="0" w:evenHBand="0" w:firstRowFirstColumn="0" w:firstRowLastColumn="0" w:lastRowFirstColumn="0" w:lastRowLastColumn="0"/>
            <w:tcW w:w="757" w:type="dxa"/>
          </w:tcPr>
          <w:p w14:paraId="4DE60D72" w14:textId="77777777" w:rsidR="00B06B37" w:rsidRPr="00C40A02" w:rsidRDefault="00C40A02" w:rsidP="00194972">
            <w:pPr>
              <w:pStyle w:val="NoSpacing"/>
              <w:rPr>
                <w:vertAlign w:val="subscript"/>
              </w:rPr>
            </w:pPr>
            <w:r>
              <w:t>RFS</w:t>
            </w:r>
            <w:r>
              <w:rPr>
                <w:vertAlign w:val="subscript"/>
              </w:rPr>
              <w:t>1+2+3</w:t>
            </w:r>
          </w:p>
        </w:tc>
        <w:tc>
          <w:tcPr>
            <w:tcW w:w="1370" w:type="dxa"/>
          </w:tcPr>
          <w:p w14:paraId="0D9E9D94" w14:textId="77777777" w:rsidR="00B06B37" w:rsidRDefault="00B06B37" w:rsidP="00194972">
            <w:pPr>
              <w:pStyle w:val="NoSpacing"/>
              <w:cnfStyle w:val="000000000000" w:firstRow="0" w:lastRow="0" w:firstColumn="0" w:lastColumn="0" w:oddVBand="0" w:evenVBand="0" w:oddHBand="0" w:evenHBand="0" w:firstRowFirstColumn="0" w:firstRowLastColumn="0" w:lastRowFirstColumn="0" w:lastRowLastColumn="0"/>
            </w:pPr>
            <w:r>
              <w:t>87.21</w:t>
            </w:r>
          </w:p>
        </w:tc>
        <w:tc>
          <w:tcPr>
            <w:tcW w:w="1252" w:type="dxa"/>
          </w:tcPr>
          <w:p w14:paraId="190FF9C1" w14:textId="77777777" w:rsidR="00B06B37" w:rsidRDefault="00B06B37" w:rsidP="00194972">
            <w:pPr>
              <w:pStyle w:val="NoSpacing"/>
              <w:cnfStyle w:val="000000000000" w:firstRow="0" w:lastRow="0" w:firstColumn="0" w:lastColumn="0" w:oddVBand="0" w:evenVBand="0" w:oddHBand="0" w:evenHBand="0" w:firstRowFirstColumn="0" w:firstRowLastColumn="0" w:lastRowFirstColumn="0" w:lastRowLastColumn="0"/>
            </w:pPr>
            <w:r w:rsidRPr="00B71F65">
              <w:t>3.26</w:t>
            </w:r>
            <w:r>
              <w:t xml:space="preserve"> [2.42-4.40]</w:t>
            </w:r>
          </w:p>
        </w:tc>
        <w:tc>
          <w:tcPr>
            <w:tcW w:w="1299" w:type="dxa"/>
          </w:tcPr>
          <w:p w14:paraId="14ED236E" w14:textId="77777777" w:rsidR="00B06B37" w:rsidRDefault="00B06B37" w:rsidP="00194972">
            <w:pPr>
              <w:pStyle w:val="NoSpacing"/>
              <w:cnfStyle w:val="000000000000" w:firstRow="0" w:lastRow="0" w:firstColumn="0" w:lastColumn="0" w:oddVBand="0" w:evenVBand="0" w:oddHBand="0" w:evenHBand="0" w:firstRowFirstColumn="0" w:firstRowLastColumn="0" w:lastRowFirstColumn="0" w:lastRowLastColumn="0"/>
            </w:pPr>
            <w:r>
              <w:t>81.07</w:t>
            </w:r>
          </w:p>
        </w:tc>
        <w:tc>
          <w:tcPr>
            <w:tcW w:w="1170" w:type="dxa"/>
          </w:tcPr>
          <w:p w14:paraId="6874DCEB" w14:textId="77777777" w:rsidR="00B06B37" w:rsidRDefault="00B06B37" w:rsidP="00194972">
            <w:pPr>
              <w:pStyle w:val="NoSpacing"/>
              <w:cnfStyle w:val="000000000000" w:firstRow="0" w:lastRow="0" w:firstColumn="0" w:lastColumn="0" w:oddVBand="0" w:evenVBand="0" w:oddHBand="0" w:evenHBand="0" w:firstRowFirstColumn="0" w:firstRowLastColumn="0" w:lastRowFirstColumn="0" w:lastRowLastColumn="0"/>
            </w:pPr>
            <w:r w:rsidRPr="0058552C">
              <w:t>3.5</w:t>
            </w:r>
            <w:r>
              <w:t>2 [</w:t>
            </w:r>
            <w:r w:rsidRPr="0058552C">
              <w:t>2.7</w:t>
            </w:r>
            <w:r>
              <w:t>2-</w:t>
            </w:r>
            <w:r w:rsidRPr="0058552C">
              <w:t>4.53</w:t>
            </w:r>
            <w:r>
              <w:t>]</w:t>
            </w:r>
          </w:p>
        </w:tc>
        <w:tc>
          <w:tcPr>
            <w:tcW w:w="1418" w:type="dxa"/>
          </w:tcPr>
          <w:p w14:paraId="664C18C8" w14:textId="77777777" w:rsidR="00B06B37" w:rsidRDefault="00B06B37" w:rsidP="00194972">
            <w:pPr>
              <w:pStyle w:val="NoSpacing"/>
              <w:cnfStyle w:val="000000000000" w:firstRow="0" w:lastRow="0" w:firstColumn="0" w:lastColumn="0" w:oddVBand="0" w:evenVBand="0" w:oddHBand="0" w:evenHBand="0" w:firstRowFirstColumn="0" w:firstRowLastColumn="0" w:lastRowFirstColumn="0" w:lastRowLastColumn="0"/>
            </w:pPr>
            <w:r>
              <w:t>67.52</w:t>
            </w:r>
          </w:p>
        </w:tc>
        <w:tc>
          <w:tcPr>
            <w:tcW w:w="1091" w:type="dxa"/>
          </w:tcPr>
          <w:p w14:paraId="105FA2B3" w14:textId="77777777" w:rsidR="00B06B37" w:rsidRDefault="00B06B37" w:rsidP="00194972">
            <w:pPr>
              <w:pStyle w:val="NoSpacing"/>
              <w:cnfStyle w:val="000000000000" w:firstRow="0" w:lastRow="0" w:firstColumn="0" w:lastColumn="0" w:oddVBand="0" w:evenVBand="0" w:oddHBand="0" w:evenHBand="0" w:firstRowFirstColumn="0" w:firstRowLastColumn="0" w:lastRowFirstColumn="0" w:lastRowLastColumn="0"/>
            </w:pPr>
            <w:r w:rsidRPr="0058552C">
              <w:t xml:space="preserve">1.75 </w:t>
            </w:r>
            <w:r>
              <w:t>[</w:t>
            </w:r>
            <w:r w:rsidRPr="0058552C">
              <w:t>1.4</w:t>
            </w:r>
            <w:r>
              <w:t>1-</w:t>
            </w:r>
            <w:r w:rsidRPr="0058552C">
              <w:t>2.16</w:t>
            </w:r>
            <w:r>
              <w:t>]</w:t>
            </w:r>
          </w:p>
        </w:tc>
      </w:tr>
    </w:tbl>
    <w:p w14:paraId="2CB0A846" w14:textId="77777777" w:rsidR="00D11A00" w:rsidRDefault="0047729A" w:rsidP="0008678F">
      <w:pPr>
        <w:pStyle w:val="Heading4"/>
        <w:numPr>
          <w:ilvl w:val="3"/>
          <w:numId w:val="10"/>
        </w:numPr>
      </w:pPr>
      <w:r>
        <w:t>Colocalization</w:t>
      </w:r>
      <w:r w:rsidR="00AC382A">
        <w:t xml:space="preserve"> Analysis</w:t>
      </w:r>
    </w:p>
    <w:p w14:paraId="10345994" w14:textId="77777777" w:rsidR="003054C1" w:rsidRDefault="008A7C34" w:rsidP="00C307E1">
      <w:pPr>
        <w:jc w:val="both"/>
      </w:pPr>
      <w:r>
        <w:t>To further explore the neuroinflammation causal pathway</w:t>
      </w:r>
      <w:r w:rsidR="00817907">
        <w:t>,</w:t>
      </w:r>
      <w:r>
        <w:t xml:space="preserve"> </w:t>
      </w:r>
      <w:r w:rsidR="00574566">
        <w:t xml:space="preserve">as </w:t>
      </w:r>
      <w:r w:rsidR="00C019CF">
        <w:t>implicated</w:t>
      </w:r>
      <w:r w:rsidR="00574566">
        <w:t xml:space="preserve"> from earlier analysis; </w:t>
      </w:r>
      <w:r w:rsidR="001072B0">
        <w:t>a statistical colocalization</w:t>
      </w:r>
      <w:r w:rsidR="00036B20">
        <w:t xml:space="preserve"> analysis</w:t>
      </w:r>
      <w:r w:rsidR="001072B0">
        <w:t xml:space="preserve"> was performed</w:t>
      </w:r>
      <w:r>
        <w:t xml:space="preserve"> between </w:t>
      </w:r>
      <w:r w:rsidR="001072B0">
        <w:t xml:space="preserve">GWAS and </w:t>
      </w:r>
      <w:r w:rsidR="003054C1">
        <w:t xml:space="preserve">the </w:t>
      </w:r>
      <w:r w:rsidR="001072B0">
        <w:t xml:space="preserve">overlapping </w:t>
      </w:r>
      <w:r w:rsidRPr="004F7C4E">
        <w:rPr>
          <w:i/>
          <w:iCs/>
        </w:rPr>
        <w:t>HLA-DRB1</w:t>
      </w:r>
      <w:r w:rsidR="00F3557C">
        <w:rPr>
          <w:i/>
          <w:iCs/>
        </w:rPr>
        <w:t>,</w:t>
      </w:r>
      <w:r w:rsidR="00FC4731">
        <w:t xml:space="preserve"> </w:t>
      </w:r>
      <w:r w:rsidR="00FC4731" w:rsidRPr="00FC4731">
        <w:rPr>
          <w:i/>
          <w:iCs/>
        </w:rPr>
        <w:t>HLA-DQA1</w:t>
      </w:r>
      <w:r w:rsidR="00F3557C">
        <w:t xml:space="preserve"> and </w:t>
      </w:r>
      <w:r w:rsidR="00F3557C" w:rsidRPr="00F3557C">
        <w:rPr>
          <w:i/>
          <w:iCs/>
        </w:rPr>
        <w:t>HLA-DRA</w:t>
      </w:r>
      <w:r w:rsidRPr="004F7C4E">
        <w:rPr>
          <w:i/>
          <w:iCs/>
        </w:rPr>
        <w:t xml:space="preserve"> </w:t>
      </w:r>
      <w:r w:rsidR="001072B0">
        <w:t>eQTL signals obtained from</w:t>
      </w:r>
      <w:r>
        <w:t xml:space="preserve"> microglia </w:t>
      </w:r>
      <w:r w:rsidR="001072B0">
        <w:t>single</w:t>
      </w:r>
      <w:r w:rsidR="006423FA">
        <w:t>-</w:t>
      </w:r>
      <w:r w:rsidR="001072B0">
        <w:t xml:space="preserve">cell sequencing data </w:t>
      </w:r>
      <w:r w:rsidR="001072B0">
        <w:fldChar w:fldCharType="begin">
          <w:fldData xml:space="preserve">PEVuZE5vdGU+PENpdGU+PEF1dGhvcj5Zb3VuZzwvQXV0aG9yPjxZZWFyPjIwMjE8L1llYXI+PFJl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</w:fldData>
        </w:fldChar>
      </w:r>
      <w:r w:rsidR="001072B0">
        <w:instrText xml:space="preserve"> ADDIN EN.CITE </w:instrText>
      </w:r>
      <w:r w:rsidR="001072B0">
        <w:fldChar w:fldCharType="begin">
          <w:fldData xml:space="preserve">PEVuZE5vdGU+PENpdGU+PEF1dGhvcj5Zb3VuZzwvQXV0aG9yPjxZZWFyPjIwMjE8L1llYXI+PFJl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</w:fldData>
        </w:fldChar>
      </w:r>
      <w:r w:rsidR="001072B0">
        <w:instrText xml:space="preserve"> ADDIN EN.CITE.DATA </w:instrText>
      </w:r>
      <w:r w:rsidR="001072B0">
        <w:fldChar w:fldCharType="end"/>
      </w:r>
      <w:r w:rsidR="001072B0">
        <w:fldChar w:fldCharType="separate"/>
      </w:r>
      <w:r w:rsidR="001072B0">
        <w:rPr>
          <w:noProof/>
        </w:rPr>
        <w:t>(Young et al., 2021)</w:t>
      </w:r>
      <w:r w:rsidR="001072B0">
        <w:fldChar w:fldCharType="end"/>
      </w:r>
      <w:r w:rsidR="001072B0">
        <w:t xml:space="preserve">. </w:t>
      </w:r>
      <w:r w:rsidR="00A423B1">
        <w:t>This was</w:t>
      </w:r>
      <w:r w:rsidR="00D11A00">
        <w:t xml:space="preserve"> first performed using the single causal variant assumption</w:t>
      </w:r>
      <w:r w:rsidR="00C307E1">
        <w:t xml:space="preserve">, with results showing </w:t>
      </w:r>
      <w:r w:rsidR="003054C1">
        <w:t>evidence for shared causal variant (H</w:t>
      </w:r>
      <w:r w:rsidR="003054C1" w:rsidRPr="00BA27E1">
        <w:rPr>
          <w:vertAlign w:val="subscript"/>
        </w:rPr>
        <w:t>4</w:t>
      </w:r>
      <w:r w:rsidR="003054C1">
        <w:t>&gt;H</w:t>
      </w:r>
      <w:r w:rsidR="003054C1" w:rsidRPr="00BA27E1">
        <w:rPr>
          <w:vertAlign w:val="subscript"/>
        </w:rPr>
        <w:t>3</w:t>
      </w:r>
      <w:r w:rsidR="003054C1">
        <w:t xml:space="preserve">) </w:t>
      </w:r>
      <w:r w:rsidR="00A423B1">
        <w:t>with</w:t>
      </w:r>
      <w:r w:rsidR="003054C1">
        <w:t xml:space="preserve"> </w:t>
      </w:r>
      <w:r w:rsidR="003054C1" w:rsidRPr="003054C1">
        <w:rPr>
          <w:i/>
          <w:iCs/>
        </w:rPr>
        <w:t>HLA-DRB1</w:t>
      </w:r>
      <w:r w:rsidR="00C307E1">
        <w:rPr>
          <w:i/>
          <w:iCs/>
        </w:rPr>
        <w:t xml:space="preserve"> </w:t>
      </w:r>
      <w:r w:rsidR="00C307E1" w:rsidRPr="00C307E1">
        <w:t>in two of the six GWAS studies</w:t>
      </w:r>
      <w:r w:rsidR="00C307E1">
        <w:rPr>
          <w:i/>
          <w:iCs/>
        </w:rPr>
        <w:t xml:space="preserve"> </w:t>
      </w:r>
      <w:r w:rsidR="00C307E1" w:rsidRPr="00C307E1">
        <w:t>(</w:t>
      </w:r>
      <w:r w:rsidR="00C307E1" w:rsidRPr="00C307E1">
        <w:rPr>
          <w:b/>
          <w:bCs/>
        </w:rPr>
        <w:t>Figure 9</w:t>
      </w:r>
      <w:r w:rsidR="00C307E1" w:rsidRPr="00C307E1">
        <w:t>)</w:t>
      </w:r>
      <w:r w:rsidR="007A3852">
        <w:t xml:space="preserve">. </w:t>
      </w:r>
      <w:r w:rsidR="00C307E1">
        <w:t>This reported a</w:t>
      </w:r>
      <w:r w:rsidR="00F208B6">
        <w:t xml:space="preserve"> </w:t>
      </w:r>
      <w:r w:rsidR="00F208B6" w:rsidRPr="00F3557C">
        <w:rPr>
          <w:i/>
          <w:iCs/>
        </w:rPr>
        <w:t>PP</w:t>
      </w:r>
      <w:r w:rsidR="00F208B6">
        <w:t xml:space="preserve"> of 73.8% at Chr6:</w:t>
      </w:r>
      <w:r w:rsidR="00F208B6" w:rsidRPr="00C14854">
        <w:t>32</w:t>
      </w:r>
      <w:r w:rsidR="00036B20">
        <w:t>,</w:t>
      </w:r>
      <w:r w:rsidR="00F208B6" w:rsidRPr="00C14854">
        <w:t>578</w:t>
      </w:r>
      <w:r w:rsidR="00036B20">
        <w:t>,</w:t>
      </w:r>
      <w:r w:rsidR="00F208B6" w:rsidRPr="00C14854">
        <w:t>230</w:t>
      </w:r>
      <w:r w:rsidR="00F208B6">
        <w:t xml:space="preserve"> (</w:t>
      </w:r>
      <w:r w:rsidR="00F208B6" w:rsidRPr="00C14854">
        <w:rPr>
          <w:i/>
          <w:iCs/>
        </w:rPr>
        <w:t>rs9271182</w:t>
      </w:r>
      <w:r w:rsidR="00F208B6">
        <w:t xml:space="preserve">) and 77.7% at </w:t>
      </w:r>
      <w:r w:rsidR="00F208B6" w:rsidRPr="004A7612">
        <w:t>Chr6:</w:t>
      </w:r>
      <w:r w:rsidR="00F208B6" w:rsidRPr="005A7CFC">
        <w:t>32</w:t>
      </w:r>
      <w:r w:rsidR="00036B20">
        <w:t>,</w:t>
      </w:r>
      <w:r w:rsidR="00F208B6" w:rsidRPr="005A7CFC">
        <w:t>570</w:t>
      </w:r>
      <w:r w:rsidR="00036B20">
        <w:t>,</w:t>
      </w:r>
      <w:r w:rsidR="00F208B6" w:rsidRPr="005A7CFC">
        <w:t>461</w:t>
      </w:r>
      <w:r w:rsidR="00F208B6">
        <w:t xml:space="preserve"> (</w:t>
      </w:r>
      <w:r w:rsidR="00F208B6" w:rsidRPr="00C14854">
        <w:rPr>
          <w:i/>
          <w:iCs/>
        </w:rPr>
        <w:t>rs75360305</w:t>
      </w:r>
      <w:r w:rsidR="00F208B6" w:rsidRPr="005A7CFC">
        <w:t>)</w:t>
      </w:r>
      <w:r w:rsidR="00F208B6">
        <w:t xml:space="preserve">, which was just outside the H4&gt;0.9 sensitivity threshold. </w:t>
      </w:r>
      <w:r w:rsidR="003054C1">
        <w:t>When single causal variant assumption</w:t>
      </w:r>
      <w:r w:rsidR="00A423B1">
        <w:t xml:space="preserve"> was relaxed, the </w:t>
      </w:r>
      <w:r w:rsidR="003054C1">
        <w:t xml:space="preserve">significant </w:t>
      </w:r>
      <w:r w:rsidR="00A423B1" w:rsidRPr="00A423B1">
        <w:rPr>
          <w:i/>
          <w:iCs/>
        </w:rPr>
        <w:t xml:space="preserve">HLA-DRB1 </w:t>
      </w:r>
      <w:r w:rsidR="00C307E1">
        <w:t>signals</w:t>
      </w:r>
      <w:r w:rsidR="00F208B6" w:rsidRPr="00F208B6">
        <w:t xml:space="preserve"> were lost</w:t>
      </w:r>
      <w:r w:rsidR="003054C1">
        <w:t xml:space="preserve">, with </w:t>
      </w:r>
      <w:r w:rsidR="003054C1" w:rsidRPr="00F208B6">
        <w:rPr>
          <w:i/>
          <w:iCs/>
        </w:rPr>
        <w:t>PP</w:t>
      </w:r>
      <w:r w:rsidR="003054C1">
        <w:t xml:space="preserve"> reduced to 0.1% and 2.5% respectively</w:t>
      </w:r>
      <w:r w:rsidR="00F208B6">
        <w:t xml:space="preserve">. </w:t>
      </w:r>
      <w:r w:rsidR="007A3852">
        <w:t xml:space="preserve">However, </w:t>
      </w:r>
      <w:r w:rsidR="00A423B1">
        <w:t xml:space="preserve">a </w:t>
      </w:r>
      <w:r w:rsidR="007A3852">
        <w:t>shared causal variant</w:t>
      </w:r>
      <w:r w:rsidR="00F208B6">
        <w:t xml:space="preserve"> </w:t>
      </w:r>
      <w:r w:rsidR="00A423B1">
        <w:t>was found with</w:t>
      </w:r>
      <w:r w:rsidR="007A3852">
        <w:t xml:space="preserve"> </w:t>
      </w:r>
      <w:r w:rsidR="007A3852" w:rsidRPr="00B70064">
        <w:rPr>
          <w:i/>
          <w:iCs/>
        </w:rPr>
        <w:t>HLA-DQA1</w:t>
      </w:r>
      <w:r w:rsidR="007A3852">
        <w:t xml:space="preserve"> </w:t>
      </w:r>
      <w:r w:rsidR="00C307E1">
        <w:t>in the</w:t>
      </w:r>
      <w:r w:rsidR="007A3852">
        <w:t xml:space="preserve"> </w:t>
      </w:r>
      <w:r w:rsidR="00C307E1">
        <w:fldChar w:fldCharType="begin"/>
      </w:r>
      <w:r w:rsidR="00C307E1">
        <w:instrText xml:space="preserve"> ADDIN EN.CITE &lt;EndNote&gt;&lt;Cite AuthorYear="1"&gt;&lt;Author&gt;Lambert&lt;/Author&gt;&lt;Year&gt;2013&lt;/Year&gt;&lt;RecNum&gt;114&lt;/RecNum&gt;&lt;DisplayText&gt;Lambert et al. (2013)&lt;/DisplayText&gt;&lt;record&gt;&lt;rec-number&gt;114&lt;/rec-number&gt;&lt;foreign-keys&gt;&lt;key app="EN" db-id="22avtwvd2est06et2t0p02v6sppfdf9vwpx5" timestamp="1647970604"&gt;114&lt;/key&gt;&lt;/foreign-keys&gt;&lt;ref-type name="Journal Article"&gt;17&lt;/ref-type&gt;&lt;contributors&gt;&lt;authors&gt;&lt;author&gt;Lambert, Jean-Charles&lt;/author&gt;&lt;author&gt;Ibrahim-Verbaas, Carla A&lt;/author&gt;&lt;author&gt;Harold, Denise&lt;/author&gt;&lt;author&gt;Naj, Adam C&lt;/author&gt;&lt;author&gt;Sims, Rebecca&lt;/author&gt;&lt;author&gt;Bellenguez, Céline&lt;/author&gt;&lt;author&gt;Jun, Gyungah&lt;/author&gt;&lt;author&gt;DeStefano, Anita L&lt;/author&gt;&lt;author&gt;Bis, Joshua C&lt;/author&gt;&lt;author&gt;Beecham, Gary W&lt;/author&gt;&lt;/authors&gt;&lt;/contributors&gt;&lt;titles&gt;&lt;title&gt;Meta-analysis of 74,046 individuals identifies 11 new susceptibility loci for Alzheimer&amp;apos;s disease&lt;/title&gt;&lt;secondary-title&gt;Nature genetics&lt;/secondary-title&gt;&lt;/titles&gt;&lt;periodical&gt;&lt;full-title&gt;Nature Genetics&lt;/full-title&gt;&lt;/periodical&gt;&lt;pages&gt;1452-1458&lt;/pages&gt;&lt;volume&gt;45&lt;/volume&gt;&lt;number&gt;12&lt;/number&gt;&lt;dates&gt;&lt;year&gt;2013&lt;/year&gt;&lt;/dates&gt;&lt;isbn&gt;1546-1718&lt;/isbn&gt;&lt;urls&gt;&lt;/urls&gt;&lt;/record&gt;&lt;/Cite&gt;&lt;/EndNote&gt;</w:instrText>
      </w:r>
      <w:r w:rsidR="00C307E1">
        <w:fldChar w:fldCharType="separate"/>
      </w:r>
      <w:r w:rsidR="00C307E1">
        <w:rPr>
          <w:noProof/>
        </w:rPr>
        <w:t>Lambert et al. (2013)</w:t>
      </w:r>
      <w:r w:rsidR="00C307E1">
        <w:fldChar w:fldCharType="end"/>
      </w:r>
      <w:r w:rsidR="00C307E1">
        <w:t xml:space="preserve"> GWAS study </w:t>
      </w:r>
      <w:r w:rsidR="007A3852">
        <w:t>at</w:t>
      </w:r>
      <w:r w:rsidR="00F208B6">
        <w:t xml:space="preserve"> </w:t>
      </w:r>
      <w:r w:rsidR="007A3852" w:rsidRPr="004A7612">
        <w:t>Chr6:</w:t>
      </w:r>
      <w:r w:rsidR="007A3852" w:rsidRPr="007A3852">
        <w:t>32</w:t>
      </w:r>
      <w:r w:rsidR="00036B20">
        <w:t>,</w:t>
      </w:r>
      <w:r w:rsidR="007A3852" w:rsidRPr="007A3852">
        <w:t>625</w:t>
      </w:r>
      <w:r w:rsidR="00036B20">
        <w:t>,</w:t>
      </w:r>
      <w:r w:rsidR="007A3852" w:rsidRPr="007A3852">
        <w:t>989</w:t>
      </w:r>
      <w:r w:rsidR="007A3852">
        <w:t xml:space="preserve"> (</w:t>
      </w:r>
      <w:r w:rsidR="007A3852" w:rsidRPr="007A3852">
        <w:t>rs9273356</w:t>
      </w:r>
      <w:r w:rsidR="007A3852">
        <w:t xml:space="preserve">) with a </w:t>
      </w:r>
      <w:r w:rsidR="007A3852">
        <w:rPr>
          <w:i/>
          <w:iCs/>
        </w:rPr>
        <w:t xml:space="preserve">PP </w:t>
      </w:r>
      <w:r w:rsidR="007A3852" w:rsidRPr="007A3852">
        <w:t>of 100%</w:t>
      </w:r>
      <w:r w:rsidR="007A3852">
        <w:t>.</w:t>
      </w:r>
      <w:r w:rsidR="00C15C7F">
        <w:t xml:space="preserve"> No shared causal variants were </w:t>
      </w:r>
      <w:r w:rsidR="00817907">
        <w:t>found in</w:t>
      </w:r>
      <w:r w:rsidR="00C15C7F">
        <w:t xml:space="preserve"> </w:t>
      </w:r>
      <w:r w:rsidR="00C15C7F" w:rsidRPr="00642F16">
        <w:rPr>
          <w:i/>
          <w:iCs/>
        </w:rPr>
        <w:t>HLA-DRA</w:t>
      </w:r>
      <w:r w:rsidR="00C15C7F">
        <w:t xml:space="preserve"> in </w:t>
      </w:r>
      <w:r w:rsidR="00817907">
        <w:t xml:space="preserve">either </w:t>
      </w:r>
      <w:r w:rsidR="00642F16">
        <w:t xml:space="preserve">single or </w:t>
      </w:r>
      <w:r w:rsidR="00817907">
        <w:t xml:space="preserve">multiple </w:t>
      </w:r>
      <w:r w:rsidR="00642F16">
        <w:t>causal variant assumption</w:t>
      </w:r>
      <w:r w:rsidR="00C15C7F">
        <w:t xml:space="preserve"> </w:t>
      </w:r>
      <w:r w:rsidR="00642F16">
        <w:t>colocalization analysis.</w:t>
      </w:r>
      <w:r w:rsidR="00C15C7F">
        <w:t xml:space="preserve"> </w:t>
      </w:r>
    </w:p>
    <w:p w14:paraId="435D3591" w14:textId="77777777" w:rsidR="00BA27E1" w:rsidRDefault="00A423B1" w:rsidP="00202DA7">
      <w:pPr>
        <w:jc w:val="both"/>
      </w:pPr>
      <w:r>
        <w:t xml:space="preserve">The </w:t>
      </w:r>
      <w:r w:rsidRPr="00A423B1">
        <w:rPr>
          <w:i/>
          <w:iCs/>
        </w:rPr>
        <w:t>HLA-DRB</w:t>
      </w:r>
      <w:r>
        <w:t>1 variant</w:t>
      </w:r>
      <w:r w:rsidR="00512680">
        <w:t xml:space="preserve"> </w:t>
      </w:r>
      <w:r w:rsidR="00512680" w:rsidRPr="00C14854">
        <w:rPr>
          <w:i/>
          <w:iCs/>
        </w:rPr>
        <w:t>rs9271182</w:t>
      </w:r>
      <w:r>
        <w:t xml:space="preserve"> mapped to </w:t>
      </w:r>
      <w:r w:rsidR="00512680">
        <w:rPr>
          <w:i/>
          <w:iCs/>
        </w:rPr>
        <w:t xml:space="preserve">Risk Factor Site 3 </w:t>
      </w:r>
      <w:r w:rsidR="00512680">
        <w:t>(Chr6:</w:t>
      </w:r>
      <w:r w:rsidR="00512680" w:rsidRPr="00D43AA9">
        <w:t>32</w:t>
      </w:r>
      <w:r w:rsidR="00512680">
        <w:t>,</w:t>
      </w:r>
      <w:r w:rsidR="00512680" w:rsidRPr="00D43AA9">
        <w:t>575</w:t>
      </w:r>
      <w:r w:rsidR="00512680">
        <w:t>,</w:t>
      </w:r>
      <w:r w:rsidR="00512680" w:rsidRPr="00D43AA9">
        <w:t>513</w:t>
      </w:r>
      <w:r w:rsidR="00512680">
        <w:t>-</w:t>
      </w:r>
      <w:r w:rsidR="00512680" w:rsidRPr="00D43AA9">
        <w:t>32</w:t>
      </w:r>
      <w:r w:rsidR="00512680">
        <w:t>,</w:t>
      </w:r>
      <w:r w:rsidR="00512680" w:rsidRPr="00D43AA9">
        <w:t>578</w:t>
      </w:r>
      <w:r w:rsidR="00512680">
        <w:t>,</w:t>
      </w:r>
      <w:r w:rsidR="00512680" w:rsidRPr="00D43AA9">
        <w:t>772)</w:t>
      </w:r>
      <w:r w:rsidR="00512680">
        <w:t xml:space="preserve"> while </w:t>
      </w:r>
      <w:r w:rsidR="00512680" w:rsidRPr="00C14854">
        <w:rPr>
          <w:i/>
          <w:iCs/>
        </w:rPr>
        <w:t>rs75360305</w:t>
      </w:r>
      <w:r w:rsidR="00512680">
        <w:t xml:space="preserve"> was mapped </w:t>
      </w:r>
      <w:proofErr w:type="gramStart"/>
      <w:r w:rsidR="00512680">
        <w:t>in close proximity to</w:t>
      </w:r>
      <w:proofErr w:type="gramEnd"/>
      <w:r w:rsidR="00512680">
        <w:t xml:space="preserve"> </w:t>
      </w:r>
      <w:r>
        <w:rPr>
          <w:i/>
          <w:iCs/>
        </w:rPr>
        <w:t xml:space="preserve">Risk Factor </w:t>
      </w:r>
      <w:r w:rsidR="00B70FF0">
        <w:rPr>
          <w:i/>
          <w:iCs/>
        </w:rPr>
        <w:t>Site</w:t>
      </w:r>
      <w:r w:rsidR="00512680">
        <w:rPr>
          <w:i/>
          <w:iCs/>
        </w:rPr>
        <w:t xml:space="preserve"> 2</w:t>
      </w:r>
      <w:r>
        <w:rPr>
          <w:i/>
          <w:iCs/>
        </w:rPr>
        <w:t xml:space="preserve"> </w:t>
      </w:r>
      <w:r w:rsidR="00512680">
        <w:t>(Chr6:</w:t>
      </w:r>
      <w:r w:rsidR="00512680" w:rsidRPr="00D43AA9">
        <w:t>32</w:t>
      </w:r>
      <w:r w:rsidR="00512680">
        <w:t>,</w:t>
      </w:r>
      <w:r w:rsidR="00512680" w:rsidRPr="00D43AA9">
        <w:t>575</w:t>
      </w:r>
      <w:r w:rsidR="00512680">
        <w:t>,</w:t>
      </w:r>
      <w:r w:rsidR="00512680" w:rsidRPr="00D43AA9">
        <w:t>513</w:t>
      </w:r>
      <w:r w:rsidR="00512680">
        <w:t>-</w:t>
      </w:r>
      <w:r w:rsidR="00512680" w:rsidRPr="00D43AA9">
        <w:t>32</w:t>
      </w:r>
      <w:r w:rsidR="00512680">
        <w:t>,</w:t>
      </w:r>
      <w:r w:rsidR="00512680" w:rsidRPr="00D43AA9">
        <w:t>578</w:t>
      </w:r>
      <w:r w:rsidR="00512680">
        <w:t>,</w:t>
      </w:r>
      <w:r w:rsidR="00512680" w:rsidRPr="00D43AA9">
        <w:t>772)</w:t>
      </w:r>
      <w:r w:rsidR="00642F16">
        <w:rPr>
          <w:i/>
          <w:iCs/>
        </w:rPr>
        <w:t xml:space="preserve">. </w:t>
      </w:r>
      <w:r w:rsidR="00642F16" w:rsidRPr="00642F16">
        <w:t>These</w:t>
      </w:r>
      <w:r w:rsidR="00642F16">
        <w:rPr>
          <w:i/>
          <w:iCs/>
        </w:rPr>
        <w:t xml:space="preserve"> </w:t>
      </w:r>
      <w:r w:rsidR="00642F16">
        <w:t xml:space="preserve">demonstrated </w:t>
      </w:r>
      <w:r w:rsidR="00512680">
        <w:t>a</w:t>
      </w:r>
      <w:r>
        <w:t xml:space="preserve"> reduced expression</w:t>
      </w:r>
      <w:r w:rsidR="00202DA7">
        <w:t xml:space="preserve"> </w:t>
      </w:r>
      <w:r w:rsidR="00202DA7" w:rsidRPr="007662DF">
        <w:t>(Beta = -0.977 and -0.963, P = 4.682e-</w:t>
      </w:r>
      <w:r w:rsidR="00202DA7" w:rsidRPr="007662DF">
        <w:rPr>
          <w:vertAlign w:val="superscript"/>
        </w:rPr>
        <w:t>21</w:t>
      </w:r>
      <w:r w:rsidR="00202DA7" w:rsidRPr="007662DF">
        <w:t xml:space="preserve"> and 3.738e-</w:t>
      </w:r>
      <w:r w:rsidR="00202DA7" w:rsidRPr="007662DF">
        <w:rPr>
          <w:vertAlign w:val="superscript"/>
        </w:rPr>
        <w:t>20</w:t>
      </w:r>
      <w:r w:rsidR="00202DA7" w:rsidRPr="007662DF">
        <w:t xml:space="preserve"> respectively)</w:t>
      </w:r>
      <w:r>
        <w:t xml:space="preserve"> coincided with increased AD risk </w:t>
      </w:r>
      <w:r w:rsidR="00202DA7" w:rsidRPr="007662DF">
        <w:t>(Beta = 0.091 and 0.109, P = 1.289e-</w:t>
      </w:r>
      <w:r w:rsidR="00202DA7" w:rsidRPr="007662DF">
        <w:rPr>
          <w:vertAlign w:val="superscript"/>
        </w:rPr>
        <w:t>07</w:t>
      </w:r>
      <w:r w:rsidR="00202DA7" w:rsidRPr="007662DF">
        <w:t xml:space="preserve"> and 1.193e-</w:t>
      </w:r>
      <w:r w:rsidR="00202DA7" w:rsidRPr="007662DF">
        <w:rPr>
          <w:vertAlign w:val="superscript"/>
        </w:rPr>
        <w:t>08</w:t>
      </w:r>
      <w:r w:rsidR="00202DA7" w:rsidRPr="007662DF">
        <w:t xml:space="preserve"> respectively)</w:t>
      </w:r>
      <w:r>
        <w:t xml:space="preserve">. </w:t>
      </w:r>
      <w:r w:rsidR="00202DA7">
        <w:t>On the other hand, t</w:t>
      </w:r>
      <w:r>
        <w:t xml:space="preserve">he </w:t>
      </w:r>
      <w:r w:rsidRPr="00B70064">
        <w:rPr>
          <w:i/>
          <w:iCs/>
        </w:rPr>
        <w:t>HLA-DQA1</w:t>
      </w:r>
      <w:r>
        <w:t xml:space="preserve"> variant </w:t>
      </w:r>
      <w:r w:rsidR="00202DA7">
        <w:t>did not map to any</w:t>
      </w:r>
      <w:r>
        <w:t xml:space="preserve"> the three recognised </w:t>
      </w:r>
      <w:r w:rsidR="00B70FF0" w:rsidRPr="00B70FF0">
        <w:rPr>
          <w:i/>
          <w:iCs/>
        </w:rPr>
        <w:t xml:space="preserve">Risk Factor </w:t>
      </w:r>
      <w:r w:rsidR="00B70FF0">
        <w:rPr>
          <w:i/>
          <w:iCs/>
        </w:rPr>
        <w:t>Sites</w:t>
      </w:r>
      <w:r>
        <w:t xml:space="preserve"> or </w:t>
      </w:r>
      <w:r>
        <w:rPr>
          <w:i/>
          <w:iCs/>
        </w:rPr>
        <w:t xml:space="preserve">Cis-regulatory </w:t>
      </w:r>
      <w:r>
        <w:t>elements and</w:t>
      </w:r>
      <w:r w:rsidR="00512680">
        <w:t xml:space="preserve"> was found to be associated with increased expression (Beta = 0.08, P = </w:t>
      </w:r>
      <w:r w:rsidR="00512680" w:rsidRPr="00202DA7">
        <w:t>2.543e</w:t>
      </w:r>
      <w:r w:rsidR="00512680" w:rsidRPr="00202DA7">
        <w:rPr>
          <w:vertAlign w:val="superscript"/>
        </w:rPr>
        <w:t>-20</w:t>
      </w:r>
      <w:r w:rsidR="00512680">
        <w:t xml:space="preserve">) and </w:t>
      </w:r>
      <w:r w:rsidR="00642F16">
        <w:t>increase</w:t>
      </w:r>
      <w:r w:rsidR="00512680">
        <w:t>d</w:t>
      </w:r>
      <w:r w:rsidR="00642F16">
        <w:t xml:space="preserve"> AD risk (Beta = 0.063, P = 4.399e</w:t>
      </w:r>
      <w:r w:rsidR="00642F16" w:rsidRPr="00512680">
        <w:rPr>
          <w:vertAlign w:val="superscript"/>
        </w:rPr>
        <w:t>-5</w:t>
      </w:r>
      <w:r w:rsidR="00642F16">
        <w:t>)</w:t>
      </w:r>
      <w:r w:rsidR="00202DA7">
        <w:t>.</w:t>
      </w:r>
      <w:r>
        <w:t xml:space="preserve"> </w:t>
      </w:r>
    </w:p>
    <w:p w14:paraId="69DCDB5B" w14:textId="77777777" w:rsidR="00B51647" w:rsidRDefault="005B7462" w:rsidP="001F5814">
      <w:pPr>
        <w:keepNext/>
        <w:jc w:val="both"/>
      </w:pPr>
      <w:r>
        <w:rPr>
          <w:noProof/>
        </w:rPr>
        <w:lastRenderedPageBreak/>
        <w:drawing>
          <wp:inline distT="0" distB="0" distL="0" distR="0" wp14:anchorId="62321C70" wp14:editId="5B1F52BC">
            <wp:extent cx="5537200" cy="2654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4"/>
                    <a:stretch>
                      <a:fillRect/>
                    </a:stretch>
                  </pic:blipFill>
                  <pic:spPr>
                    <a:xfrm>
                      <a:off x="0" y="0"/>
                      <a:ext cx="5537200" cy="2654300"/>
                    </a:xfrm>
                    <a:prstGeom prst="rect">
                      <a:avLst/>
                    </a:prstGeom>
                  </pic:spPr>
                </pic:pic>
              </a:graphicData>
            </a:graphic>
          </wp:inline>
        </w:drawing>
      </w:r>
    </w:p>
    <w:p w14:paraId="58D83089" w14:textId="77777777" w:rsidR="00B51647" w:rsidRDefault="00B51647" w:rsidP="00902384">
      <w:pPr>
        <w:pStyle w:val="Caption"/>
        <w:jc w:val="both"/>
      </w:pPr>
      <w:r w:rsidRPr="00B51647">
        <w:rPr>
          <w:b/>
          <w:bCs/>
        </w:rPr>
        <w:t xml:space="preserve">Figure </w:t>
      </w:r>
      <w:r w:rsidRPr="00B51647">
        <w:rPr>
          <w:b/>
          <w:bCs/>
        </w:rPr>
        <w:fldChar w:fldCharType="begin"/>
      </w:r>
      <w:r w:rsidRPr="00B51647">
        <w:rPr>
          <w:b/>
          <w:bCs/>
        </w:rPr>
        <w:instrText xml:space="preserve"> SEQ Figure \* ARABIC </w:instrText>
      </w:r>
      <w:r w:rsidRPr="00B51647">
        <w:rPr>
          <w:b/>
          <w:bCs/>
        </w:rPr>
        <w:fldChar w:fldCharType="separate"/>
      </w:r>
      <w:r w:rsidR="006B0D77">
        <w:rPr>
          <w:b/>
          <w:bCs/>
          <w:noProof/>
        </w:rPr>
        <w:t>9</w:t>
      </w:r>
      <w:r w:rsidRPr="00B51647">
        <w:rPr>
          <w:b/>
          <w:bCs/>
        </w:rPr>
        <w:fldChar w:fldCharType="end"/>
      </w:r>
      <w:r w:rsidRPr="00B51647">
        <w:rPr>
          <w:b/>
          <w:bCs/>
        </w:rPr>
        <w:t xml:space="preserve">: Positive colocalization of HLA-DRB1 gene expression </w:t>
      </w:r>
      <w:r w:rsidR="004B23CE">
        <w:rPr>
          <w:b/>
          <w:bCs/>
        </w:rPr>
        <w:t xml:space="preserve">in microglia cells </w:t>
      </w:r>
      <w:r w:rsidRPr="00B51647">
        <w:rPr>
          <w:b/>
          <w:bCs/>
        </w:rPr>
        <w:t>with AD phenotype.</w:t>
      </w:r>
      <w:r>
        <w:t xml:space="preserve">  </w:t>
      </w:r>
      <w:r w:rsidR="004B23CE">
        <w:t xml:space="preserve">This was found in </w:t>
      </w:r>
      <w:r>
        <w:t xml:space="preserve"> (a) </w:t>
      </w:r>
      <w:r w:rsidR="004B23CE">
        <w:fldChar w:fldCharType="begin"/>
      </w:r>
      <w:r w:rsidR="004B23CE">
        <w:instrText xml:space="preserve"> ADDIN EN.CITE &lt;EndNote&gt;&lt;Cite AuthorYear="1"&gt;&lt;Author&gt;Kunkle&lt;/Author&gt;&lt;Year&gt;2019&lt;/Year&gt;&lt;RecNum&gt;122&lt;/RecNum&gt;&lt;DisplayText&gt;Kunkle et al. (2019)&lt;/DisplayText&gt;&lt;record&gt;&lt;rec-number&gt;122&lt;/rec-number&gt;&lt;foreign-keys&gt;&lt;key app="EN" db-id="22avtwvd2est06et2t0p02v6sppfdf9vwpx5" timestamp="1647971835"&gt;122&lt;/key&gt;&lt;/foreign-keys&gt;&lt;ref-type name="Journal Article"&gt;17&lt;/ref-type&gt;&lt;contributors&gt;&lt;authors&gt;&lt;author&gt;Kunkle, Brian W&lt;/author&gt;&lt;author&gt;Grenier-Boley, Benjamin&lt;/author&gt;&lt;author&gt;Sims, Rebecca&lt;/author&gt;&lt;author&gt;Bis, Joshua C&lt;/author&gt;&lt;author&gt;Damotte, Vincent&lt;/author&gt;&lt;author&gt;Naj, Adam C&lt;/author&gt;&lt;author&gt;Boland, Anne&lt;/author&gt;&lt;author&gt;Vronskaya, Maria&lt;/author&gt;&lt;author&gt;Van Der Lee, Sven J&lt;/author&gt;&lt;author&gt;Amlie-Wolf, Alexandre&lt;/author&gt;&lt;/authors&gt;&lt;/contributors&gt;&lt;titles&gt;&lt;title&gt;Genetic meta-analysis of diagnosed Alzheimer’s disease identifies new risk loci and implicates Aβ, tau, immunity and lipid processing&lt;/title&gt;&lt;secondary-title&gt;Nature genetics&lt;/secondary-title&gt;&lt;/titles&gt;&lt;periodical&gt;&lt;full-title&gt;Nature Genetics&lt;/full-title&gt;&lt;/periodical&gt;&lt;pages&gt;414-430&lt;/pages&gt;&lt;volume&gt;51&lt;/volume&gt;&lt;number&gt;3&lt;/number&gt;&lt;dates&gt;&lt;year&gt;2019&lt;/year&gt;&lt;/dates&gt;&lt;isbn&gt;1546-1718&lt;/isbn&gt;&lt;urls&gt;&lt;/urls&gt;&lt;/record&gt;&lt;/Cite&gt;&lt;/EndNote&gt;</w:instrText>
      </w:r>
      <w:r w:rsidR="004B23CE">
        <w:fldChar w:fldCharType="separate"/>
      </w:r>
      <w:r w:rsidR="004B23CE">
        <w:rPr>
          <w:noProof/>
        </w:rPr>
        <w:t>Kunkle et al. (2019)</w:t>
      </w:r>
      <w:r w:rsidR="004B23CE">
        <w:fldChar w:fldCharType="end"/>
      </w:r>
      <w:r w:rsidR="004B23CE">
        <w:t xml:space="preserve"> and </w:t>
      </w:r>
      <w:r>
        <w:t>(b)</w:t>
      </w:r>
      <w:r w:rsidRPr="00ED4665">
        <w:t xml:space="preserve"> </w:t>
      </w:r>
      <w:r w:rsidRPr="00ED4665">
        <w:fldChar w:fldCharType="begin"/>
      </w:r>
      <w:r w:rsidRPr="00ED4665">
        <w:instrText xml:space="preserve"> ADDIN EN.CITE &lt;EndNote&gt;&lt;Cite AuthorYear="1"&gt;&lt;Author&gt;Lambert&lt;/Author&gt;&lt;Year&gt;2013&lt;/Year&gt;&lt;RecNum&gt;114&lt;/RecNum&gt;&lt;DisplayText&gt;Lambert et al. (2013)&lt;/DisplayText&gt;&lt;record&gt;&lt;rec-number&gt;114&lt;/rec-number&gt;&lt;foreign-keys&gt;&lt;key app="EN" db-id="22avtwvd2est06et2t0p02v6sppfdf9vwpx5" timestamp="1647970604"&gt;114&lt;/key&gt;&lt;/foreign-keys&gt;&lt;ref-type name="Journal Article"&gt;17&lt;/ref-type&gt;&lt;contributors&gt;&lt;authors&gt;&lt;author&gt;Lambert, Jean-Charles&lt;/author&gt;&lt;author&gt;Ibrahim-Verbaas, Carla A&lt;/author&gt;&lt;author&gt;Harold, Denise&lt;/author&gt;&lt;author&gt;Naj, Adam C&lt;/author&gt;&lt;author&gt;Sims, Rebecca&lt;/author&gt;&lt;author&gt;Bellenguez, Céline&lt;/author&gt;&lt;author&gt;Jun, Gyungah&lt;/author&gt;&lt;author&gt;DeStefano, Anita L&lt;/author&gt;&lt;author&gt;Bis, Joshua C&lt;/author&gt;&lt;author&gt;Beecham, Gary W&lt;/author&gt;&lt;/authors&gt;&lt;/contributors&gt;&lt;titles&gt;&lt;title&gt;Meta-analysis of 74,046 individuals identifies 11 new susceptibility loci for Alzheimer&amp;apos;s disease&lt;/title&gt;&lt;secondary-title&gt;Nature genetics&lt;/secondary-title&gt;&lt;/titles&gt;&lt;periodical&gt;&lt;full-title&gt;Nature Genetics&lt;/full-title&gt;&lt;/periodical&gt;&lt;pages&gt;1452-1458&lt;/pages&gt;&lt;volume&gt;45&lt;/volume&gt;&lt;number&gt;12&lt;/number&gt;&lt;dates&gt;&lt;year&gt;2013&lt;/year&gt;&lt;/dates&gt;&lt;isbn&gt;1546-1718&lt;/isbn&gt;&lt;urls&gt;&lt;/urls&gt;&lt;/record&gt;&lt;/Cite&gt;&lt;/EndNote&gt;</w:instrText>
      </w:r>
      <w:r w:rsidRPr="00ED4665">
        <w:fldChar w:fldCharType="separate"/>
      </w:r>
      <w:r w:rsidRPr="00ED4665">
        <w:rPr>
          <w:noProof/>
        </w:rPr>
        <w:t>Lambert et al. (2013)</w:t>
      </w:r>
      <w:r w:rsidRPr="00ED4665">
        <w:fldChar w:fldCharType="end"/>
      </w:r>
      <w:r w:rsidR="004B23CE">
        <w:t xml:space="preserve">. Left and middle plots </w:t>
      </w:r>
      <w:r w:rsidR="00B924BB">
        <w:t>show</w:t>
      </w:r>
      <w:r w:rsidR="004B23CE">
        <w:t xml:space="preserve"> GWAS and eQTL </w:t>
      </w:r>
      <w:r w:rsidR="009112EA">
        <w:t>Manhattan</w:t>
      </w:r>
      <w:r>
        <w:t xml:space="preserve"> plot</w:t>
      </w:r>
      <w:r w:rsidR="004B23CE">
        <w:t>s</w:t>
      </w:r>
      <w:r>
        <w:t xml:space="preserve"> with colocalised putative causal variants highlighted</w:t>
      </w:r>
      <w:r w:rsidR="004B23CE">
        <w:t xml:space="preserve"> in red</w:t>
      </w:r>
      <w:r>
        <w:t xml:space="preserve">. </w:t>
      </w:r>
      <w:r w:rsidR="004B23CE">
        <w:t>Right plot shows s</w:t>
      </w:r>
      <w:r>
        <w:t xml:space="preserve">ensitivity analysis </w:t>
      </w:r>
      <w:r w:rsidR="004B23CE">
        <w:t xml:space="preserve">with green </w:t>
      </w:r>
      <w:r>
        <w:t>highlighted region shows PP of H</w:t>
      </w:r>
      <w:r>
        <w:rPr>
          <w:vertAlign w:val="subscript"/>
        </w:rPr>
        <w:t>4</w:t>
      </w:r>
      <w:r>
        <w:t xml:space="preserve"> &gt; 0.9. </w:t>
      </w:r>
    </w:p>
    <w:p w14:paraId="78CAE8FC" w14:textId="77777777" w:rsidR="009C603C" w:rsidRDefault="00902384" w:rsidP="001F5814">
      <w:pPr>
        <w:jc w:val="both"/>
      </w:pPr>
      <w:r>
        <w:t>A secondary statistical colocalization analysis was performed i</w:t>
      </w:r>
      <w:r w:rsidR="00817907">
        <w:t xml:space="preserve">n order to investigate an alternative causal pathway involving </w:t>
      </w:r>
      <w:r w:rsidR="00D52501">
        <w:t xml:space="preserve">lipid metabolism as implicated by </w:t>
      </w:r>
      <w:r w:rsidR="00817907">
        <w:t xml:space="preserve"> </w:t>
      </w:r>
      <w:r w:rsidR="00D52501">
        <w:fldChar w:fldCharType="begin"/>
      </w:r>
      <w:r w:rsidR="00D52501">
        <w:instrText xml:space="preserve"> ADDIN EN.CITE &lt;EndNote&gt;&lt;Cite AuthorYear="1"&gt;&lt;Author&gt;Kunkle&lt;/Author&gt;&lt;Year&gt;2019&lt;/Year&gt;&lt;RecNum&gt;122&lt;/RecNum&gt;&lt;DisplayText&gt;Kunkle et al. (2019)&lt;/DisplayText&gt;&lt;record&gt;&lt;rec-number&gt;122&lt;/rec-number&gt;&lt;foreign-keys&gt;&lt;key app="EN" db-id="22avtwvd2est06et2t0p02v6sppfdf9vwpx5" timestamp="1647971835"&gt;122&lt;/key&gt;&lt;/foreign-keys&gt;&lt;ref-type name="Journal Article"&gt;17&lt;/ref-type&gt;&lt;contributors&gt;&lt;authors&gt;&lt;author&gt;Kunkle, Brian W&lt;/author&gt;&lt;author&gt;Grenier-Boley, Benjamin&lt;/author&gt;&lt;author&gt;Sims, Rebecca&lt;/author&gt;&lt;author&gt;Bis, Joshua C&lt;/author&gt;&lt;author&gt;Damotte, Vincent&lt;/author&gt;&lt;author&gt;Naj, Adam C&lt;/author&gt;&lt;author&gt;Boland, Anne&lt;/author&gt;&lt;author&gt;Vronskaya, Maria&lt;/author&gt;&lt;author&gt;Van Der Lee, Sven J&lt;/author&gt;&lt;author&gt;Amlie-Wolf, Alexandre&lt;/author&gt;&lt;/authors&gt;&lt;/contributors&gt;&lt;titles&gt;&lt;title&gt;Genetic meta-analysis of diagnosed Alzheimer’s disease identifies new risk loci and implicates Aβ, tau, immunity and lipid processing&lt;/title&gt;&lt;secondary-title&gt;Nature genetics&lt;/secondary-title&gt;&lt;/titles&gt;&lt;periodical&gt;&lt;full-title&gt;Nature Genetics&lt;/full-title&gt;&lt;/periodical&gt;&lt;pages&gt;414-430&lt;/pages&gt;&lt;volume&gt;51&lt;/volume&gt;&lt;number&gt;3&lt;/number&gt;&lt;dates&gt;&lt;year&gt;2019&lt;/year&gt;&lt;/dates&gt;&lt;isbn&gt;1546-1718&lt;/isbn&gt;&lt;urls&gt;&lt;/urls&gt;&lt;/record&gt;&lt;/Cite&gt;&lt;/EndNote&gt;</w:instrText>
      </w:r>
      <w:r w:rsidR="00D52501">
        <w:fldChar w:fldCharType="separate"/>
      </w:r>
      <w:r w:rsidR="00D52501">
        <w:rPr>
          <w:noProof/>
        </w:rPr>
        <w:t>Kunkle et al. (2019)</w:t>
      </w:r>
      <w:r w:rsidR="00D52501">
        <w:fldChar w:fldCharType="end"/>
      </w:r>
      <w:r w:rsidR="00D52501">
        <w:t xml:space="preserve">. This </w:t>
      </w:r>
      <w:r w:rsidR="00817907">
        <w:t>examine</w:t>
      </w:r>
      <w:r w:rsidR="00D52501">
        <w:t xml:space="preserve">d gene expression profiles of </w:t>
      </w:r>
      <w:r w:rsidR="00D52501" w:rsidRPr="004F7C4E">
        <w:rPr>
          <w:i/>
          <w:iCs/>
        </w:rPr>
        <w:t>HLA-DRB1</w:t>
      </w:r>
      <w:r w:rsidR="00D52501">
        <w:rPr>
          <w:i/>
          <w:iCs/>
        </w:rPr>
        <w:t>,</w:t>
      </w:r>
      <w:r w:rsidR="00D52501">
        <w:t xml:space="preserve"> </w:t>
      </w:r>
      <w:r w:rsidR="00D52501" w:rsidRPr="00FC4731">
        <w:rPr>
          <w:i/>
          <w:iCs/>
        </w:rPr>
        <w:t>HLA-DQA1</w:t>
      </w:r>
      <w:r w:rsidR="00D52501">
        <w:t xml:space="preserve"> and </w:t>
      </w:r>
      <w:r w:rsidR="00D52501" w:rsidRPr="00F3557C">
        <w:rPr>
          <w:i/>
          <w:iCs/>
        </w:rPr>
        <w:t>HLA-DRA</w:t>
      </w:r>
      <w:r w:rsidR="00D52501">
        <w:rPr>
          <w:i/>
          <w:iCs/>
        </w:rPr>
        <w:t xml:space="preserve"> </w:t>
      </w:r>
      <w:r w:rsidR="00D52501">
        <w:t>using single-cell sequencing data from</w:t>
      </w:r>
      <w:r w:rsidR="00817907">
        <w:t xml:space="preserve"> </w:t>
      </w:r>
      <w:r w:rsidR="00B924BB">
        <w:t xml:space="preserve">visceral adipose </w:t>
      </w:r>
      <w:r w:rsidR="00817907">
        <w:t>tissue specific</w:t>
      </w:r>
      <w:r w:rsidR="00642F16">
        <w:t>, which was</w:t>
      </w:r>
      <w:r w:rsidR="00B924BB">
        <w:t xml:space="preserve"> obtained from </w:t>
      </w:r>
      <w:proofErr w:type="spellStart"/>
      <w:r w:rsidR="00B924BB">
        <w:t>GTEx</w:t>
      </w:r>
      <w:proofErr w:type="spellEnd"/>
      <w:r w:rsidR="00B924BB">
        <w:t xml:space="preserve"> (V8) </w:t>
      </w:r>
      <w:r w:rsidR="00B924BB">
        <w:fldChar w:fldCharType="begin"/>
      </w:r>
      <w:r w:rsidR="00B924BB">
        <w:instrText xml:space="preserve"> ADDIN EN.CITE &lt;EndNote&gt;&lt;Cite&gt;&lt;Author&gt;Consortium&lt;/Author&gt;&lt;Year&gt;2020&lt;/Year&gt;&lt;RecNum&gt;237&lt;/RecNum&gt;&lt;DisplayText&gt;(Consortium, 2020)&lt;/DisplayText&gt;&lt;record&gt;&lt;rec-number&gt;237&lt;/rec-number&gt;&lt;foreign-keys&gt;&lt;key app="EN" db-id="22avtwvd2est06et2t0p02v6sppfdf9vwpx5" timestamp="1677592543"&gt;237&lt;/key&gt;&lt;/foreign-keys&gt;&lt;ref-type name="Journal Article"&gt;17&lt;/ref-type&gt;&lt;contributors&gt;&lt;authors&gt;&lt;author&gt;GTEx Consortium&lt;/author&gt;&lt;/authors&gt;&lt;/contributors&gt;&lt;titles&gt;&lt;title&gt;The GTEx Consortium atlas of genetic regulatory effects across human tissues&lt;/title&gt;&lt;secondary-title&gt;Science&lt;/secondary-title&gt;&lt;/titles&gt;&lt;periodical&gt;&lt;full-title&gt;Science&lt;/full-title&gt;&lt;/periodical&gt;&lt;pages&gt;1318-1330&lt;/pages&gt;&lt;volume&gt;369&lt;/volume&gt;&lt;number&gt;6509&lt;/number&gt;&lt;dates&gt;&lt;year&gt;2020&lt;/year&gt;&lt;/dates&gt;&lt;isbn&gt;0036-8075&lt;/isbn&gt;&lt;urls&gt;&lt;/urls&gt;&lt;/record&gt;&lt;/Cite&gt;&lt;/EndNote&gt;</w:instrText>
      </w:r>
      <w:r w:rsidR="00B924BB">
        <w:fldChar w:fldCharType="separate"/>
      </w:r>
      <w:r w:rsidR="00B924BB">
        <w:rPr>
          <w:noProof/>
        </w:rPr>
        <w:t>(Consortium, 2020)</w:t>
      </w:r>
      <w:r w:rsidR="00B924BB">
        <w:fldChar w:fldCharType="end"/>
      </w:r>
      <w:r w:rsidR="00B924BB">
        <w:t>. Results from the single causal variant assumption</w:t>
      </w:r>
      <w:r w:rsidR="007662DF">
        <w:t xml:space="preserve"> </w:t>
      </w:r>
      <w:r w:rsidR="00B924BB">
        <w:t>found no significant shared</w:t>
      </w:r>
      <w:r w:rsidR="00F86FBE">
        <w:t xml:space="preserve"> causal</w:t>
      </w:r>
      <w:r w:rsidR="00F423F0">
        <w:t xml:space="preserve"> variant</w:t>
      </w:r>
      <w:r w:rsidR="00642F16">
        <w:t xml:space="preserve"> in either </w:t>
      </w:r>
      <w:r w:rsidR="00642F16" w:rsidRPr="00642F16">
        <w:rPr>
          <w:i/>
          <w:iCs/>
        </w:rPr>
        <w:t>HLA-DRB1</w:t>
      </w:r>
      <w:r w:rsidR="00642F16">
        <w:t xml:space="preserve">, </w:t>
      </w:r>
      <w:r w:rsidR="00642F16" w:rsidRPr="00642F16">
        <w:rPr>
          <w:i/>
          <w:iCs/>
        </w:rPr>
        <w:t>HLA-DQA1</w:t>
      </w:r>
      <w:r w:rsidR="00642F16">
        <w:t xml:space="preserve"> or </w:t>
      </w:r>
      <w:r w:rsidR="00642F16" w:rsidRPr="00642F16">
        <w:rPr>
          <w:i/>
          <w:iCs/>
        </w:rPr>
        <w:t>HLA-DRA</w:t>
      </w:r>
      <w:r w:rsidR="00B924BB">
        <w:t>. However</w:t>
      </w:r>
      <w:r w:rsidR="00D52501">
        <w:t>,</w:t>
      </w:r>
      <w:r w:rsidR="00B924BB">
        <w:t xml:space="preserve"> </w:t>
      </w:r>
      <w:r w:rsidR="003A6197">
        <w:t>when applying the multiple causal variant assumption</w:t>
      </w:r>
      <w:r>
        <w:t xml:space="preserve"> there was</w:t>
      </w:r>
      <w:r w:rsidR="003A6197">
        <w:t xml:space="preserve"> </w:t>
      </w:r>
      <w:r w:rsidR="00B924BB">
        <w:t>strong</w:t>
      </w:r>
      <w:r w:rsidR="000E7E41">
        <w:t xml:space="preserve"> evidence </w:t>
      </w:r>
      <w:r w:rsidR="00B924BB">
        <w:t xml:space="preserve">for a shared causal variant </w:t>
      </w:r>
      <w:r>
        <w:t>with</w:t>
      </w:r>
      <w:r w:rsidR="00202DA7">
        <w:t xml:space="preserve"> </w:t>
      </w:r>
      <w:r w:rsidR="00202DA7" w:rsidRPr="00202DA7">
        <w:rPr>
          <w:i/>
          <w:iCs/>
        </w:rPr>
        <w:t>HLA-DRB1</w:t>
      </w:r>
      <w:r w:rsidR="00202DA7">
        <w:t xml:space="preserve"> </w:t>
      </w:r>
      <w:r w:rsidR="00D11A00">
        <w:t>at Chr6:</w:t>
      </w:r>
      <w:r w:rsidR="00D11A00" w:rsidRPr="00B1594F">
        <w:t>32572113</w:t>
      </w:r>
      <w:r w:rsidR="00D11A00">
        <w:t xml:space="preserve"> (</w:t>
      </w:r>
      <w:r w:rsidR="00D11A00" w:rsidRPr="007B223A">
        <w:rPr>
          <w:i/>
          <w:iCs/>
        </w:rPr>
        <w:t>rs28383187</w:t>
      </w:r>
      <w:r w:rsidR="00D11A00">
        <w:t>)</w:t>
      </w:r>
      <w:r w:rsidR="00642F16">
        <w:t xml:space="preserve"> and </w:t>
      </w:r>
      <w:r>
        <w:t xml:space="preserve">with </w:t>
      </w:r>
      <w:r w:rsidR="00642F16" w:rsidRPr="00642F16">
        <w:rPr>
          <w:i/>
          <w:iCs/>
        </w:rPr>
        <w:t>HLA-DQA1</w:t>
      </w:r>
      <w:r w:rsidR="00642F16">
        <w:t xml:space="preserve"> at Chr6:</w:t>
      </w:r>
      <w:r w:rsidR="00642F16" w:rsidRPr="00642F16">
        <w:t>32625989</w:t>
      </w:r>
      <w:r w:rsidR="00642F16">
        <w:t xml:space="preserve"> (</w:t>
      </w:r>
      <w:r w:rsidR="00642F16" w:rsidRPr="00642F16">
        <w:rPr>
          <w:i/>
          <w:iCs/>
        </w:rPr>
        <w:t>rs9273356</w:t>
      </w:r>
      <w:r w:rsidR="00642F16">
        <w:t xml:space="preserve">) </w:t>
      </w:r>
      <w:r>
        <w:t>from the</w:t>
      </w:r>
      <w:r w:rsidR="00B924BB">
        <w:t xml:space="preserve"> </w:t>
      </w:r>
      <w:r w:rsidR="00D11A00">
        <w:fldChar w:fldCharType="begin"/>
      </w:r>
      <w:r w:rsidR="00D11A00">
        <w:instrText xml:space="preserve"> ADDIN EN.CITE &lt;EndNote&gt;&lt;Cite AuthorYear="1"&gt;&lt;Author&gt;Lambert&lt;/Author&gt;&lt;Year&gt;2013&lt;/Year&gt;&lt;RecNum&gt;114&lt;/RecNum&gt;&lt;DisplayText&gt;Lambert et al. (2013)&lt;/DisplayText&gt;&lt;record&gt;&lt;rec-number&gt;114&lt;/rec-number&gt;&lt;foreign-keys&gt;&lt;key app="EN" db-id="22avtwvd2est06et2t0p02v6sppfdf9vwpx5" timestamp="1647970604"&gt;114&lt;/key&gt;&lt;/foreign-keys&gt;&lt;ref-type name="Journal Article"&gt;17&lt;/ref-type&gt;&lt;contributors&gt;&lt;authors&gt;&lt;author&gt;Lambert, Jean-Charles&lt;/author&gt;&lt;author&gt;Ibrahim-Verbaas, Carla A&lt;/author&gt;&lt;author&gt;Harold, Denise&lt;/author&gt;&lt;author&gt;Naj, Adam C&lt;/author&gt;&lt;author&gt;Sims, Rebecca&lt;/author&gt;&lt;author&gt;Bellenguez, Céline&lt;/author&gt;&lt;author&gt;Jun, Gyungah&lt;/author&gt;&lt;author&gt;DeStefano, Anita L&lt;/author&gt;&lt;author&gt;Bis, Joshua C&lt;/author&gt;&lt;author&gt;Beecham, Gary W&lt;/author&gt;&lt;/authors&gt;&lt;/contributors&gt;&lt;titles&gt;&lt;title&gt;Meta-analysis of 74,046 individuals identifies 11 new susceptibility loci for Alzheimer&amp;apos;s disease&lt;/title&gt;&lt;secondary-title&gt;Nature genetics&lt;/secondary-title&gt;&lt;/titles&gt;&lt;periodical&gt;&lt;full-title&gt;Nature Genetics&lt;/full-title&gt;&lt;/periodical&gt;&lt;pages&gt;1452-1458&lt;/pages&gt;&lt;volume&gt;45&lt;/volume&gt;&lt;number&gt;12&lt;/number&gt;&lt;dates&gt;&lt;year&gt;2013&lt;/year&gt;&lt;/dates&gt;&lt;isbn&gt;1546-1718&lt;/isbn&gt;&lt;urls&gt;&lt;/urls&gt;&lt;/record&gt;&lt;/Cite&gt;&lt;/EndNote&gt;</w:instrText>
      </w:r>
      <w:r w:rsidR="00D11A00">
        <w:fldChar w:fldCharType="separate"/>
      </w:r>
      <w:r w:rsidR="00D11A00">
        <w:rPr>
          <w:noProof/>
        </w:rPr>
        <w:t>Lambert et al. (2013)</w:t>
      </w:r>
      <w:r w:rsidR="00D11A00">
        <w:fldChar w:fldCharType="end"/>
      </w:r>
      <w:r w:rsidR="00D11A00">
        <w:t xml:space="preserve"> GWAS-eQTL</w:t>
      </w:r>
      <w:r>
        <w:t>;</w:t>
      </w:r>
      <w:r w:rsidR="00D11A00">
        <w:t xml:space="preserve"> </w:t>
      </w:r>
      <w:r>
        <w:t>where</w:t>
      </w:r>
      <w:r w:rsidR="00D11A00">
        <w:t xml:space="preserve"> </w:t>
      </w:r>
      <w:r w:rsidR="00642F16">
        <w:t xml:space="preserve">a </w:t>
      </w:r>
      <w:r>
        <w:rPr>
          <w:i/>
          <w:iCs/>
        </w:rPr>
        <w:t>PP</w:t>
      </w:r>
      <w:r>
        <w:t xml:space="preserve"> for shared causal variant (H</w:t>
      </w:r>
      <w:r w:rsidRPr="001B5869">
        <w:rPr>
          <w:vertAlign w:val="subscript"/>
        </w:rPr>
        <w:t>4</w:t>
      </w:r>
      <w:r>
        <w:t xml:space="preserve">) was reported at </w:t>
      </w:r>
      <w:r w:rsidR="00642F16">
        <w:t xml:space="preserve">99.8% </w:t>
      </w:r>
      <w:r w:rsidR="00A61CD8">
        <w:t xml:space="preserve"> and 100% respectively</w:t>
      </w:r>
      <w:r w:rsidR="003A6197">
        <w:t xml:space="preserve"> (</w:t>
      </w:r>
      <w:r w:rsidR="003A6197">
        <w:rPr>
          <w:b/>
          <w:bCs/>
        </w:rPr>
        <w:t>F</w:t>
      </w:r>
      <w:r w:rsidR="003A6197" w:rsidRPr="003A6197">
        <w:rPr>
          <w:b/>
          <w:bCs/>
        </w:rPr>
        <w:t>igure 10</w:t>
      </w:r>
      <w:r w:rsidR="003A6197">
        <w:t>)</w:t>
      </w:r>
      <w:r w:rsidR="00D11A00">
        <w:t xml:space="preserve">. </w:t>
      </w:r>
      <w:r w:rsidR="003A6197">
        <w:t xml:space="preserve">Examining the allelic </w:t>
      </w:r>
      <w:r w:rsidR="009C603C">
        <w:t>direction,</w:t>
      </w:r>
      <w:r w:rsidR="003A6197">
        <w:t xml:space="preserve"> t</w:t>
      </w:r>
      <w:r w:rsidR="00A61CD8">
        <w:t>he</w:t>
      </w:r>
      <w:r w:rsidR="00D11A00">
        <w:t xml:space="preserve"> </w:t>
      </w:r>
      <w:r w:rsidR="00A61CD8" w:rsidRPr="00B924BB">
        <w:rPr>
          <w:i/>
          <w:iCs/>
        </w:rPr>
        <w:t>HLA-DRB1</w:t>
      </w:r>
      <w:r w:rsidR="00A61CD8">
        <w:t xml:space="preserve"> </w:t>
      </w:r>
      <w:r w:rsidR="00D11A00">
        <w:t xml:space="preserve">variant showed a </w:t>
      </w:r>
      <w:r w:rsidR="00F423F0">
        <w:t xml:space="preserve">decreased expression (Beta = </w:t>
      </w:r>
      <w:r w:rsidR="00F423F0" w:rsidRPr="00191160">
        <w:t>-0.685</w:t>
      </w:r>
      <w:r w:rsidR="00A61CD8">
        <w:t xml:space="preserve">, </w:t>
      </w:r>
      <w:r w:rsidR="00F423F0">
        <w:t xml:space="preserve">P = </w:t>
      </w:r>
      <w:r w:rsidR="00F423F0" w:rsidRPr="002D1268">
        <w:t>1.917e</w:t>
      </w:r>
      <w:r w:rsidR="00F423F0" w:rsidRPr="002D1268">
        <w:rPr>
          <w:vertAlign w:val="superscript"/>
        </w:rPr>
        <w:t>-37</w:t>
      </w:r>
      <w:r w:rsidR="00A61CD8">
        <w:t xml:space="preserve">) </w:t>
      </w:r>
      <w:r w:rsidR="00F423F0">
        <w:t xml:space="preserve">was associated with </w:t>
      </w:r>
      <w:r w:rsidR="00D11A00">
        <w:t xml:space="preserve">decreased </w:t>
      </w:r>
      <w:r w:rsidR="00D52501">
        <w:t xml:space="preserve">AD </w:t>
      </w:r>
      <w:r w:rsidR="00D11A00">
        <w:t>risk (Beta = -0.11</w:t>
      </w:r>
      <w:r w:rsidR="000E7E41">
        <w:t>2</w:t>
      </w:r>
      <w:r w:rsidR="00D11A00">
        <w:t>, P = 3.748e</w:t>
      </w:r>
      <w:r w:rsidR="00D11A00" w:rsidRPr="004F4ED4">
        <w:rPr>
          <w:vertAlign w:val="superscript"/>
        </w:rPr>
        <w:t>-08</w:t>
      </w:r>
      <w:r w:rsidR="00A61CD8">
        <w:t>)</w:t>
      </w:r>
      <w:r>
        <w:t xml:space="preserve">; whereas the </w:t>
      </w:r>
      <w:r w:rsidR="00A61CD8" w:rsidRPr="00A61CD8">
        <w:rPr>
          <w:i/>
          <w:iCs/>
        </w:rPr>
        <w:t>HLA-DQA1</w:t>
      </w:r>
      <w:r w:rsidR="00D52501">
        <w:rPr>
          <w:i/>
          <w:iCs/>
        </w:rPr>
        <w:t xml:space="preserve"> </w:t>
      </w:r>
      <w:r w:rsidR="00D52501">
        <w:t>showed</w:t>
      </w:r>
      <w:r w:rsidR="00D52501" w:rsidRPr="00D52501">
        <w:t xml:space="preserve"> an opposite effect with decreased expression</w:t>
      </w:r>
      <w:r w:rsidR="00A61CD8">
        <w:rPr>
          <w:i/>
          <w:iCs/>
        </w:rPr>
        <w:t xml:space="preserve"> </w:t>
      </w:r>
      <w:r w:rsidR="00A61CD8">
        <w:t xml:space="preserve">(Beta = </w:t>
      </w:r>
      <w:r w:rsidR="00A61CD8" w:rsidRPr="00A61CD8">
        <w:t>-1.146</w:t>
      </w:r>
      <w:r w:rsidR="00A61CD8">
        <w:t xml:space="preserve"> and P = </w:t>
      </w:r>
      <w:r w:rsidR="00A61CD8" w:rsidRPr="00A61CD8">
        <w:t>2.543e</w:t>
      </w:r>
      <w:r w:rsidR="00A61CD8" w:rsidRPr="00A61CD8">
        <w:rPr>
          <w:vertAlign w:val="superscript"/>
        </w:rPr>
        <w:t>-20</w:t>
      </w:r>
      <w:r w:rsidR="00A61CD8">
        <w:t xml:space="preserve">) </w:t>
      </w:r>
      <w:r w:rsidR="00D52501">
        <w:t xml:space="preserve">corresponding to an </w:t>
      </w:r>
      <w:r w:rsidR="00A61CD8">
        <w:t>increased</w:t>
      </w:r>
      <w:r w:rsidR="00D52501">
        <w:t xml:space="preserve"> AD</w:t>
      </w:r>
      <w:r w:rsidR="00A61CD8">
        <w:t xml:space="preserve"> risk (Beta = 0.08, P = </w:t>
      </w:r>
      <w:r w:rsidR="00A61CD8" w:rsidRPr="00A61CD8">
        <w:t>4.399e</w:t>
      </w:r>
      <w:r w:rsidR="00A61CD8" w:rsidRPr="00A61CD8">
        <w:rPr>
          <w:vertAlign w:val="superscript"/>
        </w:rPr>
        <w:t>-05</w:t>
      </w:r>
      <w:r w:rsidR="00A61CD8">
        <w:t>)</w:t>
      </w:r>
      <w:r w:rsidR="00D52501">
        <w:t xml:space="preserve">. Like microglia no shared causal variants were found in </w:t>
      </w:r>
      <w:r w:rsidR="00D52501" w:rsidRPr="00642F16">
        <w:rPr>
          <w:i/>
          <w:iCs/>
        </w:rPr>
        <w:t>HLA-DRA</w:t>
      </w:r>
      <w:r w:rsidR="00D52501">
        <w:t xml:space="preserve"> in either single or multiple causal variant assumption colocalization analysis.</w:t>
      </w:r>
    </w:p>
    <w:p w14:paraId="1B58F6FF" w14:textId="77777777" w:rsidR="00D11A00" w:rsidRDefault="009C603C" w:rsidP="001F5814">
      <w:pPr>
        <w:jc w:val="both"/>
      </w:pPr>
      <w:r>
        <w:rPr>
          <w:noProof/>
        </w:rPr>
        <w:lastRenderedPageBreak/>
        <w:drawing>
          <wp:inline distT="0" distB="0" distL="0" distR="0" wp14:anchorId="17D6C8F6" wp14:editId="08397AE0">
            <wp:extent cx="5725551" cy="5684361"/>
            <wp:effectExtent l="0" t="0" r="2540" b="5715"/>
            <wp:docPr id="2" name="Picture 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imeline&#10;&#10;Description automatically generated"/>
                    <pic:cNvPicPr/>
                  </pic:nvPicPr>
                  <pic:blipFill>
                    <a:blip r:embed="rId55"/>
                    <a:stretch>
                      <a:fillRect/>
                    </a:stretch>
                  </pic:blipFill>
                  <pic:spPr>
                    <a:xfrm>
                      <a:off x="0" y="0"/>
                      <a:ext cx="5797185" cy="5755480"/>
                    </a:xfrm>
                    <a:prstGeom prst="rect">
                      <a:avLst/>
                    </a:prstGeom>
                  </pic:spPr>
                </pic:pic>
              </a:graphicData>
            </a:graphic>
          </wp:inline>
        </w:drawing>
      </w:r>
    </w:p>
    <w:p w14:paraId="3F085A65" w14:textId="77777777" w:rsidR="00D11A00" w:rsidRPr="00D11A00" w:rsidRDefault="00D11A00" w:rsidP="009C603C">
      <w:pPr>
        <w:pStyle w:val="Caption"/>
      </w:pPr>
      <w:r w:rsidRPr="009C603C">
        <w:rPr>
          <w:b/>
          <w:bCs/>
        </w:rPr>
        <w:t xml:space="preserve">Figure </w:t>
      </w:r>
      <w:r w:rsidRPr="009C603C">
        <w:rPr>
          <w:b/>
          <w:bCs/>
        </w:rPr>
        <w:fldChar w:fldCharType="begin"/>
      </w:r>
      <w:r w:rsidRPr="009C603C">
        <w:rPr>
          <w:b/>
          <w:bCs/>
        </w:rPr>
        <w:instrText xml:space="preserve"> SEQ Figure \* ARABIC </w:instrText>
      </w:r>
      <w:r w:rsidRPr="009C603C">
        <w:rPr>
          <w:b/>
          <w:bCs/>
        </w:rPr>
        <w:fldChar w:fldCharType="separate"/>
      </w:r>
      <w:r w:rsidR="006B0D77" w:rsidRPr="009C603C">
        <w:rPr>
          <w:b/>
          <w:bCs/>
          <w:noProof/>
        </w:rPr>
        <w:t>10</w:t>
      </w:r>
      <w:r w:rsidRPr="009C603C">
        <w:rPr>
          <w:b/>
          <w:bCs/>
          <w:noProof/>
        </w:rPr>
        <w:fldChar w:fldCharType="end"/>
      </w:r>
      <w:r w:rsidRPr="009C603C">
        <w:rPr>
          <w:b/>
          <w:bCs/>
        </w:rPr>
        <w:t xml:space="preserve">: </w:t>
      </w:r>
      <w:r w:rsidR="009C603C">
        <w:rPr>
          <w:b/>
          <w:bCs/>
        </w:rPr>
        <w:t>C</w:t>
      </w:r>
      <w:r w:rsidR="00F423F0" w:rsidRPr="009C603C">
        <w:rPr>
          <w:b/>
          <w:bCs/>
        </w:rPr>
        <w:t>olocalization</w:t>
      </w:r>
      <w:r w:rsidR="003A6197" w:rsidRPr="009C603C">
        <w:rPr>
          <w:b/>
          <w:bCs/>
        </w:rPr>
        <w:t xml:space="preserve"> analysis </w:t>
      </w:r>
      <w:r w:rsidR="009C603C">
        <w:rPr>
          <w:b/>
          <w:bCs/>
        </w:rPr>
        <w:t xml:space="preserve">results </w:t>
      </w:r>
      <w:r w:rsidR="003A6197" w:rsidRPr="009C603C">
        <w:rPr>
          <w:b/>
          <w:bCs/>
        </w:rPr>
        <w:t>examining shared causal variant between AD signals from</w:t>
      </w:r>
      <w:r w:rsidRPr="009C603C">
        <w:rPr>
          <w:b/>
          <w:bCs/>
        </w:rPr>
        <w:t xml:space="preserve"> </w:t>
      </w:r>
      <w:r w:rsidRPr="009C603C">
        <w:rPr>
          <w:b/>
          <w:bCs/>
        </w:rPr>
        <w:fldChar w:fldCharType="begin"/>
      </w:r>
      <w:r w:rsidRPr="009C603C">
        <w:rPr>
          <w:b/>
          <w:bCs/>
        </w:rPr>
        <w:instrText xml:space="preserve"> ADDIN EN.CITE &lt;EndNote&gt;&lt;Cite AuthorYear="1"&gt;&lt;Author&gt;Lambert&lt;/Author&gt;&lt;Year&gt;2013&lt;/Year&gt;&lt;RecNum&gt;114&lt;/RecNum&gt;&lt;DisplayText&gt;Lambert et al. (2013)&lt;/DisplayText&gt;&lt;record&gt;&lt;rec-number&gt;114&lt;/rec-number&gt;&lt;foreign-keys&gt;&lt;key app="EN" db-id="22avtwvd2est06et2t0p02v6sppfdf9vwpx5" timestamp="1647970604"&gt;114&lt;/key&gt;&lt;/foreign-keys&gt;&lt;ref-type name="Journal Article"&gt;17&lt;/ref-type&gt;&lt;contributors&gt;&lt;authors&gt;&lt;author&gt;Lambert, Jean-Charles&lt;/author&gt;&lt;author&gt;Ibrahim-Verbaas, Carla A&lt;/author&gt;&lt;author&gt;Harold, Denise&lt;/author&gt;&lt;author&gt;Naj, Adam C&lt;/author&gt;&lt;author&gt;Sims, Rebecca&lt;/author&gt;&lt;author&gt;Bellenguez, Céline&lt;/author&gt;&lt;author&gt;Jun, Gyungah&lt;/author&gt;&lt;author&gt;DeStefano, Anita L&lt;/author&gt;&lt;author&gt;Bis, Joshua C&lt;/author&gt;&lt;author&gt;Beecham, Gary W&lt;/author&gt;&lt;/authors&gt;&lt;/contributors&gt;&lt;titles&gt;&lt;title&gt;Meta-analysis of 74,046 individuals identifies 11 new susceptibility loci for Alzheimer&amp;apos;s disease&lt;/title&gt;&lt;secondary-title&gt;Nature genetics&lt;/secondary-title&gt;&lt;/titles&gt;&lt;periodical&gt;&lt;full-title&gt;Nature Genetics&lt;/full-title&gt;&lt;/periodical&gt;&lt;pages&gt;1452-1458&lt;/pages&gt;&lt;volume&gt;45&lt;/volume&gt;&lt;number&gt;12&lt;/number&gt;&lt;dates&gt;&lt;year&gt;2013&lt;/year&gt;&lt;/dates&gt;&lt;isbn&gt;1546-1718&lt;/isbn&gt;&lt;urls&gt;&lt;/urls&gt;&lt;/record&gt;&lt;/Cite&gt;&lt;/EndNote&gt;</w:instrText>
      </w:r>
      <w:r w:rsidRPr="009C603C">
        <w:rPr>
          <w:b/>
          <w:bCs/>
        </w:rPr>
        <w:fldChar w:fldCharType="separate"/>
      </w:r>
      <w:r w:rsidRPr="009C603C">
        <w:rPr>
          <w:b/>
          <w:bCs/>
          <w:noProof/>
        </w:rPr>
        <w:t>Lambert et al. (2013)</w:t>
      </w:r>
      <w:r w:rsidRPr="009C603C">
        <w:rPr>
          <w:b/>
          <w:bCs/>
        </w:rPr>
        <w:fldChar w:fldCharType="end"/>
      </w:r>
      <w:r w:rsidRPr="009C603C">
        <w:rPr>
          <w:b/>
          <w:bCs/>
        </w:rPr>
        <w:t xml:space="preserve"> GWAS and </w:t>
      </w:r>
      <w:r w:rsidR="009C603C" w:rsidRPr="009C603C">
        <w:rPr>
          <w:b/>
          <w:bCs/>
        </w:rPr>
        <w:t xml:space="preserve">visceral adipose </w:t>
      </w:r>
      <w:r w:rsidR="003A6197" w:rsidRPr="009C603C">
        <w:rPr>
          <w:b/>
          <w:bCs/>
        </w:rPr>
        <w:t>single-cell</w:t>
      </w:r>
      <w:r w:rsidR="009C603C" w:rsidRPr="009C603C">
        <w:rPr>
          <w:b/>
          <w:bCs/>
        </w:rPr>
        <w:t xml:space="preserve"> gene expression</w:t>
      </w:r>
      <w:r w:rsidR="009C603C">
        <w:rPr>
          <w:b/>
          <w:bCs/>
        </w:rPr>
        <w:t xml:space="preserve">. </w:t>
      </w:r>
      <w:r w:rsidR="009C603C">
        <w:rPr>
          <w:i w:val="0"/>
          <w:iCs w:val="0"/>
        </w:rPr>
        <w:t xml:space="preserve">Manhattan plots show shared causal variants </w:t>
      </w:r>
      <w:r w:rsidR="009C603C">
        <w:t xml:space="preserve">for </w:t>
      </w:r>
      <w:r>
        <w:t>(a)</w:t>
      </w:r>
      <w:r w:rsidR="009C603C">
        <w:t xml:space="preserve"> HLA-DRB1 and (b) HLA-DQA1 </w:t>
      </w:r>
      <w:r>
        <w:t xml:space="preserve">with independent </w:t>
      </w:r>
      <w:r w:rsidR="009C603C">
        <w:t xml:space="preserve">causal variant highlighted in </w:t>
      </w:r>
      <w:r>
        <w:t>blue and colocalised</w:t>
      </w:r>
      <w:r w:rsidR="009C603C">
        <w:t xml:space="preserve"> variants highlighted in </w:t>
      </w:r>
      <w:r>
        <w:t>orange</w:t>
      </w:r>
      <w:r w:rsidR="009C603C">
        <w:t xml:space="preserve">; </w:t>
      </w:r>
      <w:r>
        <w:t xml:space="preserve">(c) Box plots summarising </w:t>
      </w:r>
      <w:r w:rsidR="00EE0F15">
        <w:t>the PP for shared causal variants (H</w:t>
      </w:r>
      <w:r w:rsidR="00EE0F15" w:rsidRPr="00EE0F15">
        <w:rPr>
          <w:vertAlign w:val="subscript"/>
        </w:rPr>
        <w:t>4</w:t>
      </w:r>
      <w:r w:rsidR="00EE0F15">
        <w:t>&gt;H</w:t>
      </w:r>
      <w:r w:rsidR="00EE0F15">
        <w:rPr>
          <w:vertAlign w:val="subscript"/>
        </w:rPr>
        <w:t>3</w:t>
      </w:r>
      <w:r w:rsidR="00EE0F15">
        <w:t>) across</w:t>
      </w:r>
      <w:r>
        <w:t xml:space="preserve"> all studies</w:t>
      </w:r>
      <w:r w:rsidR="00EE0F15">
        <w:t xml:space="preserve">, with identified HLA-DRB1 and HLA-DQA1 colocalising variants </w:t>
      </w:r>
      <w:r>
        <w:t>highlighted in orange. H</w:t>
      </w:r>
      <w:r w:rsidRPr="00EE0F15">
        <w:rPr>
          <w:vertAlign w:val="subscript"/>
        </w:rPr>
        <w:t>3</w:t>
      </w:r>
      <w:r>
        <w:t xml:space="preserve"> = PP for independent causal variants, H</w:t>
      </w:r>
      <w:r w:rsidRPr="00EE0F15">
        <w:rPr>
          <w:vertAlign w:val="subscript"/>
        </w:rPr>
        <w:t>4</w:t>
      </w:r>
      <w:r>
        <w:t xml:space="preserve"> = PP for shared causal variant.</w:t>
      </w:r>
    </w:p>
    <w:p w14:paraId="3E80B2A7" w14:textId="77777777" w:rsidR="006F2332" w:rsidRPr="00F5762A" w:rsidRDefault="007E15E5" w:rsidP="0008678F">
      <w:pPr>
        <w:pStyle w:val="Heading2"/>
        <w:numPr>
          <w:ilvl w:val="1"/>
          <w:numId w:val="10"/>
        </w:numPr>
      </w:pPr>
      <w:bookmarkStart w:id="38" w:name="_Toc131515172"/>
      <w:r>
        <w:t xml:space="preserve">Association Analysis Fine-Mapping Using a Cognitive Decline </w:t>
      </w:r>
      <w:r w:rsidRPr="00F5762A">
        <w:t>Cohort Study</w:t>
      </w:r>
      <w:bookmarkEnd w:id="38"/>
    </w:p>
    <w:p w14:paraId="6A5281F7" w14:textId="77777777" w:rsidR="00995AA4" w:rsidRPr="007B223A" w:rsidRDefault="007B223A" w:rsidP="001F5814">
      <w:pPr>
        <w:jc w:val="both"/>
      </w:pPr>
      <w:r>
        <w:t xml:space="preserve">To further explore </w:t>
      </w:r>
      <w:r w:rsidR="0036441D">
        <w:t xml:space="preserve">AD </w:t>
      </w:r>
      <w:r w:rsidR="00604AC6">
        <w:t>risk factors</w:t>
      </w:r>
      <w:r>
        <w:t xml:space="preserve"> a</w:t>
      </w:r>
      <w:r w:rsidR="0036441D">
        <w:t>n independent parallel</w:t>
      </w:r>
      <w:r>
        <w:t xml:space="preserve"> </w:t>
      </w:r>
      <w:r w:rsidR="0097385E">
        <w:t xml:space="preserve">investigation </w:t>
      </w:r>
      <w:r>
        <w:t xml:space="preserve">was </w:t>
      </w:r>
      <w:r w:rsidR="0097385E">
        <w:t>undertaken</w:t>
      </w:r>
      <w:r w:rsidR="001D754D">
        <w:t xml:space="preserve"> using </w:t>
      </w:r>
      <w:r>
        <w:t xml:space="preserve">individual level </w:t>
      </w:r>
      <w:r w:rsidR="00995AA4">
        <w:t xml:space="preserve">data </w:t>
      </w:r>
      <w:r w:rsidR="00B924BB">
        <w:t xml:space="preserve">from </w:t>
      </w:r>
      <w:r w:rsidR="0036441D">
        <w:t xml:space="preserve">the </w:t>
      </w:r>
      <w:r w:rsidR="00995AA4">
        <w:t>ACPRC</w:t>
      </w:r>
      <w:r w:rsidR="00B924BB">
        <w:t xml:space="preserve"> cohort study</w:t>
      </w:r>
      <w:r w:rsidR="00995AA4">
        <w:t>.</w:t>
      </w:r>
      <w:r>
        <w:t xml:space="preserve"> </w:t>
      </w:r>
      <w:r w:rsidR="00995AA4">
        <w:t xml:space="preserve">This included </w:t>
      </w:r>
      <w:r w:rsidR="00604AC6">
        <w:t xml:space="preserve">longitudinal cognitive decline </w:t>
      </w:r>
      <w:r w:rsidR="0036441D">
        <w:t>data from</w:t>
      </w:r>
      <w:r w:rsidR="00604AC6">
        <w:t xml:space="preserve"> 4190 patients</w:t>
      </w:r>
      <w:r w:rsidR="0036441D">
        <w:t xml:space="preserve"> with</w:t>
      </w:r>
      <w:r w:rsidR="00604AC6">
        <w:t xml:space="preserve"> </w:t>
      </w:r>
      <w:r w:rsidR="00995AA4" w:rsidRPr="00F0607A">
        <w:rPr>
          <w:i/>
          <w:iCs/>
        </w:rPr>
        <w:t>HLA</w:t>
      </w:r>
      <w:r w:rsidR="00995AA4">
        <w:t xml:space="preserve"> genotyping </w:t>
      </w:r>
      <w:r w:rsidR="0036441D">
        <w:t>performed</w:t>
      </w:r>
      <w:r w:rsidR="00995AA4">
        <w:t xml:space="preserve"> </w:t>
      </w:r>
      <w:r w:rsidR="0036441D">
        <w:t>on</w:t>
      </w:r>
      <w:r w:rsidR="00995AA4">
        <w:t xml:space="preserve"> 1563 individuals</w:t>
      </w:r>
      <w:r w:rsidR="0036441D">
        <w:t>.</w:t>
      </w:r>
      <w:r w:rsidR="00604AC6">
        <w:t xml:space="preserve"> </w:t>
      </w:r>
      <w:r w:rsidR="0036441D">
        <w:t>N</w:t>
      </w:r>
      <w:r w:rsidR="00995AA4">
        <w:t xml:space="preserve">europathological examinations </w:t>
      </w:r>
      <w:r w:rsidR="0036441D">
        <w:t>had been performed on</w:t>
      </w:r>
      <w:r w:rsidR="00995AA4">
        <w:t xml:space="preserve"> 138 patients</w:t>
      </w:r>
      <w:r w:rsidR="0036441D">
        <w:t xml:space="preserve">, which </w:t>
      </w:r>
      <w:r w:rsidR="00902384">
        <w:t>were</w:t>
      </w:r>
      <w:r w:rsidR="0036441D">
        <w:t xml:space="preserve"> recoding into binary predictor </w:t>
      </w:r>
      <w:r w:rsidR="00902384">
        <w:t xml:space="preserve">where </w:t>
      </w:r>
      <w:r w:rsidR="00604AC6">
        <w:t xml:space="preserve">69 </w:t>
      </w:r>
      <w:r w:rsidR="0036441D">
        <w:t>AD and 69 control subjects</w:t>
      </w:r>
      <w:r w:rsidR="00902384">
        <w:t xml:space="preserve"> were identified</w:t>
      </w:r>
      <w:r w:rsidR="00995AA4">
        <w:t>.</w:t>
      </w:r>
    </w:p>
    <w:p w14:paraId="7A50BDA3" w14:textId="77777777" w:rsidR="007B223A" w:rsidRDefault="006F2332" w:rsidP="0008678F">
      <w:pPr>
        <w:pStyle w:val="Heading3"/>
        <w:numPr>
          <w:ilvl w:val="2"/>
          <w:numId w:val="10"/>
        </w:numPr>
      </w:pPr>
      <w:bookmarkStart w:id="39" w:name="_Toc131515173"/>
      <w:r>
        <w:t xml:space="preserve">Quality </w:t>
      </w:r>
      <w:r w:rsidR="00AC382A">
        <w:t>C</w:t>
      </w:r>
      <w:r>
        <w:t>ontrol</w:t>
      </w:r>
      <w:bookmarkEnd w:id="39"/>
    </w:p>
    <w:p w14:paraId="06881F6A" w14:textId="77777777" w:rsidR="00A961DC" w:rsidRDefault="0036441D" w:rsidP="00F0607A">
      <w:pPr>
        <w:jc w:val="both"/>
      </w:pPr>
      <w:r>
        <w:t>In the</w:t>
      </w:r>
      <w:r w:rsidR="00FF2BE0">
        <w:t xml:space="preserve"> </w:t>
      </w:r>
      <w:r w:rsidR="00FF2BE0" w:rsidRPr="00F0607A">
        <w:rPr>
          <w:i/>
          <w:iCs/>
        </w:rPr>
        <w:t>HLA</w:t>
      </w:r>
      <w:r w:rsidR="00FF2BE0">
        <w:t xml:space="preserve"> genotyping </w:t>
      </w:r>
      <w:r>
        <w:t xml:space="preserve">file, </w:t>
      </w:r>
      <w:proofErr w:type="gramStart"/>
      <w:r>
        <w:t>each individual</w:t>
      </w:r>
      <w:proofErr w:type="gramEnd"/>
      <w:r>
        <w:t xml:space="preserve"> was</w:t>
      </w:r>
      <w:r w:rsidR="005D3D0E">
        <w:t xml:space="preserve"> genotyped for </w:t>
      </w:r>
      <w:r w:rsidR="00FF2BE0">
        <w:t>32</w:t>
      </w:r>
      <w:r w:rsidR="005D3D0E">
        <w:t xml:space="preserve"> </w:t>
      </w:r>
      <w:r w:rsidR="00FF2BE0">
        <w:t xml:space="preserve">alleles </w:t>
      </w:r>
      <w:r w:rsidR="00B650D7">
        <w:t>(2</w:t>
      </w:r>
      <w:r w:rsidR="005D3D0E">
        <w:t>x</w:t>
      </w:r>
      <w:r w:rsidR="00FC1025">
        <w:t xml:space="preserve"> </w:t>
      </w:r>
      <w:r w:rsidR="004425E5">
        <w:t>copies</w:t>
      </w:r>
      <w:r w:rsidR="005D3D0E">
        <w:t>,</w:t>
      </w:r>
      <w:r w:rsidR="004425E5">
        <w:t xml:space="preserve"> </w:t>
      </w:r>
      <w:r w:rsidR="00B650D7">
        <w:t>x</w:t>
      </w:r>
      <w:r w:rsidR="0091090A">
        <w:t>2</w:t>
      </w:r>
      <w:r w:rsidR="004425E5">
        <w:t xml:space="preserve"> </w:t>
      </w:r>
      <w:r w:rsidR="004425E5" w:rsidRPr="00F0607A">
        <w:rPr>
          <w:i/>
          <w:iCs/>
        </w:rPr>
        <w:t>HLA</w:t>
      </w:r>
      <w:r w:rsidR="004425E5">
        <w:t xml:space="preserve"> resolutions</w:t>
      </w:r>
      <w:r w:rsidR="005D3D0E">
        <w:t>,</w:t>
      </w:r>
      <w:r w:rsidR="004425E5">
        <w:t xml:space="preserve"> x</w:t>
      </w:r>
      <w:r w:rsidR="0091090A">
        <w:t>8</w:t>
      </w:r>
      <w:r w:rsidR="00B650D7">
        <w:t xml:space="preserve"> genes) from a</w:t>
      </w:r>
      <w:r>
        <w:t xml:space="preserve"> possible</w:t>
      </w:r>
      <w:r w:rsidR="00B650D7">
        <w:t xml:space="preserve"> </w:t>
      </w:r>
      <w:r w:rsidR="005D3D0E">
        <w:t>848 unique allele</w:t>
      </w:r>
      <w:r>
        <w:t xml:space="preserve"> types</w:t>
      </w:r>
      <w:r w:rsidR="005D3D0E">
        <w:t xml:space="preserve"> </w:t>
      </w:r>
      <w:r w:rsidR="00B650D7">
        <w:t xml:space="preserve">(2x424 alleles). </w:t>
      </w:r>
      <w:r w:rsidR="00902384">
        <w:t xml:space="preserve">As shown in </w:t>
      </w:r>
      <w:r w:rsidR="00902384" w:rsidRPr="00B650D7">
        <w:rPr>
          <w:b/>
          <w:bCs/>
        </w:rPr>
        <w:t>Table</w:t>
      </w:r>
      <w:r w:rsidR="00902384">
        <w:rPr>
          <w:b/>
          <w:bCs/>
        </w:rPr>
        <w:t xml:space="preserve"> 10 </w:t>
      </w:r>
      <w:r w:rsidR="00902384">
        <w:t>q</w:t>
      </w:r>
      <w:r w:rsidR="00B650D7">
        <w:t xml:space="preserve">uality </w:t>
      </w:r>
      <w:r>
        <w:t xml:space="preserve">control </w:t>
      </w:r>
      <w:r w:rsidR="00B650D7">
        <w:lastRenderedPageBreak/>
        <w:t xml:space="preserve">checks </w:t>
      </w:r>
      <w:r w:rsidR="004A232E">
        <w:t>indicated</w:t>
      </w:r>
      <w:r w:rsidR="00B650D7">
        <w:t xml:space="preserve"> </w:t>
      </w:r>
      <w:r w:rsidR="00C331EC">
        <w:t xml:space="preserve">12 of the 1563 individuals had </w:t>
      </w:r>
      <w:r w:rsidR="004A232E">
        <w:t xml:space="preserve">erroneous </w:t>
      </w:r>
      <w:r w:rsidR="004A232E" w:rsidRPr="00F0607A">
        <w:rPr>
          <w:i/>
          <w:iCs/>
        </w:rPr>
        <w:t>HLA</w:t>
      </w:r>
      <w:r w:rsidR="004A232E">
        <w:t xml:space="preserve"> genotyping with </w:t>
      </w:r>
      <w:r w:rsidR="00B650D7">
        <w:t>number of present/absent alleles outside normal range (</w:t>
      </w:r>
      <w:r w:rsidR="00B650D7" w:rsidRPr="00B650D7">
        <w:rPr>
          <w:i/>
          <w:iCs/>
        </w:rPr>
        <w:t>32/816</w:t>
      </w:r>
      <w:r w:rsidR="00B650D7">
        <w:t>)</w:t>
      </w:r>
      <w:r w:rsidR="00F0607A">
        <w:t xml:space="preserve">. These were </w:t>
      </w:r>
      <w:r w:rsidR="00660CC5">
        <w:t>subsequently corrected</w:t>
      </w:r>
      <w:r w:rsidR="007E407B">
        <w:t xml:space="preserve">. </w:t>
      </w:r>
    </w:p>
    <w:p w14:paraId="2F29C91A" w14:textId="77777777" w:rsidR="001A0820" w:rsidRPr="009D5916" w:rsidRDefault="001A0820" w:rsidP="00DB56C4">
      <w:pPr>
        <w:pStyle w:val="Caption"/>
      </w:pPr>
      <w:r w:rsidRPr="00A961DC">
        <w:rPr>
          <w:b/>
          <w:bCs/>
        </w:rPr>
        <w:t xml:space="preserve">Table </w:t>
      </w:r>
      <w:r w:rsidRPr="00A961DC">
        <w:rPr>
          <w:b/>
          <w:bCs/>
        </w:rPr>
        <w:fldChar w:fldCharType="begin"/>
      </w:r>
      <w:r w:rsidRPr="00A961DC">
        <w:rPr>
          <w:b/>
          <w:bCs/>
        </w:rPr>
        <w:instrText xml:space="preserve"> SEQ Table \* ARABIC </w:instrText>
      </w:r>
      <w:r w:rsidRPr="00A961DC">
        <w:rPr>
          <w:b/>
          <w:bCs/>
        </w:rPr>
        <w:fldChar w:fldCharType="separate"/>
      </w:r>
      <w:r w:rsidR="0041010B">
        <w:rPr>
          <w:b/>
          <w:bCs/>
          <w:noProof/>
        </w:rPr>
        <w:t>10</w:t>
      </w:r>
      <w:r w:rsidRPr="00A961DC">
        <w:rPr>
          <w:b/>
          <w:bCs/>
          <w:noProof/>
        </w:rPr>
        <w:fldChar w:fldCharType="end"/>
      </w:r>
      <w:r w:rsidRPr="00A961DC">
        <w:rPr>
          <w:b/>
          <w:bCs/>
        </w:rPr>
        <w:t xml:space="preserve">: </w:t>
      </w:r>
      <w:r w:rsidR="00B650D7" w:rsidRPr="00A961DC">
        <w:rPr>
          <w:b/>
          <w:bCs/>
        </w:rPr>
        <w:t>Details of individuals with erroneous HLA genotyping</w:t>
      </w:r>
      <w:r w:rsidR="00B650D7" w:rsidRPr="00B650D7">
        <w:t>.</w:t>
      </w:r>
    </w:p>
    <w:tbl>
      <w:tblPr>
        <w:tblStyle w:val="GridTable4"/>
        <w:tblW w:w="2535" w:type="dxa"/>
        <w:jc w:val="center"/>
        <w:tblLook w:val="04A0" w:firstRow="1" w:lastRow="0" w:firstColumn="1" w:lastColumn="0" w:noHBand="0" w:noVBand="1"/>
      </w:tblPr>
      <w:tblGrid>
        <w:gridCol w:w="942"/>
        <w:gridCol w:w="830"/>
        <w:gridCol w:w="763"/>
      </w:tblGrid>
      <w:tr w:rsidR="00BE2083" w:rsidRPr="001A0820" w14:paraId="6004ED9C" w14:textId="77777777" w:rsidTr="00F12F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2" w:type="dxa"/>
            <w:tcBorders>
              <w:top w:val="single" w:sz="4" w:space="0" w:color="FFFFFF" w:themeColor="background1"/>
              <w:left w:val="single" w:sz="4" w:space="0" w:color="FFFFFF" w:themeColor="background1"/>
            </w:tcBorders>
            <w:shd w:val="clear" w:color="auto" w:fill="FFFFFF" w:themeFill="background1"/>
          </w:tcPr>
          <w:p w14:paraId="7114A8A2" w14:textId="77777777" w:rsidR="00BE2083" w:rsidRPr="001A0820" w:rsidRDefault="00BE2083" w:rsidP="00041078">
            <w:pPr>
              <w:pStyle w:val="NoSpacing"/>
            </w:pPr>
          </w:p>
        </w:tc>
        <w:tc>
          <w:tcPr>
            <w:tcW w:w="1593" w:type="dxa"/>
            <w:gridSpan w:val="2"/>
          </w:tcPr>
          <w:p w14:paraId="409645EA" w14:textId="77777777" w:rsidR="00BE2083" w:rsidRPr="001A0820" w:rsidRDefault="00BE2083" w:rsidP="00041078">
            <w:pPr>
              <w:pStyle w:val="NoSpacing"/>
              <w:cnfStyle w:val="100000000000" w:firstRow="1" w:lastRow="0" w:firstColumn="0" w:lastColumn="0" w:oddVBand="0" w:evenVBand="0" w:oddHBand="0" w:evenHBand="0" w:firstRowFirstColumn="0" w:firstRowLastColumn="0" w:lastRowFirstColumn="0" w:lastRowLastColumn="0"/>
            </w:pPr>
            <w:r w:rsidRPr="001A0820">
              <w:t>Number of alleles</w:t>
            </w:r>
          </w:p>
        </w:tc>
      </w:tr>
      <w:tr w:rsidR="00BE2083" w:rsidRPr="001A0820" w14:paraId="59FA61BF" w14:textId="77777777" w:rsidTr="00F12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2" w:type="dxa"/>
            <w:shd w:val="clear" w:color="auto" w:fill="000000" w:themeFill="text1"/>
          </w:tcPr>
          <w:p w14:paraId="381C5E14" w14:textId="77777777" w:rsidR="00BE2083" w:rsidRPr="001A0820" w:rsidRDefault="00BE2083" w:rsidP="00041078">
            <w:pPr>
              <w:pStyle w:val="NoSpacing"/>
            </w:pPr>
            <w:r w:rsidRPr="001A0820">
              <w:t>Patient Id</w:t>
            </w:r>
          </w:p>
        </w:tc>
        <w:tc>
          <w:tcPr>
            <w:tcW w:w="830" w:type="dxa"/>
            <w:shd w:val="clear" w:color="auto" w:fill="000000" w:themeFill="text1"/>
          </w:tcPr>
          <w:p w14:paraId="3351E807" w14:textId="77777777" w:rsidR="00BE2083" w:rsidRPr="001A0820" w:rsidRDefault="00BE2083" w:rsidP="00041078">
            <w:pPr>
              <w:pStyle w:val="NoSpacing"/>
              <w:cnfStyle w:val="000000100000" w:firstRow="0" w:lastRow="0" w:firstColumn="0" w:lastColumn="0" w:oddVBand="0" w:evenVBand="0" w:oddHBand="1" w:evenHBand="0" w:firstRowFirstColumn="0" w:firstRowLastColumn="0" w:lastRowFirstColumn="0" w:lastRowLastColumn="0"/>
            </w:pPr>
            <w:r w:rsidRPr="001A0820">
              <w:t xml:space="preserve">Present </w:t>
            </w:r>
          </w:p>
        </w:tc>
        <w:tc>
          <w:tcPr>
            <w:tcW w:w="753" w:type="dxa"/>
            <w:shd w:val="clear" w:color="auto" w:fill="000000" w:themeFill="text1"/>
          </w:tcPr>
          <w:p w14:paraId="683F2850" w14:textId="77777777" w:rsidR="00BE2083" w:rsidRPr="001A0820" w:rsidRDefault="00BE2083" w:rsidP="00041078">
            <w:pPr>
              <w:pStyle w:val="NoSpacing"/>
              <w:cnfStyle w:val="000000100000" w:firstRow="0" w:lastRow="0" w:firstColumn="0" w:lastColumn="0" w:oddVBand="0" w:evenVBand="0" w:oddHBand="1" w:evenHBand="0" w:firstRowFirstColumn="0" w:firstRowLastColumn="0" w:lastRowFirstColumn="0" w:lastRowLastColumn="0"/>
            </w:pPr>
            <w:r w:rsidRPr="001A0820">
              <w:t>Absent</w:t>
            </w:r>
          </w:p>
        </w:tc>
      </w:tr>
      <w:tr w:rsidR="00BE2083" w:rsidRPr="001A0820" w14:paraId="462D922F" w14:textId="77777777" w:rsidTr="00F12F63">
        <w:trPr>
          <w:jc w:val="center"/>
        </w:trPr>
        <w:tc>
          <w:tcPr>
            <w:cnfStyle w:val="001000000000" w:firstRow="0" w:lastRow="0" w:firstColumn="1" w:lastColumn="0" w:oddVBand="0" w:evenVBand="0" w:oddHBand="0" w:evenHBand="0" w:firstRowFirstColumn="0" w:firstRowLastColumn="0" w:lastRowFirstColumn="0" w:lastRowLastColumn="0"/>
            <w:tcW w:w="942" w:type="dxa"/>
          </w:tcPr>
          <w:p w14:paraId="7584D0AC" w14:textId="77777777" w:rsidR="00BE2083" w:rsidRPr="001A0820" w:rsidRDefault="00BE2083" w:rsidP="00041078">
            <w:pPr>
              <w:pStyle w:val="NoSpacing"/>
            </w:pPr>
            <w:r w:rsidRPr="00BE2083">
              <w:t>11531</w:t>
            </w:r>
          </w:p>
        </w:tc>
        <w:tc>
          <w:tcPr>
            <w:tcW w:w="830" w:type="dxa"/>
          </w:tcPr>
          <w:p w14:paraId="03465318" w14:textId="77777777" w:rsidR="00BE2083" w:rsidRPr="001A0820" w:rsidRDefault="00BE2083" w:rsidP="00041078">
            <w:pPr>
              <w:pStyle w:val="NoSpacing"/>
              <w:cnfStyle w:val="000000000000" w:firstRow="0" w:lastRow="0" w:firstColumn="0" w:lastColumn="0" w:oddVBand="0" w:evenVBand="0" w:oddHBand="0" w:evenHBand="0" w:firstRowFirstColumn="0" w:firstRowLastColumn="0" w:lastRowFirstColumn="0" w:lastRowLastColumn="0"/>
            </w:pPr>
            <w:r w:rsidRPr="00BE2083">
              <w:t>77</w:t>
            </w:r>
          </w:p>
        </w:tc>
        <w:tc>
          <w:tcPr>
            <w:tcW w:w="753" w:type="dxa"/>
          </w:tcPr>
          <w:p w14:paraId="3BEE75E4" w14:textId="77777777" w:rsidR="00BE2083" w:rsidRPr="001A0820" w:rsidRDefault="00BE2083" w:rsidP="00041078">
            <w:pPr>
              <w:pStyle w:val="NoSpacing"/>
              <w:cnfStyle w:val="000000000000" w:firstRow="0" w:lastRow="0" w:firstColumn="0" w:lastColumn="0" w:oddVBand="0" w:evenVBand="0" w:oddHBand="0" w:evenHBand="0" w:firstRowFirstColumn="0" w:firstRowLastColumn="0" w:lastRowFirstColumn="0" w:lastRowLastColumn="0"/>
            </w:pPr>
            <w:r w:rsidRPr="00BE2083">
              <w:t>771</w:t>
            </w:r>
          </w:p>
        </w:tc>
      </w:tr>
      <w:tr w:rsidR="00BE2083" w:rsidRPr="001A0820" w14:paraId="1696E92D" w14:textId="77777777" w:rsidTr="00F12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2" w:type="dxa"/>
          </w:tcPr>
          <w:p w14:paraId="5D4DE432" w14:textId="77777777" w:rsidR="00BE2083" w:rsidRPr="001A0820" w:rsidRDefault="00BE2083" w:rsidP="00041078">
            <w:pPr>
              <w:pStyle w:val="NoSpacing"/>
            </w:pPr>
            <w:r w:rsidRPr="00BE2083">
              <w:t>10381</w:t>
            </w:r>
          </w:p>
        </w:tc>
        <w:tc>
          <w:tcPr>
            <w:tcW w:w="830" w:type="dxa"/>
          </w:tcPr>
          <w:p w14:paraId="10384B2D" w14:textId="77777777" w:rsidR="00BE2083" w:rsidRPr="001A0820" w:rsidRDefault="00BE2083" w:rsidP="00041078">
            <w:pPr>
              <w:pStyle w:val="NoSpacing"/>
              <w:cnfStyle w:val="000000100000" w:firstRow="0" w:lastRow="0" w:firstColumn="0" w:lastColumn="0" w:oddVBand="0" w:evenVBand="0" w:oddHBand="1" w:evenHBand="0" w:firstRowFirstColumn="0" w:firstRowLastColumn="0" w:lastRowFirstColumn="0" w:lastRowLastColumn="0"/>
            </w:pPr>
            <w:r w:rsidRPr="00BE2083">
              <w:t>33</w:t>
            </w:r>
          </w:p>
        </w:tc>
        <w:tc>
          <w:tcPr>
            <w:tcW w:w="753" w:type="dxa"/>
          </w:tcPr>
          <w:p w14:paraId="5AA8BE3C" w14:textId="77777777" w:rsidR="00BE2083" w:rsidRPr="001A0820" w:rsidRDefault="00BE2083" w:rsidP="00041078">
            <w:pPr>
              <w:pStyle w:val="NoSpacing"/>
              <w:cnfStyle w:val="000000100000" w:firstRow="0" w:lastRow="0" w:firstColumn="0" w:lastColumn="0" w:oddVBand="0" w:evenVBand="0" w:oddHBand="1" w:evenHBand="0" w:firstRowFirstColumn="0" w:firstRowLastColumn="0" w:lastRowFirstColumn="0" w:lastRowLastColumn="0"/>
            </w:pPr>
            <w:r w:rsidRPr="00BE2083">
              <w:t>815</w:t>
            </w:r>
          </w:p>
        </w:tc>
      </w:tr>
      <w:tr w:rsidR="00BE2083" w:rsidRPr="001A0820" w14:paraId="0F4D649A" w14:textId="77777777" w:rsidTr="00F12F63">
        <w:trPr>
          <w:jc w:val="center"/>
        </w:trPr>
        <w:tc>
          <w:tcPr>
            <w:cnfStyle w:val="001000000000" w:firstRow="0" w:lastRow="0" w:firstColumn="1" w:lastColumn="0" w:oddVBand="0" w:evenVBand="0" w:oddHBand="0" w:evenHBand="0" w:firstRowFirstColumn="0" w:firstRowLastColumn="0" w:lastRowFirstColumn="0" w:lastRowLastColumn="0"/>
            <w:tcW w:w="942" w:type="dxa"/>
          </w:tcPr>
          <w:p w14:paraId="367C33F9" w14:textId="77777777" w:rsidR="00BE2083" w:rsidRPr="001A0820" w:rsidRDefault="00BE2083" w:rsidP="00041078">
            <w:pPr>
              <w:pStyle w:val="NoSpacing"/>
            </w:pPr>
            <w:r w:rsidRPr="00BE2083">
              <w:t>10423</w:t>
            </w:r>
          </w:p>
        </w:tc>
        <w:tc>
          <w:tcPr>
            <w:tcW w:w="830" w:type="dxa"/>
          </w:tcPr>
          <w:p w14:paraId="55E29C04" w14:textId="77777777" w:rsidR="00BE2083" w:rsidRPr="001A0820" w:rsidRDefault="00BE2083" w:rsidP="00041078">
            <w:pPr>
              <w:pStyle w:val="NoSpacing"/>
              <w:cnfStyle w:val="000000000000" w:firstRow="0" w:lastRow="0" w:firstColumn="0" w:lastColumn="0" w:oddVBand="0" w:evenVBand="0" w:oddHBand="0" w:evenHBand="0" w:firstRowFirstColumn="0" w:firstRowLastColumn="0" w:lastRowFirstColumn="0" w:lastRowLastColumn="0"/>
            </w:pPr>
            <w:r w:rsidRPr="00BE2083">
              <w:t>33</w:t>
            </w:r>
          </w:p>
        </w:tc>
        <w:tc>
          <w:tcPr>
            <w:tcW w:w="753" w:type="dxa"/>
          </w:tcPr>
          <w:p w14:paraId="71882702" w14:textId="77777777" w:rsidR="00BE2083" w:rsidRPr="001A0820" w:rsidRDefault="00BE2083" w:rsidP="00041078">
            <w:pPr>
              <w:pStyle w:val="NoSpacing"/>
              <w:cnfStyle w:val="000000000000" w:firstRow="0" w:lastRow="0" w:firstColumn="0" w:lastColumn="0" w:oddVBand="0" w:evenVBand="0" w:oddHBand="0" w:evenHBand="0" w:firstRowFirstColumn="0" w:firstRowLastColumn="0" w:lastRowFirstColumn="0" w:lastRowLastColumn="0"/>
            </w:pPr>
            <w:r w:rsidRPr="00BE2083">
              <w:t>815</w:t>
            </w:r>
          </w:p>
        </w:tc>
      </w:tr>
      <w:tr w:rsidR="00BE2083" w:rsidRPr="001A0820" w14:paraId="63C73D01" w14:textId="77777777" w:rsidTr="00F12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2" w:type="dxa"/>
          </w:tcPr>
          <w:p w14:paraId="27191893" w14:textId="77777777" w:rsidR="00BE2083" w:rsidRPr="001A0820" w:rsidRDefault="00BE2083" w:rsidP="00041078">
            <w:pPr>
              <w:pStyle w:val="NoSpacing"/>
            </w:pPr>
            <w:r w:rsidRPr="00BE2083">
              <w:t>10017</w:t>
            </w:r>
          </w:p>
        </w:tc>
        <w:tc>
          <w:tcPr>
            <w:tcW w:w="830" w:type="dxa"/>
          </w:tcPr>
          <w:p w14:paraId="08D094D3" w14:textId="77777777" w:rsidR="00BE2083" w:rsidRPr="001A0820" w:rsidRDefault="00BE2083" w:rsidP="00041078">
            <w:pPr>
              <w:pStyle w:val="NoSpacing"/>
              <w:cnfStyle w:val="000000100000" w:firstRow="0" w:lastRow="0" w:firstColumn="0" w:lastColumn="0" w:oddVBand="0" w:evenVBand="0" w:oddHBand="1" w:evenHBand="0" w:firstRowFirstColumn="0" w:firstRowLastColumn="0" w:lastRowFirstColumn="0" w:lastRowLastColumn="0"/>
            </w:pPr>
            <w:r w:rsidRPr="00BE2083">
              <w:t>53</w:t>
            </w:r>
          </w:p>
        </w:tc>
        <w:tc>
          <w:tcPr>
            <w:tcW w:w="753" w:type="dxa"/>
          </w:tcPr>
          <w:p w14:paraId="44EA18D3" w14:textId="77777777" w:rsidR="00BE2083" w:rsidRPr="001A0820" w:rsidRDefault="00BE2083" w:rsidP="00041078">
            <w:pPr>
              <w:pStyle w:val="NoSpacing"/>
              <w:cnfStyle w:val="000000100000" w:firstRow="0" w:lastRow="0" w:firstColumn="0" w:lastColumn="0" w:oddVBand="0" w:evenVBand="0" w:oddHBand="1" w:evenHBand="0" w:firstRowFirstColumn="0" w:firstRowLastColumn="0" w:lastRowFirstColumn="0" w:lastRowLastColumn="0"/>
            </w:pPr>
            <w:r w:rsidRPr="00BE2083">
              <w:t>795</w:t>
            </w:r>
          </w:p>
        </w:tc>
      </w:tr>
      <w:tr w:rsidR="00BE2083" w:rsidRPr="001A0820" w14:paraId="2C221630" w14:textId="77777777" w:rsidTr="00F12F63">
        <w:trPr>
          <w:jc w:val="center"/>
        </w:trPr>
        <w:tc>
          <w:tcPr>
            <w:cnfStyle w:val="001000000000" w:firstRow="0" w:lastRow="0" w:firstColumn="1" w:lastColumn="0" w:oddVBand="0" w:evenVBand="0" w:oddHBand="0" w:evenHBand="0" w:firstRowFirstColumn="0" w:firstRowLastColumn="0" w:lastRowFirstColumn="0" w:lastRowLastColumn="0"/>
            <w:tcW w:w="942" w:type="dxa"/>
          </w:tcPr>
          <w:p w14:paraId="6D7C2DD8" w14:textId="77777777" w:rsidR="00BE2083" w:rsidRPr="001A0820" w:rsidRDefault="00BE2083" w:rsidP="00041078">
            <w:pPr>
              <w:pStyle w:val="NoSpacing"/>
            </w:pPr>
            <w:r w:rsidRPr="00BE2083">
              <w:t>11054</w:t>
            </w:r>
          </w:p>
        </w:tc>
        <w:tc>
          <w:tcPr>
            <w:tcW w:w="830" w:type="dxa"/>
          </w:tcPr>
          <w:p w14:paraId="4FF7B98B" w14:textId="77777777" w:rsidR="00BE2083" w:rsidRPr="001A0820" w:rsidRDefault="00BE2083" w:rsidP="00041078">
            <w:pPr>
              <w:pStyle w:val="NoSpacing"/>
              <w:cnfStyle w:val="000000000000" w:firstRow="0" w:lastRow="0" w:firstColumn="0" w:lastColumn="0" w:oddVBand="0" w:evenVBand="0" w:oddHBand="0" w:evenHBand="0" w:firstRowFirstColumn="0" w:firstRowLastColumn="0" w:lastRowFirstColumn="0" w:lastRowLastColumn="0"/>
            </w:pPr>
            <w:r w:rsidRPr="00BE2083">
              <w:t>100</w:t>
            </w:r>
          </w:p>
        </w:tc>
        <w:tc>
          <w:tcPr>
            <w:tcW w:w="753" w:type="dxa"/>
          </w:tcPr>
          <w:p w14:paraId="6D95EFEC" w14:textId="77777777" w:rsidR="00BE2083" w:rsidRPr="001A0820" w:rsidRDefault="00BE2083" w:rsidP="00041078">
            <w:pPr>
              <w:pStyle w:val="NoSpacing"/>
              <w:cnfStyle w:val="000000000000" w:firstRow="0" w:lastRow="0" w:firstColumn="0" w:lastColumn="0" w:oddVBand="0" w:evenVBand="0" w:oddHBand="0" w:evenHBand="0" w:firstRowFirstColumn="0" w:firstRowLastColumn="0" w:lastRowFirstColumn="0" w:lastRowLastColumn="0"/>
            </w:pPr>
            <w:r w:rsidRPr="00BE2083">
              <w:t>748</w:t>
            </w:r>
          </w:p>
        </w:tc>
      </w:tr>
      <w:tr w:rsidR="00BE2083" w:rsidRPr="001A0820" w14:paraId="483B1C4F" w14:textId="77777777" w:rsidTr="00F12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2" w:type="dxa"/>
          </w:tcPr>
          <w:p w14:paraId="32BA072E" w14:textId="77777777" w:rsidR="00BE2083" w:rsidRPr="001A0820" w:rsidRDefault="00BE2083" w:rsidP="00041078">
            <w:pPr>
              <w:pStyle w:val="NoSpacing"/>
            </w:pPr>
            <w:r w:rsidRPr="00BE2083">
              <w:t>22714</w:t>
            </w:r>
          </w:p>
        </w:tc>
        <w:tc>
          <w:tcPr>
            <w:tcW w:w="830" w:type="dxa"/>
          </w:tcPr>
          <w:p w14:paraId="25B23E16" w14:textId="77777777" w:rsidR="00BE2083" w:rsidRPr="001A0820" w:rsidRDefault="00BE2083" w:rsidP="00041078">
            <w:pPr>
              <w:pStyle w:val="NoSpacing"/>
              <w:cnfStyle w:val="000000100000" w:firstRow="0" w:lastRow="0" w:firstColumn="0" w:lastColumn="0" w:oddVBand="0" w:evenVBand="0" w:oddHBand="1" w:evenHBand="0" w:firstRowFirstColumn="0" w:firstRowLastColumn="0" w:lastRowFirstColumn="0" w:lastRowLastColumn="0"/>
            </w:pPr>
            <w:r w:rsidRPr="00BE2083">
              <w:t>31</w:t>
            </w:r>
          </w:p>
        </w:tc>
        <w:tc>
          <w:tcPr>
            <w:tcW w:w="753" w:type="dxa"/>
          </w:tcPr>
          <w:p w14:paraId="4204ABAE" w14:textId="77777777" w:rsidR="00BE2083" w:rsidRPr="001A0820" w:rsidRDefault="00BE2083" w:rsidP="00041078">
            <w:pPr>
              <w:pStyle w:val="NoSpacing"/>
              <w:cnfStyle w:val="000000100000" w:firstRow="0" w:lastRow="0" w:firstColumn="0" w:lastColumn="0" w:oddVBand="0" w:evenVBand="0" w:oddHBand="1" w:evenHBand="0" w:firstRowFirstColumn="0" w:firstRowLastColumn="0" w:lastRowFirstColumn="0" w:lastRowLastColumn="0"/>
            </w:pPr>
            <w:r w:rsidRPr="00BE2083">
              <w:t>817</w:t>
            </w:r>
          </w:p>
        </w:tc>
      </w:tr>
      <w:tr w:rsidR="00BE2083" w:rsidRPr="001A0820" w14:paraId="38D8EF62" w14:textId="77777777" w:rsidTr="00F12F63">
        <w:trPr>
          <w:jc w:val="center"/>
        </w:trPr>
        <w:tc>
          <w:tcPr>
            <w:cnfStyle w:val="001000000000" w:firstRow="0" w:lastRow="0" w:firstColumn="1" w:lastColumn="0" w:oddVBand="0" w:evenVBand="0" w:oddHBand="0" w:evenHBand="0" w:firstRowFirstColumn="0" w:firstRowLastColumn="0" w:lastRowFirstColumn="0" w:lastRowLastColumn="0"/>
            <w:tcW w:w="942" w:type="dxa"/>
          </w:tcPr>
          <w:p w14:paraId="1EB9E455" w14:textId="77777777" w:rsidR="00BE2083" w:rsidRPr="001A0820" w:rsidRDefault="00BE2083" w:rsidP="00041078">
            <w:pPr>
              <w:pStyle w:val="NoSpacing"/>
            </w:pPr>
            <w:r w:rsidRPr="00BE2083">
              <w:t>22673</w:t>
            </w:r>
          </w:p>
        </w:tc>
        <w:tc>
          <w:tcPr>
            <w:tcW w:w="830" w:type="dxa"/>
          </w:tcPr>
          <w:p w14:paraId="5C795E5A" w14:textId="77777777" w:rsidR="00BE2083" w:rsidRPr="001A0820" w:rsidRDefault="00BE2083" w:rsidP="00041078">
            <w:pPr>
              <w:pStyle w:val="NoSpacing"/>
              <w:cnfStyle w:val="000000000000" w:firstRow="0" w:lastRow="0" w:firstColumn="0" w:lastColumn="0" w:oddVBand="0" w:evenVBand="0" w:oddHBand="0" w:evenHBand="0" w:firstRowFirstColumn="0" w:firstRowLastColumn="0" w:lastRowFirstColumn="0" w:lastRowLastColumn="0"/>
            </w:pPr>
            <w:r w:rsidRPr="00BE2083">
              <w:t>159</w:t>
            </w:r>
          </w:p>
        </w:tc>
        <w:tc>
          <w:tcPr>
            <w:tcW w:w="753" w:type="dxa"/>
          </w:tcPr>
          <w:p w14:paraId="37259BDB" w14:textId="77777777" w:rsidR="00BE2083" w:rsidRPr="001A0820" w:rsidRDefault="00BE2083" w:rsidP="00041078">
            <w:pPr>
              <w:pStyle w:val="NoSpacing"/>
              <w:cnfStyle w:val="000000000000" w:firstRow="0" w:lastRow="0" w:firstColumn="0" w:lastColumn="0" w:oddVBand="0" w:evenVBand="0" w:oddHBand="0" w:evenHBand="0" w:firstRowFirstColumn="0" w:firstRowLastColumn="0" w:lastRowFirstColumn="0" w:lastRowLastColumn="0"/>
            </w:pPr>
            <w:r w:rsidRPr="00BE2083">
              <w:t>689</w:t>
            </w:r>
          </w:p>
        </w:tc>
      </w:tr>
      <w:tr w:rsidR="00BE2083" w:rsidRPr="001A0820" w14:paraId="17A1DA79" w14:textId="77777777" w:rsidTr="00F12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2" w:type="dxa"/>
          </w:tcPr>
          <w:p w14:paraId="75645FBC" w14:textId="77777777" w:rsidR="00BE2083" w:rsidRPr="001A0820" w:rsidRDefault="00BE2083" w:rsidP="00041078">
            <w:pPr>
              <w:pStyle w:val="NoSpacing"/>
            </w:pPr>
            <w:r w:rsidRPr="00BE2083">
              <w:t>21959</w:t>
            </w:r>
          </w:p>
        </w:tc>
        <w:tc>
          <w:tcPr>
            <w:tcW w:w="830" w:type="dxa"/>
          </w:tcPr>
          <w:p w14:paraId="26B9A709" w14:textId="77777777" w:rsidR="00BE2083" w:rsidRPr="001A0820" w:rsidRDefault="00BE2083" w:rsidP="00041078">
            <w:pPr>
              <w:pStyle w:val="NoSpacing"/>
              <w:cnfStyle w:val="000000100000" w:firstRow="0" w:lastRow="0" w:firstColumn="0" w:lastColumn="0" w:oddVBand="0" w:evenVBand="0" w:oddHBand="1" w:evenHBand="0" w:firstRowFirstColumn="0" w:firstRowLastColumn="0" w:lastRowFirstColumn="0" w:lastRowLastColumn="0"/>
            </w:pPr>
            <w:r w:rsidRPr="00BE2083">
              <w:t>33</w:t>
            </w:r>
          </w:p>
        </w:tc>
        <w:tc>
          <w:tcPr>
            <w:tcW w:w="753" w:type="dxa"/>
          </w:tcPr>
          <w:p w14:paraId="3B49C1F0" w14:textId="77777777" w:rsidR="00BE2083" w:rsidRPr="001A0820" w:rsidRDefault="00BE2083" w:rsidP="00041078">
            <w:pPr>
              <w:pStyle w:val="NoSpacing"/>
              <w:cnfStyle w:val="000000100000" w:firstRow="0" w:lastRow="0" w:firstColumn="0" w:lastColumn="0" w:oddVBand="0" w:evenVBand="0" w:oddHBand="1" w:evenHBand="0" w:firstRowFirstColumn="0" w:firstRowLastColumn="0" w:lastRowFirstColumn="0" w:lastRowLastColumn="0"/>
            </w:pPr>
            <w:r w:rsidRPr="00BE2083">
              <w:t>815</w:t>
            </w:r>
          </w:p>
        </w:tc>
      </w:tr>
      <w:tr w:rsidR="00BE2083" w:rsidRPr="001A0820" w14:paraId="3CB0E01B" w14:textId="77777777" w:rsidTr="00F12F63">
        <w:trPr>
          <w:jc w:val="center"/>
        </w:trPr>
        <w:tc>
          <w:tcPr>
            <w:cnfStyle w:val="001000000000" w:firstRow="0" w:lastRow="0" w:firstColumn="1" w:lastColumn="0" w:oddVBand="0" w:evenVBand="0" w:oddHBand="0" w:evenHBand="0" w:firstRowFirstColumn="0" w:firstRowLastColumn="0" w:lastRowFirstColumn="0" w:lastRowLastColumn="0"/>
            <w:tcW w:w="942" w:type="dxa"/>
          </w:tcPr>
          <w:p w14:paraId="374715F8" w14:textId="77777777" w:rsidR="00BE2083" w:rsidRPr="001A0820" w:rsidRDefault="00BE2083" w:rsidP="00041078">
            <w:pPr>
              <w:pStyle w:val="NoSpacing"/>
            </w:pPr>
            <w:r w:rsidRPr="00BE2083">
              <w:t>23028</w:t>
            </w:r>
          </w:p>
        </w:tc>
        <w:tc>
          <w:tcPr>
            <w:tcW w:w="830" w:type="dxa"/>
          </w:tcPr>
          <w:p w14:paraId="3D22A5E8" w14:textId="77777777" w:rsidR="00BE2083" w:rsidRPr="001A0820" w:rsidRDefault="00BE2083" w:rsidP="00041078">
            <w:pPr>
              <w:pStyle w:val="NoSpacing"/>
              <w:cnfStyle w:val="000000000000" w:firstRow="0" w:lastRow="0" w:firstColumn="0" w:lastColumn="0" w:oddVBand="0" w:evenVBand="0" w:oddHBand="0" w:evenHBand="0" w:firstRowFirstColumn="0" w:firstRowLastColumn="0" w:lastRowFirstColumn="0" w:lastRowLastColumn="0"/>
            </w:pPr>
            <w:r w:rsidRPr="00BE2083">
              <w:t>30</w:t>
            </w:r>
          </w:p>
        </w:tc>
        <w:tc>
          <w:tcPr>
            <w:tcW w:w="753" w:type="dxa"/>
          </w:tcPr>
          <w:p w14:paraId="754394D0" w14:textId="77777777" w:rsidR="00BE2083" w:rsidRPr="001A0820" w:rsidRDefault="00BE2083" w:rsidP="00041078">
            <w:pPr>
              <w:pStyle w:val="NoSpacing"/>
              <w:cnfStyle w:val="000000000000" w:firstRow="0" w:lastRow="0" w:firstColumn="0" w:lastColumn="0" w:oddVBand="0" w:evenVBand="0" w:oddHBand="0" w:evenHBand="0" w:firstRowFirstColumn="0" w:firstRowLastColumn="0" w:lastRowFirstColumn="0" w:lastRowLastColumn="0"/>
            </w:pPr>
            <w:r w:rsidRPr="00BE2083">
              <w:t>818</w:t>
            </w:r>
          </w:p>
        </w:tc>
      </w:tr>
      <w:tr w:rsidR="00BE2083" w:rsidRPr="001A0820" w14:paraId="3508B600" w14:textId="77777777" w:rsidTr="00F12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2" w:type="dxa"/>
          </w:tcPr>
          <w:p w14:paraId="68923F0D" w14:textId="77777777" w:rsidR="00BE2083" w:rsidRPr="001A0820" w:rsidRDefault="00BE2083" w:rsidP="00041078">
            <w:pPr>
              <w:pStyle w:val="NoSpacing"/>
            </w:pPr>
            <w:r w:rsidRPr="00BE2083">
              <w:t>11623</w:t>
            </w:r>
          </w:p>
        </w:tc>
        <w:tc>
          <w:tcPr>
            <w:tcW w:w="830" w:type="dxa"/>
          </w:tcPr>
          <w:p w14:paraId="4D89CE5B" w14:textId="77777777" w:rsidR="00BE2083" w:rsidRPr="001A0820" w:rsidRDefault="00BE2083" w:rsidP="00041078">
            <w:pPr>
              <w:pStyle w:val="NoSpacing"/>
              <w:cnfStyle w:val="000000100000" w:firstRow="0" w:lastRow="0" w:firstColumn="0" w:lastColumn="0" w:oddVBand="0" w:evenVBand="0" w:oddHBand="1" w:evenHBand="0" w:firstRowFirstColumn="0" w:firstRowLastColumn="0" w:lastRowFirstColumn="0" w:lastRowLastColumn="0"/>
            </w:pPr>
            <w:r w:rsidRPr="00BE2083">
              <w:t>31</w:t>
            </w:r>
          </w:p>
        </w:tc>
        <w:tc>
          <w:tcPr>
            <w:tcW w:w="753" w:type="dxa"/>
          </w:tcPr>
          <w:p w14:paraId="3ABE63D5" w14:textId="77777777" w:rsidR="00BE2083" w:rsidRPr="001A0820" w:rsidRDefault="00BE2083" w:rsidP="00041078">
            <w:pPr>
              <w:pStyle w:val="NoSpacing"/>
              <w:cnfStyle w:val="000000100000" w:firstRow="0" w:lastRow="0" w:firstColumn="0" w:lastColumn="0" w:oddVBand="0" w:evenVBand="0" w:oddHBand="1" w:evenHBand="0" w:firstRowFirstColumn="0" w:firstRowLastColumn="0" w:lastRowFirstColumn="0" w:lastRowLastColumn="0"/>
            </w:pPr>
            <w:r w:rsidRPr="00BE2083">
              <w:t>817</w:t>
            </w:r>
          </w:p>
        </w:tc>
      </w:tr>
      <w:tr w:rsidR="00BE2083" w:rsidRPr="001A0820" w14:paraId="2D0AACCB" w14:textId="77777777" w:rsidTr="00F12F63">
        <w:trPr>
          <w:jc w:val="center"/>
        </w:trPr>
        <w:tc>
          <w:tcPr>
            <w:cnfStyle w:val="001000000000" w:firstRow="0" w:lastRow="0" w:firstColumn="1" w:lastColumn="0" w:oddVBand="0" w:evenVBand="0" w:oddHBand="0" w:evenHBand="0" w:firstRowFirstColumn="0" w:firstRowLastColumn="0" w:lastRowFirstColumn="0" w:lastRowLastColumn="0"/>
            <w:tcW w:w="942" w:type="dxa"/>
          </w:tcPr>
          <w:p w14:paraId="2A3AECC0" w14:textId="77777777" w:rsidR="00BE2083" w:rsidRPr="001A0820" w:rsidRDefault="00BE2083" w:rsidP="00041078">
            <w:pPr>
              <w:pStyle w:val="NoSpacing"/>
            </w:pPr>
            <w:r w:rsidRPr="00BE2083">
              <w:t>20787</w:t>
            </w:r>
          </w:p>
        </w:tc>
        <w:tc>
          <w:tcPr>
            <w:tcW w:w="830" w:type="dxa"/>
          </w:tcPr>
          <w:p w14:paraId="319957EB" w14:textId="77777777" w:rsidR="00BE2083" w:rsidRPr="001A0820" w:rsidRDefault="00BE2083" w:rsidP="00041078">
            <w:pPr>
              <w:pStyle w:val="NoSpacing"/>
              <w:cnfStyle w:val="000000000000" w:firstRow="0" w:lastRow="0" w:firstColumn="0" w:lastColumn="0" w:oddVBand="0" w:evenVBand="0" w:oddHBand="0" w:evenHBand="0" w:firstRowFirstColumn="0" w:firstRowLastColumn="0" w:lastRowFirstColumn="0" w:lastRowLastColumn="0"/>
            </w:pPr>
            <w:r w:rsidRPr="00BE2083">
              <w:t>31</w:t>
            </w:r>
          </w:p>
        </w:tc>
        <w:tc>
          <w:tcPr>
            <w:tcW w:w="753" w:type="dxa"/>
          </w:tcPr>
          <w:p w14:paraId="62CEA7DD" w14:textId="77777777" w:rsidR="00BE2083" w:rsidRPr="001A0820" w:rsidRDefault="00BE2083" w:rsidP="00041078">
            <w:pPr>
              <w:pStyle w:val="NoSpacing"/>
              <w:cnfStyle w:val="000000000000" w:firstRow="0" w:lastRow="0" w:firstColumn="0" w:lastColumn="0" w:oddVBand="0" w:evenVBand="0" w:oddHBand="0" w:evenHBand="0" w:firstRowFirstColumn="0" w:firstRowLastColumn="0" w:lastRowFirstColumn="0" w:lastRowLastColumn="0"/>
            </w:pPr>
            <w:r w:rsidRPr="00BE2083">
              <w:t>817</w:t>
            </w:r>
          </w:p>
        </w:tc>
      </w:tr>
      <w:tr w:rsidR="00BE2083" w:rsidRPr="001A0820" w14:paraId="78B1E27F" w14:textId="77777777" w:rsidTr="00F12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42" w:type="dxa"/>
          </w:tcPr>
          <w:p w14:paraId="0D93A39E" w14:textId="77777777" w:rsidR="00BE2083" w:rsidRPr="001A0820" w:rsidRDefault="00BE2083" w:rsidP="00041078">
            <w:pPr>
              <w:pStyle w:val="NoSpacing"/>
            </w:pPr>
            <w:r w:rsidRPr="00BE2083">
              <w:t>22499</w:t>
            </w:r>
          </w:p>
        </w:tc>
        <w:tc>
          <w:tcPr>
            <w:tcW w:w="830" w:type="dxa"/>
          </w:tcPr>
          <w:p w14:paraId="73F89CE4" w14:textId="77777777" w:rsidR="00BE2083" w:rsidRPr="001A0820" w:rsidRDefault="00BE2083" w:rsidP="00041078">
            <w:pPr>
              <w:pStyle w:val="NoSpacing"/>
              <w:cnfStyle w:val="000000100000" w:firstRow="0" w:lastRow="0" w:firstColumn="0" w:lastColumn="0" w:oddVBand="0" w:evenVBand="0" w:oddHBand="1" w:evenHBand="0" w:firstRowFirstColumn="0" w:firstRowLastColumn="0" w:lastRowFirstColumn="0" w:lastRowLastColumn="0"/>
            </w:pPr>
            <w:r w:rsidRPr="00BE2083">
              <w:t>53</w:t>
            </w:r>
          </w:p>
        </w:tc>
        <w:tc>
          <w:tcPr>
            <w:tcW w:w="753" w:type="dxa"/>
          </w:tcPr>
          <w:p w14:paraId="23A7D562" w14:textId="77777777" w:rsidR="00BE2083" w:rsidRPr="001A0820" w:rsidRDefault="00BE2083" w:rsidP="00041078">
            <w:pPr>
              <w:pStyle w:val="NoSpacing"/>
              <w:cnfStyle w:val="000000100000" w:firstRow="0" w:lastRow="0" w:firstColumn="0" w:lastColumn="0" w:oddVBand="0" w:evenVBand="0" w:oddHBand="1" w:evenHBand="0" w:firstRowFirstColumn="0" w:firstRowLastColumn="0" w:lastRowFirstColumn="0" w:lastRowLastColumn="0"/>
            </w:pPr>
            <w:r w:rsidRPr="00BE2083">
              <w:t>795</w:t>
            </w:r>
          </w:p>
        </w:tc>
      </w:tr>
    </w:tbl>
    <w:p w14:paraId="5B4B106E" w14:textId="77777777" w:rsidR="006F2332" w:rsidRDefault="00FC1025" w:rsidP="001F5814">
      <w:pPr>
        <w:jc w:val="both"/>
      </w:pPr>
      <w:r>
        <w:t>A</w:t>
      </w:r>
      <w:r w:rsidR="00BF6CDF">
        <w:t>llele frequencies</w:t>
      </w:r>
      <w:r>
        <w:t xml:space="preserve"> were compared</w:t>
      </w:r>
      <w:r w:rsidR="00BF6CDF">
        <w:t xml:space="preserve"> against reference populations (</w:t>
      </w:r>
      <w:r w:rsidR="00BF6CDF">
        <w:rPr>
          <w:b/>
          <w:bCs/>
        </w:rPr>
        <w:t xml:space="preserve">Figure </w:t>
      </w:r>
      <w:r w:rsidR="00835C39">
        <w:rPr>
          <w:b/>
          <w:bCs/>
        </w:rPr>
        <w:t>1</w:t>
      </w:r>
      <w:r w:rsidR="00A961DC">
        <w:rPr>
          <w:b/>
          <w:bCs/>
        </w:rPr>
        <w:t>1</w:t>
      </w:r>
      <w:r w:rsidR="00BF6CDF">
        <w:t xml:space="preserve">) </w:t>
      </w:r>
      <w:r>
        <w:t xml:space="preserve">to </w:t>
      </w:r>
      <w:r w:rsidR="00995AA4">
        <w:t>ensure</w:t>
      </w:r>
      <w:r w:rsidR="00835C39">
        <w:t xml:space="preserve"> they </w:t>
      </w:r>
      <w:r w:rsidR="00ED4596">
        <w:t xml:space="preserve">were </w:t>
      </w:r>
      <w:r w:rsidR="00660CC5">
        <w:t>with</w:t>
      </w:r>
      <w:r w:rsidR="00ED4596">
        <w:t xml:space="preserve">in </w:t>
      </w:r>
      <w:r w:rsidR="00660CC5">
        <w:t xml:space="preserve">an acceptable tolerance of </w:t>
      </w:r>
      <w:r w:rsidR="00995AA4">
        <w:t>expected European</w:t>
      </w:r>
      <w:r>
        <w:t xml:space="preserve"> </w:t>
      </w:r>
      <w:r w:rsidR="00DA25EF">
        <w:t>population</w:t>
      </w:r>
      <w:r w:rsidR="00835C39">
        <w:t xml:space="preserve">. </w:t>
      </w:r>
      <w:r w:rsidR="00A961DC">
        <w:t>R</w:t>
      </w:r>
      <w:r w:rsidR="00ED4596">
        <w:t>esults show</w:t>
      </w:r>
      <w:r w:rsidR="00D37E97">
        <w:t>ed</w:t>
      </w:r>
      <w:r w:rsidR="00ED4596">
        <w:t xml:space="preserve"> </w:t>
      </w:r>
      <w:r w:rsidR="00A961DC">
        <w:t xml:space="preserve">allele frequencies </w:t>
      </w:r>
      <w:r w:rsidR="00AC5F31">
        <w:t xml:space="preserve">were </w:t>
      </w:r>
      <w:r w:rsidR="00ED4596">
        <w:t xml:space="preserve">most closely aligned </w:t>
      </w:r>
      <w:r w:rsidR="00AC5F31">
        <w:t>to</w:t>
      </w:r>
      <w:r w:rsidR="00ED4596">
        <w:t xml:space="preserve"> European Caucasian levels</w:t>
      </w:r>
      <w:r w:rsidR="00BF6CDF">
        <w:t>, thereby supporting a robust HLA imputation.</w:t>
      </w:r>
    </w:p>
    <w:p w14:paraId="69C2342F" w14:textId="77777777" w:rsidR="007027B2" w:rsidRDefault="007027B2" w:rsidP="00902384">
      <w:pPr>
        <w:jc w:val="center"/>
      </w:pPr>
      <w:r>
        <w:rPr>
          <w:noProof/>
        </w:rPr>
        <w:drawing>
          <wp:inline distT="0" distB="0" distL="0" distR="0" wp14:anchorId="1958F067" wp14:editId="4297CE9D">
            <wp:extent cx="3638707" cy="4730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6">
                      <a:extLst>
                        <a:ext uri="{28A0092B-C50C-407E-A947-70E740481C1C}">
                          <a14:useLocalDpi xmlns:a14="http://schemas.microsoft.com/office/drawing/2010/main" val="0"/>
                        </a:ext>
                      </a:extLst>
                    </a:blip>
                    <a:stretch>
                      <a:fillRect/>
                    </a:stretch>
                  </pic:blipFill>
                  <pic:spPr>
                    <a:xfrm>
                      <a:off x="0" y="0"/>
                      <a:ext cx="3699736" cy="4809739"/>
                    </a:xfrm>
                    <a:prstGeom prst="rect">
                      <a:avLst/>
                    </a:prstGeom>
                  </pic:spPr>
                </pic:pic>
              </a:graphicData>
            </a:graphic>
          </wp:inline>
        </w:drawing>
      </w:r>
    </w:p>
    <w:p w14:paraId="5A58E250" w14:textId="77777777" w:rsidR="007027B2" w:rsidRPr="00FC7283" w:rsidRDefault="007027B2" w:rsidP="00DB56C4">
      <w:pPr>
        <w:pStyle w:val="Caption"/>
      </w:pPr>
      <w:r w:rsidRPr="00A961DC">
        <w:rPr>
          <w:b/>
          <w:bCs/>
        </w:rPr>
        <w:t xml:space="preserve">Figure </w:t>
      </w:r>
      <w:r w:rsidRPr="00A961DC">
        <w:rPr>
          <w:b/>
          <w:bCs/>
        </w:rPr>
        <w:fldChar w:fldCharType="begin"/>
      </w:r>
      <w:r w:rsidRPr="00A961DC">
        <w:rPr>
          <w:b/>
          <w:bCs/>
        </w:rPr>
        <w:instrText xml:space="preserve"> SEQ Figure \* ARABIC </w:instrText>
      </w:r>
      <w:r w:rsidRPr="00A961DC">
        <w:rPr>
          <w:b/>
          <w:bCs/>
        </w:rPr>
        <w:fldChar w:fldCharType="separate"/>
      </w:r>
      <w:r w:rsidR="006B0D77" w:rsidRPr="00A961DC">
        <w:rPr>
          <w:b/>
          <w:bCs/>
          <w:noProof/>
        </w:rPr>
        <w:t>11</w:t>
      </w:r>
      <w:r w:rsidRPr="00A961DC">
        <w:rPr>
          <w:b/>
          <w:bCs/>
          <w:noProof/>
        </w:rPr>
        <w:fldChar w:fldCharType="end"/>
      </w:r>
      <w:r w:rsidRPr="00A961DC">
        <w:rPr>
          <w:b/>
          <w:bCs/>
        </w:rPr>
        <w:t>: Comparison of allele frequencies from cohort study (Freq) and reference populations (European Caucasian, Chinese and African American)</w:t>
      </w:r>
      <w:r>
        <w:t>. Including HLA genes (a) A, (b) B, (c) DRB1. Alleles DPA1/B1 and DQA1/B1 were not included in reference population.</w:t>
      </w:r>
    </w:p>
    <w:p w14:paraId="1EEEFED7" w14:textId="77777777" w:rsidR="0096319D" w:rsidRDefault="0096319D" w:rsidP="0008678F">
      <w:pPr>
        <w:pStyle w:val="Heading3"/>
        <w:numPr>
          <w:ilvl w:val="2"/>
          <w:numId w:val="10"/>
        </w:numPr>
      </w:pPr>
      <w:bookmarkStart w:id="40" w:name="_Toc131515174"/>
      <w:r>
        <w:lastRenderedPageBreak/>
        <w:t>Association</w:t>
      </w:r>
      <w:r w:rsidR="00CA4730">
        <w:t xml:space="preserve"> to Neuropathological AD </w:t>
      </w:r>
      <w:r w:rsidR="00AC382A">
        <w:t>D</w:t>
      </w:r>
      <w:r w:rsidR="00CA4730">
        <w:t>iagnosis.</w:t>
      </w:r>
      <w:bookmarkEnd w:id="40"/>
    </w:p>
    <w:p w14:paraId="51B34789" w14:textId="77777777" w:rsidR="005712B0" w:rsidRPr="00CA4730" w:rsidRDefault="00D94B39" w:rsidP="001F5814">
      <w:pPr>
        <w:jc w:val="both"/>
      </w:pPr>
      <w:r w:rsidRPr="00CA4730">
        <w:rPr>
          <w:rFonts w:eastAsiaTheme="minorHAnsi"/>
          <w:lang w:eastAsia="en-US"/>
        </w:rPr>
        <w:t>Associations were performed using</w:t>
      </w:r>
      <w:r w:rsidR="00DA25EF" w:rsidRPr="00CA4730">
        <w:rPr>
          <w:rFonts w:eastAsiaTheme="minorHAnsi"/>
          <w:lang w:eastAsia="en-US"/>
        </w:rPr>
        <w:t xml:space="preserve"> </w:t>
      </w:r>
      <w:r w:rsidR="00F5762A">
        <w:rPr>
          <w:rFonts w:eastAsiaTheme="minorHAnsi"/>
          <w:lang w:eastAsia="en-US"/>
        </w:rPr>
        <w:t xml:space="preserve">a </w:t>
      </w:r>
      <w:r w:rsidR="00DA25EF" w:rsidRPr="00CA4730">
        <w:rPr>
          <w:rFonts w:eastAsiaTheme="minorHAnsi"/>
          <w:lang w:eastAsia="en-US"/>
        </w:rPr>
        <w:t>logistic regression</w:t>
      </w:r>
      <w:r w:rsidR="005712B0" w:rsidRPr="00CA4730">
        <w:rPr>
          <w:rFonts w:eastAsiaTheme="minorHAnsi"/>
          <w:lang w:eastAsia="en-US"/>
        </w:rPr>
        <w:t xml:space="preserve"> model</w:t>
      </w:r>
      <w:r w:rsidR="008F6306" w:rsidRPr="00CA4730">
        <w:rPr>
          <w:rFonts w:eastAsiaTheme="minorHAnsi"/>
          <w:lang w:eastAsia="en-US"/>
        </w:rPr>
        <w:t>, where</w:t>
      </w:r>
      <w:r w:rsidR="00DA25EF" w:rsidRPr="00CA4730">
        <w:rPr>
          <w:rFonts w:eastAsiaTheme="minorHAnsi"/>
          <w:lang w:eastAsia="en-US"/>
        </w:rPr>
        <w:t xml:space="preserve"> </w:t>
      </w:r>
      <w:r w:rsidR="007425D4" w:rsidRPr="00CA4730">
        <w:t>neuropathological</w:t>
      </w:r>
      <w:r w:rsidR="0015303A" w:rsidRPr="00CA4730">
        <w:rPr>
          <w:i/>
          <w:iCs/>
        </w:rPr>
        <w:t xml:space="preserve"> </w:t>
      </w:r>
      <w:r w:rsidR="007425D4" w:rsidRPr="00CA4730">
        <w:t>AD diagnosis was</w:t>
      </w:r>
      <w:r w:rsidR="00D97761" w:rsidRPr="00CA4730">
        <w:t xml:space="preserve"> </w:t>
      </w:r>
      <w:r w:rsidR="008F6306" w:rsidRPr="00CA4730">
        <w:t>considered</w:t>
      </w:r>
      <w:r w:rsidR="00E7087F" w:rsidRPr="00CA4730">
        <w:t xml:space="preserve"> the</w:t>
      </w:r>
      <w:r w:rsidR="007425D4" w:rsidRPr="00CA4730">
        <w:t xml:space="preserve"> </w:t>
      </w:r>
      <w:r w:rsidRPr="00CA4730">
        <w:t>dependent</w:t>
      </w:r>
      <w:r w:rsidR="00D97761" w:rsidRPr="00CA4730">
        <w:t xml:space="preserve"> </w:t>
      </w:r>
      <w:r w:rsidR="007425D4" w:rsidRPr="00CA4730">
        <w:t>variable</w:t>
      </w:r>
      <w:r w:rsidR="00CF0F13">
        <w:t xml:space="preserve"> (</w:t>
      </w:r>
      <w:r w:rsidR="00CF0F13" w:rsidRPr="00CF0F13">
        <w:rPr>
          <w:b/>
          <w:bCs/>
        </w:rPr>
        <w:t>Supplementary Tables 4-</w:t>
      </w:r>
      <w:r w:rsidR="00ED515A">
        <w:rPr>
          <w:b/>
          <w:bCs/>
        </w:rPr>
        <w:t>9</w:t>
      </w:r>
      <w:r w:rsidR="00CF0F13">
        <w:t>)</w:t>
      </w:r>
      <w:r w:rsidR="005712B0" w:rsidRPr="00CA4730">
        <w:t>. To account for</w:t>
      </w:r>
      <w:r w:rsidR="00AC5F31">
        <w:t xml:space="preserve"> the</w:t>
      </w:r>
      <w:r w:rsidR="005712B0" w:rsidRPr="00CA4730">
        <w:t xml:space="preserve"> increased risk </w:t>
      </w:r>
      <w:r w:rsidR="00AC5F31">
        <w:t>of AD</w:t>
      </w:r>
      <w:r w:rsidR="00995AA4">
        <w:t xml:space="preserve"> caused by age</w:t>
      </w:r>
      <w:r w:rsidR="005712B0" w:rsidRPr="00CA4730">
        <w:t xml:space="preserve"> </w:t>
      </w:r>
      <w:r w:rsidR="005712B0" w:rsidRPr="00CA4730">
        <w:fldChar w:fldCharType="begin"/>
      </w:r>
      <w:r w:rsidR="005712B0" w:rsidRPr="00CA4730">
        <w:instrText xml:space="preserve"> ADDIN EN.CITE &lt;EndNote&gt;&lt;Cite&gt;&lt;Author&gt;Guerreiro&lt;/Author&gt;&lt;Year&gt;2015&lt;/Year&gt;&lt;RecNum&gt;148&lt;/RecNum&gt;&lt;DisplayText&gt;(Guerreiro and Bras, 2015)&lt;/DisplayText&gt;&lt;record&gt;&lt;rec-number&gt;148&lt;/rec-number&gt;&lt;foreign-keys&gt;&lt;key app="EN" db-id="22avtwvd2est06et2t0p02v6sppfdf9vwpx5" timestamp="1670932959"&gt;148&lt;/key&gt;&lt;/foreign-keys&gt;&lt;ref-type name="Journal Article"&gt;17&lt;/ref-type&gt;&lt;contributors&gt;&lt;authors&gt;&lt;author&gt;Guerreiro, Rita&lt;/author&gt;&lt;author&gt;Bras, Jose&lt;/author&gt;&lt;/authors&gt;&lt;/contributors&gt;&lt;titles&gt;&lt;title&gt;The age factor in Alzheimer’s disease&lt;/title&gt;&lt;secondary-title&gt;Genome Medicine&lt;/secondary-title&gt;&lt;/titles&gt;&lt;periodical&gt;&lt;full-title&gt;Genome Medicine&lt;/full-title&gt;&lt;/periodical&gt;&lt;pages&gt;106&lt;/pages&gt;&lt;volume&gt;7&lt;/volume&gt;&lt;number&gt;1&lt;/number&gt;&lt;dates&gt;&lt;year&gt;2015&lt;/year&gt;&lt;pub-dates&gt;&lt;date&gt;2015/10/20&lt;/date&gt;&lt;/pub-dates&gt;&lt;/dates&gt;&lt;isbn&gt;1756-994X&lt;/isbn&gt;&lt;urls&gt;&lt;related-urls&gt;&lt;url&gt;https://doi.org/10.1186/s13073-015-0232-5&lt;/url&gt;&lt;/related-urls&gt;&lt;/urls&gt;&lt;electronic-resource-num&gt;10.1186/s13073-015-0232-5&lt;/electronic-resource-num&gt;&lt;/record&gt;&lt;/Cite&gt;&lt;/EndNote&gt;</w:instrText>
      </w:r>
      <w:r w:rsidR="005712B0" w:rsidRPr="00CA4730">
        <w:fldChar w:fldCharType="separate"/>
      </w:r>
      <w:r w:rsidR="005712B0" w:rsidRPr="00CA4730">
        <w:rPr>
          <w:noProof/>
        </w:rPr>
        <w:t>(Guerreiro and Bras, 2015)</w:t>
      </w:r>
      <w:r w:rsidR="005712B0" w:rsidRPr="00CA4730">
        <w:fldChar w:fldCharType="end"/>
      </w:r>
      <w:r w:rsidR="005712B0" w:rsidRPr="00CA4730">
        <w:t xml:space="preserve">, age of death was </w:t>
      </w:r>
      <w:r w:rsidR="004A232E">
        <w:t xml:space="preserve">included as </w:t>
      </w:r>
      <w:r w:rsidR="005712B0" w:rsidRPr="00CA4730">
        <w:t>a</w:t>
      </w:r>
      <w:r w:rsidR="004A232E">
        <w:t>n</w:t>
      </w:r>
      <w:r w:rsidR="005712B0" w:rsidRPr="00CA4730">
        <w:t xml:space="preserve"> independent variable</w:t>
      </w:r>
      <w:r w:rsidR="00AC5F31">
        <w:t>,</w:t>
      </w:r>
      <w:r w:rsidR="005712B0" w:rsidRPr="00CA4730">
        <w:t xml:space="preserve"> using a restricted cubic spline </w:t>
      </w:r>
      <w:r w:rsidR="00AC5F31">
        <w:t>of</w:t>
      </w:r>
      <w:r w:rsidR="005712B0" w:rsidRPr="00CA4730">
        <w:t xml:space="preserve"> three knots to accommodate</w:t>
      </w:r>
      <w:r w:rsidR="00902384">
        <w:t xml:space="preserve"> for</w:t>
      </w:r>
      <w:r w:rsidR="005712B0" w:rsidRPr="00CA4730">
        <w:t xml:space="preserve"> </w:t>
      </w:r>
      <w:r w:rsidR="00A961DC" w:rsidRPr="00CA4730">
        <w:t>non-linear</w:t>
      </w:r>
      <w:r w:rsidR="005712B0" w:rsidRPr="00CA4730">
        <w:t xml:space="preserve"> effects.</w:t>
      </w:r>
      <w:r w:rsidR="00CA4730">
        <w:t xml:space="preserve"> From the original 13</w:t>
      </w:r>
      <w:r w:rsidR="00995AA4">
        <w:t>8</w:t>
      </w:r>
      <w:r w:rsidR="00CA4730">
        <w:t xml:space="preserve"> phenotypic observations, </w:t>
      </w:r>
      <w:r w:rsidR="0036056B">
        <w:t>1</w:t>
      </w:r>
      <w:r w:rsidR="00995AA4">
        <w:t>8</w:t>
      </w:r>
      <w:r w:rsidR="00CA4730">
        <w:t xml:space="preserve"> were removed due to missing </w:t>
      </w:r>
      <w:r w:rsidR="00CA4730" w:rsidRPr="00902384">
        <w:rPr>
          <w:i/>
          <w:iCs/>
        </w:rPr>
        <w:t>HLA</w:t>
      </w:r>
      <w:r w:rsidR="00CA4730">
        <w:t xml:space="preserve"> typing data</w:t>
      </w:r>
      <w:r w:rsidR="00FD5026">
        <w:t xml:space="preserve"> (n=120)</w:t>
      </w:r>
      <w:r w:rsidR="00CA4730">
        <w:t>.</w:t>
      </w:r>
    </w:p>
    <w:p w14:paraId="65CC2CE8" w14:textId="77777777" w:rsidR="009A45C1" w:rsidRPr="00CA4730" w:rsidRDefault="00D94B39" w:rsidP="001F5814">
      <w:pPr>
        <w:jc w:val="both"/>
      </w:pPr>
      <w:r w:rsidRPr="00CA4730">
        <w:t xml:space="preserve">After the </w:t>
      </w:r>
      <w:r w:rsidR="006B50EA" w:rsidRPr="00CA4730">
        <w:t xml:space="preserve">applying </w:t>
      </w:r>
      <w:r w:rsidR="00A961DC" w:rsidRPr="00CA4730">
        <w:t>Bonf</w:t>
      </w:r>
      <w:r w:rsidR="00A961DC">
        <w:t>e</w:t>
      </w:r>
      <w:r w:rsidR="00A961DC" w:rsidRPr="00CA4730">
        <w:t>rroni</w:t>
      </w:r>
      <w:r w:rsidR="00725F54" w:rsidRPr="00CA4730">
        <w:t xml:space="preserve"> </w:t>
      </w:r>
      <w:r w:rsidR="00604AC6" w:rsidRPr="00CA4730">
        <w:t>(p</w:t>
      </w:r>
      <w:r w:rsidR="00C20CE9">
        <w:t>-</w:t>
      </w:r>
      <w:r w:rsidR="00604AC6" w:rsidRPr="00CA4730">
        <w:t xml:space="preserve">adjusted), </w:t>
      </w:r>
      <w:r w:rsidR="00604AC6">
        <w:t xml:space="preserve">and False Detection Rate (FDR) </w:t>
      </w:r>
      <w:r w:rsidRPr="00CA4730">
        <w:t>correction, n</w:t>
      </w:r>
      <w:r w:rsidR="0047444F" w:rsidRPr="00CA4730">
        <w:t xml:space="preserve">o significant </w:t>
      </w:r>
      <w:r w:rsidR="00660CC5">
        <w:t>risk factors</w:t>
      </w:r>
      <w:r w:rsidR="0047444F" w:rsidRPr="00CA4730">
        <w:t xml:space="preserve"> were identified at</w:t>
      </w:r>
      <w:r w:rsidRPr="00CA4730">
        <w:t xml:space="preserve"> either</w:t>
      </w:r>
      <w:r w:rsidR="0047444F" w:rsidRPr="00CA4730">
        <w:t xml:space="preserve"> high or low HLA</w:t>
      </w:r>
      <w:r w:rsidR="00E7087F" w:rsidRPr="00CA4730">
        <w:t xml:space="preserve"> allele</w:t>
      </w:r>
      <w:r w:rsidR="0047444F" w:rsidRPr="00CA4730">
        <w:t xml:space="preserve"> resolution</w:t>
      </w:r>
      <w:r w:rsidR="001F7CDF" w:rsidRPr="00CA4730">
        <w:t>s</w:t>
      </w:r>
      <w:r w:rsidR="0047444F" w:rsidRPr="00CA4730">
        <w:t xml:space="preserve"> (</w:t>
      </w:r>
      <w:r w:rsidR="00A842FA" w:rsidRPr="00CA4730">
        <w:rPr>
          <w:b/>
          <w:bCs/>
        </w:rPr>
        <w:t>Table 1</w:t>
      </w:r>
      <w:r w:rsidR="004C63C6">
        <w:rPr>
          <w:b/>
          <w:bCs/>
        </w:rPr>
        <w:t>1</w:t>
      </w:r>
      <w:r w:rsidR="0047444F" w:rsidRPr="00CA4730">
        <w:t>)</w:t>
      </w:r>
      <w:r w:rsidR="008E67FA" w:rsidRPr="00CA4730">
        <w:t xml:space="preserve">, with the most strongly associated allele, </w:t>
      </w:r>
      <w:r w:rsidR="008E67FA" w:rsidRPr="00CA4730">
        <w:rPr>
          <w:i/>
          <w:iCs/>
        </w:rPr>
        <w:t>B*15:01</w:t>
      </w:r>
      <w:r w:rsidR="008E67FA" w:rsidRPr="00CA4730">
        <w:t xml:space="preserve"> (</w:t>
      </w:r>
      <w:r w:rsidR="00C20CE9">
        <w:t>FDR</w:t>
      </w:r>
      <w:r w:rsidR="008E67FA" w:rsidRPr="00CA4730">
        <w:t xml:space="preserve"> = 0.276) increasing risk of AD (</w:t>
      </w:r>
      <w:r w:rsidR="00C20CE9">
        <w:t>O</w:t>
      </w:r>
      <w:r w:rsidR="008E67FA" w:rsidRPr="00CA4730">
        <w:rPr>
          <w:color w:val="000000" w:themeColor="text1"/>
        </w:rPr>
        <w:t xml:space="preserve">dds </w:t>
      </w:r>
      <w:r w:rsidR="00C20CE9">
        <w:rPr>
          <w:color w:val="000000" w:themeColor="text1"/>
        </w:rPr>
        <w:t>R</w:t>
      </w:r>
      <w:r w:rsidR="008E67FA" w:rsidRPr="00CA4730">
        <w:rPr>
          <w:color w:val="000000" w:themeColor="text1"/>
        </w:rPr>
        <w:t xml:space="preserve">atio = </w:t>
      </w:r>
      <w:r w:rsidR="00765C69">
        <w:rPr>
          <w:color w:val="000000" w:themeColor="text1"/>
        </w:rPr>
        <w:t>5.33</w:t>
      </w:r>
      <w:r w:rsidR="008E67FA" w:rsidRPr="00CA4730">
        <w:t>).</w:t>
      </w:r>
      <w:r w:rsidR="009A4804" w:rsidRPr="00CA4730">
        <w:t xml:space="preserve"> </w:t>
      </w:r>
      <w:r w:rsidR="004C5668" w:rsidRPr="00CA4730">
        <w:t>A</w:t>
      </w:r>
      <w:r w:rsidR="009A4804" w:rsidRPr="00CA4730">
        <w:t>t</w:t>
      </w:r>
      <w:r w:rsidR="004C5668" w:rsidRPr="00CA4730">
        <w:t xml:space="preserve"> the</w:t>
      </w:r>
      <w:r w:rsidR="009A4804" w:rsidRPr="00CA4730">
        <w:t xml:space="preserve"> </w:t>
      </w:r>
      <w:r w:rsidR="009A45C1" w:rsidRPr="00CA4730">
        <w:rPr>
          <w:color w:val="000000" w:themeColor="text1"/>
        </w:rPr>
        <w:t>amino acid</w:t>
      </w:r>
      <w:r w:rsidR="009A4804" w:rsidRPr="00CA4730">
        <w:rPr>
          <w:color w:val="000000" w:themeColor="text1"/>
        </w:rPr>
        <w:t xml:space="preserve"> </w:t>
      </w:r>
      <w:r w:rsidR="009A4804" w:rsidRPr="00CA4730">
        <w:t>level</w:t>
      </w:r>
      <w:r w:rsidRPr="00CA4730">
        <w:t>,</w:t>
      </w:r>
      <w:r w:rsidR="009A4804" w:rsidRPr="00CA4730">
        <w:t xml:space="preserve"> </w:t>
      </w:r>
      <w:r w:rsidR="004C5668" w:rsidRPr="00CA4730">
        <w:t>the largest association was reported on the nineth residue of the</w:t>
      </w:r>
      <w:r w:rsidR="009A45C1" w:rsidRPr="00CA4730">
        <w:t xml:space="preserve"> HLA-B gene, </w:t>
      </w:r>
      <w:r w:rsidR="004C5668" w:rsidRPr="00CA4730">
        <w:t>where three residues had a protective (</w:t>
      </w:r>
      <w:r w:rsidR="002A0217" w:rsidRPr="00CA4730">
        <w:t>OR</w:t>
      </w:r>
      <w:r w:rsidR="004C5668" w:rsidRPr="00CA4730">
        <w:t xml:space="preserve"> </w:t>
      </w:r>
      <w:r w:rsidR="00765C69">
        <w:t>0.</w:t>
      </w:r>
      <w:r w:rsidR="00C20CE9">
        <w:t>275</w:t>
      </w:r>
      <w:r w:rsidR="004C5668" w:rsidRPr="00CA4730">
        <w:t xml:space="preserve"> to 0.</w:t>
      </w:r>
      <w:r w:rsidR="00C20CE9">
        <w:t>637</w:t>
      </w:r>
      <w:r w:rsidR="004C5668" w:rsidRPr="00CA4730">
        <w:t xml:space="preserve">) </w:t>
      </w:r>
      <w:r w:rsidR="00D327C4" w:rsidRPr="00CA4730">
        <w:t>but</w:t>
      </w:r>
      <w:r w:rsidR="00FA0B91" w:rsidRPr="00CA4730">
        <w:t xml:space="preserve"> </w:t>
      </w:r>
      <w:r w:rsidR="004C5668" w:rsidRPr="00CA4730">
        <w:t>no</w:t>
      </w:r>
      <w:r w:rsidR="00E7087F" w:rsidRPr="00CA4730">
        <w:t>n-</w:t>
      </w:r>
      <w:r w:rsidR="004C5668" w:rsidRPr="00CA4730">
        <w:t xml:space="preserve">significant </w:t>
      </w:r>
      <w:r w:rsidR="00C20CE9">
        <w:t xml:space="preserve">overall effect </w:t>
      </w:r>
      <w:r w:rsidR="004C5668" w:rsidRPr="00CA4730">
        <w:t>(</w:t>
      </w:r>
      <w:r w:rsidR="00C20CE9">
        <w:t>FDR</w:t>
      </w:r>
      <w:r w:rsidR="008E67FA" w:rsidRPr="00CA4730">
        <w:t xml:space="preserve"> </w:t>
      </w:r>
      <w:r w:rsidR="00604AC6">
        <w:t xml:space="preserve">= </w:t>
      </w:r>
      <w:r w:rsidR="004C5668" w:rsidRPr="00CA4730">
        <w:t xml:space="preserve">0.198). </w:t>
      </w:r>
      <w:r w:rsidR="00FA0B91" w:rsidRPr="00CA4730">
        <w:t xml:space="preserve">Interestingly one of the four </w:t>
      </w:r>
      <w:r w:rsidR="00FA0B91" w:rsidRPr="00CA4730">
        <w:rPr>
          <w:i/>
          <w:iCs/>
        </w:rPr>
        <w:t>HLA-B 156</w:t>
      </w:r>
      <w:r w:rsidR="00FA0B91" w:rsidRPr="00CA4730">
        <w:t xml:space="preserve"> residues (</w:t>
      </w:r>
      <w:r w:rsidR="00FA0B91" w:rsidRPr="00CA4730">
        <w:rPr>
          <w:i/>
          <w:iCs/>
        </w:rPr>
        <w:t>W</w:t>
      </w:r>
      <w:r w:rsidR="00FA0B91" w:rsidRPr="00CA4730">
        <w:t xml:space="preserve">) </w:t>
      </w:r>
      <w:r w:rsidR="00BB04BE" w:rsidRPr="00CA4730">
        <w:t xml:space="preserve">was </w:t>
      </w:r>
      <w:r w:rsidR="00961B49" w:rsidRPr="00CA4730">
        <w:t xml:space="preserve">reported </w:t>
      </w:r>
      <w:r w:rsidR="00E25C29">
        <w:t xml:space="preserve">as a </w:t>
      </w:r>
      <w:r w:rsidR="00FA0B91" w:rsidRPr="00CA4730">
        <w:t xml:space="preserve">significant </w:t>
      </w:r>
      <w:r w:rsidR="00E25C29">
        <w:t xml:space="preserve">risk factor </w:t>
      </w:r>
      <w:r w:rsidR="00FA0B91" w:rsidRPr="00CA4730">
        <w:t>(</w:t>
      </w:r>
      <w:r w:rsidR="00C20CE9">
        <w:t>OR = 7.318, FDR</w:t>
      </w:r>
      <w:r w:rsidR="00FA0B91" w:rsidRPr="00CA4730">
        <w:t xml:space="preserve"> = 0.01) </w:t>
      </w:r>
      <w:r w:rsidR="00BB04BE">
        <w:t>which</w:t>
      </w:r>
      <w:r w:rsidR="00FA0B91" w:rsidRPr="00CA4730">
        <w:t xml:space="preserve"> align</w:t>
      </w:r>
      <w:r w:rsidR="00BB04BE">
        <w:t>s</w:t>
      </w:r>
      <w:r w:rsidR="00FA0B91" w:rsidRPr="00CA4730">
        <w:t xml:space="preserve"> </w:t>
      </w:r>
      <w:r w:rsidR="00961B49" w:rsidRPr="00CA4730">
        <w:t>to</w:t>
      </w:r>
      <w:r w:rsidR="00E7087F" w:rsidRPr="00CA4730">
        <w:t xml:space="preserve"> </w:t>
      </w:r>
      <w:r w:rsidR="00E25C29">
        <w:t>the</w:t>
      </w:r>
      <w:r w:rsidR="00FA0B91" w:rsidRPr="00CA4730">
        <w:t xml:space="preserve"> </w:t>
      </w:r>
      <w:r w:rsidR="00E25C29">
        <w:t>previously reported</w:t>
      </w:r>
      <w:r w:rsidR="00FA0B91" w:rsidRPr="00CA4730">
        <w:t xml:space="preserve"> </w:t>
      </w:r>
      <w:r w:rsidR="00FA0B91" w:rsidRPr="00CA4730">
        <w:rPr>
          <w:i/>
          <w:iCs/>
        </w:rPr>
        <w:t>B*15:01</w:t>
      </w:r>
      <w:r w:rsidR="00FA0B91" w:rsidRPr="00CA4730">
        <w:t xml:space="preserve"> allele</w:t>
      </w:r>
      <w:r w:rsidR="00E25C29">
        <w:t>.</w:t>
      </w:r>
    </w:p>
    <w:p w14:paraId="64E3ADD3" w14:textId="77777777" w:rsidR="00FA4CF4" w:rsidRDefault="00E7087F" w:rsidP="001F5814">
      <w:pPr>
        <w:jc w:val="both"/>
      </w:pPr>
      <w:r w:rsidRPr="00CA4730">
        <w:t>Next potential associations were examined according to</w:t>
      </w:r>
      <w:r w:rsidR="005712B0" w:rsidRPr="00CA4730">
        <w:t xml:space="preserve"> broader scale </w:t>
      </w:r>
      <w:r w:rsidR="005712B0" w:rsidRPr="00C20CE9">
        <w:rPr>
          <w:i/>
          <w:iCs/>
        </w:rPr>
        <w:t>HLA</w:t>
      </w:r>
      <w:r w:rsidR="005712B0" w:rsidRPr="00CA4730">
        <w:t xml:space="preserve"> groupings including p</w:t>
      </w:r>
      <w:r w:rsidR="0015303A" w:rsidRPr="00CA4730">
        <w:t>eptide</w:t>
      </w:r>
      <w:r w:rsidR="00D327C4" w:rsidRPr="00CA4730">
        <w:t xml:space="preserve"> binding</w:t>
      </w:r>
      <w:r w:rsidR="0015303A" w:rsidRPr="00CA4730">
        <w:t xml:space="preserve"> specificities</w:t>
      </w:r>
      <w:r w:rsidR="002A0217" w:rsidRPr="00CA4730">
        <w:t xml:space="preserve"> </w:t>
      </w:r>
      <w:r w:rsidR="005712B0" w:rsidRPr="00CA4730">
        <w:t>(</w:t>
      </w:r>
      <w:r w:rsidR="004A232E">
        <w:t>S</w:t>
      </w:r>
      <w:r w:rsidR="005712B0" w:rsidRPr="00CA4730">
        <w:t xml:space="preserve">upertypes) </w:t>
      </w:r>
      <w:r w:rsidR="002A0217" w:rsidRPr="00CA4730">
        <w:t xml:space="preserve">and </w:t>
      </w:r>
      <w:r w:rsidR="004A232E">
        <w:t>F</w:t>
      </w:r>
      <w:r w:rsidR="002A0217" w:rsidRPr="00CA4730">
        <w:t>unctional epitopes.</w:t>
      </w:r>
      <w:r w:rsidR="003F1D5C" w:rsidRPr="00CA4730">
        <w:t xml:space="preserve"> </w:t>
      </w:r>
      <w:r w:rsidR="002A0217" w:rsidRPr="00CA4730">
        <w:t>Here</w:t>
      </w:r>
      <w:r w:rsidR="003F1D5C" w:rsidRPr="00CA4730">
        <w:t xml:space="preserve"> supertype </w:t>
      </w:r>
      <w:r w:rsidR="003F1D5C" w:rsidRPr="00CA4730">
        <w:rPr>
          <w:i/>
          <w:iCs/>
        </w:rPr>
        <w:t>HLA-B62</w:t>
      </w:r>
      <w:r w:rsidR="003F1D5C" w:rsidRPr="00CA4730">
        <w:t xml:space="preserve"> was found just below the significance threshold (</w:t>
      </w:r>
      <w:r w:rsidR="00C20CE9" w:rsidRPr="00CA4730">
        <w:t xml:space="preserve">OR = </w:t>
      </w:r>
      <w:r w:rsidR="00C20CE9">
        <w:t>5.297, FDR</w:t>
      </w:r>
      <w:r w:rsidR="003F1D5C" w:rsidRPr="00CA4730">
        <w:t xml:space="preserve"> = 0.</w:t>
      </w:r>
      <w:r w:rsidR="00BC1C81" w:rsidRPr="00CA4730">
        <w:t>0</w:t>
      </w:r>
      <w:r w:rsidR="00C20CE9">
        <w:t>60</w:t>
      </w:r>
      <w:r w:rsidR="003F1D5C" w:rsidRPr="00CA4730">
        <w:t>)</w:t>
      </w:r>
      <w:r w:rsidR="00BC1C81" w:rsidRPr="00CA4730">
        <w:t xml:space="preserve"> </w:t>
      </w:r>
      <w:r w:rsidR="00805D45" w:rsidRPr="00CA4730">
        <w:t>while</w:t>
      </w:r>
      <w:r w:rsidR="002A0217" w:rsidRPr="00CA4730">
        <w:t xml:space="preserve"> </w:t>
      </w:r>
      <w:r w:rsidR="008E5305" w:rsidRPr="00CA4730">
        <w:t>variants in the</w:t>
      </w:r>
      <w:r w:rsidR="005712B0" w:rsidRPr="00CA4730">
        <w:t xml:space="preserve"> most correlated functional epitope </w:t>
      </w:r>
      <w:r w:rsidR="002A0217" w:rsidRPr="00CA4730">
        <w:rPr>
          <w:i/>
          <w:iCs/>
        </w:rPr>
        <w:t>Bw4 (HLA-B only)</w:t>
      </w:r>
      <w:r w:rsidR="002A0217" w:rsidRPr="00CA4730">
        <w:t xml:space="preserve"> </w:t>
      </w:r>
      <w:r w:rsidR="005712B0" w:rsidRPr="00CA4730">
        <w:t>showed a tentative increase</w:t>
      </w:r>
      <w:r w:rsidR="004A232E">
        <w:t xml:space="preserve"> in </w:t>
      </w:r>
      <w:r w:rsidR="008E5305" w:rsidRPr="00CA4730">
        <w:t>AD</w:t>
      </w:r>
      <w:r w:rsidR="004A232E">
        <w:t xml:space="preserve"> risk</w:t>
      </w:r>
      <w:r w:rsidR="00805D45" w:rsidRPr="00CA4730">
        <w:t xml:space="preserve"> (</w:t>
      </w:r>
      <w:r w:rsidR="00C20CE9" w:rsidRPr="00CA4730">
        <w:t xml:space="preserve">OR = </w:t>
      </w:r>
      <w:r w:rsidR="00C20CE9">
        <w:t>2.180, FDR</w:t>
      </w:r>
      <w:r w:rsidR="00805D45" w:rsidRPr="00CA4730">
        <w:t xml:space="preserve"> = 0.2</w:t>
      </w:r>
      <w:r w:rsidR="00C20CE9">
        <w:t>18</w:t>
      </w:r>
      <w:r w:rsidR="00805D45" w:rsidRPr="00CA4730">
        <w:t>).</w:t>
      </w:r>
    </w:p>
    <w:p w14:paraId="0D9066ED" w14:textId="77777777" w:rsidR="00CA4730" w:rsidRPr="00CA4730" w:rsidRDefault="00CA4730" w:rsidP="001F5814">
      <w:pPr>
        <w:jc w:val="both"/>
      </w:pPr>
    </w:p>
    <w:p w14:paraId="77C93B74" w14:textId="77777777" w:rsidR="006E4C2C" w:rsidRDefault="006E4C2C" w:rsidP="001F5814">
      <w:pPr>
        <w:jc w:val="both"/>
      </w:pPr>
      <w:r>
        <w:br w:type="page"/>
      </w:r>
    </w:p>
    <w:p w14:paraId="7DFADB88" w14:textId="77777777" w:rsidR="006E4C2C" w:rsidRPr="006E4C2C" w:rsidRDefault="006E4C2C" w:rsidP="00DB56C4">
      <w:pPr>
        <w:pStyle w:val="Caption"/>
      </w:pPr>
      <w:r w:rsidRPr="006E4C2C">
        <w:rPr>
          <w:b/>
          <w:bCs/>
        </w:rPr>
        <w:lastRenderedPageBreak/>
        <w:t xml:space="preserve">Table </w:t>
      </w:r>
      <w:r w:rsidRPr="006E4C2C">
        <w:rPr>
          <w:b/>
          <w:bCs/>
        </w:rPr>
        <w:fldChar w:fldCharType="begin"/>
      </w:r>
      <w:r w:rsidRPr="006E4C2C">
        <w:rPr>
          <w:b/>
          <w:bCs/>
        </w:rPr>
        <w:instrText xml:space="preserve"> SEQ Table \* ARABIC </w:instrText>
      </w:r>
      <w:r w:rsidRPr="006E4C2C">
        <w:rPr>
          <w:b/>
          <w:bCs/>
        </w:rPr>
        <w:fldChar w:fldCharType="separate"/>
      </w:r>
      <w:r w:rsidR="0041010B">
        <w:rPr>
          <w:b/>
          <w:bCs/>
          <w:noProof/>
        </w:rPr>
        <w:t>11</w:t>
      </w:r>
      <w:r w:rsidRPr="006E4C2C">
        <w:rPr>
          <w:b/>
          <w:bCs/>
        </w:rPr>
        <w:fldChar w:fldCharType="end"/>
      </w:r>
      <w:r w:rsidRPr="006E4C2C">
        <w:rPr>
          <w:b/>
          <w:bCs/>
        </w:rPr>
        <w:t xml:space="preserve">: </w:t>
      </w:r>
      <w:r>
        <w:rPr>
          <w:b/>
          <w:bCs/>
        </w:rPr>
        <w:t>HLA associations with neuropathological AD diagnosis</w:t>
      </w:r>
      <w:r>
        <w:t xml:space="preserve">. Associations performed using logistic regression </w:t>
      </w:r>
      <w:r w:rsidR="005D3EDE">
        <w:t>on a data set consisting of 1</w:t>
      </w:r>
      <w:r w:rsidR="00FD5026">
        <w:t>20</w:t>
      </w:r>
      <w:r w:rsidR="005D3EDE">
        <w:t xml:space="preserve"> individuals </w:t>
      </w:r>
      <w:r>
        <w:t>at allele (high/low resolution)</w:t>
      </w:r>
      <w:r w:rsidR="00CA4730">
        <w:t xml:space="preserve">; Amino acid and residual; </w:t>
      </w:r>
      <w:r>
        <w:t xml:space="preserve">Supertype and </w:t>
      </w:r>
      <w:r w:rsidR="00A842FA">
        <w:t>F</w:t>
      </w:r>
      <w:r>
        <w:t>unctional epitope level.</w:t>
      </w:r>
      <w:r w:rsidR="00A842FA">
        <w:t xml:space="preserve"> Results per HLA group limited to top 10 most correlated. *</w:t>
      </w:r>
      <w:proofErr w:type="spellStart"/>
      <w:r w:rsidR="0057318C">
        <w:t>P.adjusted</w:t>
      </w:r>
      <w:proofErr w:type="spellEnd"/>
      <w:r w:rsidR="0057318C">
        <w:t xml:space="preserve"> using </w:t>
      </w:r>
      <w:r w:rsidR="00725F54">
        <w:t xml:space="preserve">Bonferroni </w:t>
      </w:r>
      <w:r w:rsidR="0057318C">
        <w:t xml:space="preserve">and false detection rate </w:t>
      </w:r>
    </w:p>
    <w:tbl>
      <w:tblPr>
        <w:tblStyle w:val="GridTable4"/>
        <w:tblW w:w="8945" w:type="dxa"/>
        <w:tblLook w:val="04A0" w:firstRow="1" w:lastRow="0" w:firstColumn="1" w:lastColumn="0" w:noHBand="0" w:noVBand="1"/>
      </w:tblPr>
      <w:tblGrid>
        <w:gridCol w:w="1532"/>
        <w:gridCol w:w="875"/>
        <w:gridCol w:w="1080"/>
        <w:gridCol w:w="1495"/>
        <w:gridCol w:w="1396"/>
        <w:gridCol w:w="1266"/>
        <w:gridCol w:w="1269"/>
        <w:gridCol w:w="32"/>
      </w:tblGrid>
      <w:tr w:rsidR="000E50D1" w:rsidRPr="001E26D5" w14:paraId="6A64040B" w14:textId="77777777" w:rsidTr="00CB2F60">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945" w:type="dxa"/>
            <w:gridSpan w:val="8"/>
            <w:tcBorders>
              <w:bottom w:val="single" w:sz="4" w:space="0" w:color="808080" w:themeColor="background1" w:themeShade="80"/>
              <w:right w:val="single" w:sz="4" w:space="0" w:color="595959"/>
            </w:tcBorders>
            <w:noWrap/>
            <w:hideMark/>
          </w:tcPr>
          <w:p w14:paraId="1BC4DD21" w14:textId="77777777" w:rsidR="000E50D1" w:rsidRPr="001E26D5" w:rsidRDefault="000E50D1" w:rsidP="0057318C">
            <w:pPr>
              <w:pStyle w:val="NoSpacing"/>
              <w:jc w:val="center"/>
              <w:rPr>
                <w:sz w:val="15"/>
                <w:szCs w:val="15"/>
              </w:rPr>
            </w:pPr>
            <w:r w:rsidRPr="001E26D5">
              <w:rPr>
                <w:sz w:val="15"/>
                <w:szCs w:val="15"/>
              </w:rPr>
              <w:t>Low resolution allele level</w:t>
            </w:r>
          </w:p>
        </w:tc>
      </w:tr>
      <w:tr w:rsidR="000E50D1" w:rsidRPr="001E26D5" w14:paraId="60FC8AFC"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tcBorders>
              <w:top w:val="single" w:sz="4" w:space="0" w:color="808080" w:themeColor="background1" w:themeShade="80"/>
              <w:left w:val="single" w:sz="4" w:space="0" w:color="595959"/>
              <w:bottom w:val="single" w:sz="4" w:space="0" w:color="595959"/>
              <w:right w:val="single" w:sz="4" w:space="0" w:color="595959"/>
            </w:tcBorders>
            <w:shd w:val="clear" w:color="auto" w:fill="000000" w:themeFill="text1"/>
            <w:noWrap/>
            <w:hideMark/>
          </w:tcPr>
          <w:p w14:paraId="19FBF7A9" w14:textId="77777777" w:rsidR="000E50D1" w:rsidRPr="001E26D5" w:rsidRDefault="000E50D1" w:rsidP="00041078">
            <w:pPr>
              <w:pStyle w:val="NoSpacing"/>
              <w:rPr>
                <w:b w:val="0"/>
                <w:bCs w:val="0"/>
                <w:sz w:val="15"/>
                <w:szCs w:val="15"/>
              </w:rPr>
            </w:pPr>
            <w:r w:rsidRPr="001E26D5">
              <w:rPr>
                <w:sz w:val="15"/>
                <w:szCs w:val="15"/>
              </w:rPr>
              <w:t>allele</w:t>
            </w:r>
          </w:p>
        </w:tc>
        <w:tc>
          <w:tcPr>
            <w:tcW w:w="875" w:type="dxa"/>
            <w:tcBorders>
              <w:top w:val="single" w:sz="4" w:space="0" w:color="808080" w:themeColor="background1" w:themeShade="80"/>
              <w:left w:val="single" w:sz="4" w:space="0" w:color="595959"/>
              <w:bottom w:val="single" w:sz="4" w:space="0" w:color="595959"/>
              <w:right w:val="single" w:sz="4" w:space="0" w:color="595959"/>
            </w:tcBorders>
            <w:shd w:val="clear" w:color="auto" w:fill="000000" w:themeFill="text1"/>
            <w:noWrap/>
            <w:hideMark/>
          </w:tcPr>
          <w:p w14:paraId="7258C3D1" w14:textId="77777777" w:rsidR="000E50D1" w:rsidRPr="001E26D5" w:rsidRDefault="000E50D1" w:rsidP="00041078">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p-</w:t>
            </w:r>
            <w:proofErr w:type="spellStart"/>
            <w:r w:rsidRPr="001E26D5">
              <w:rPr>
                <w:sz w:val="15"/>
                <w:szCs w:val="15"/>
              </w:rPr>
              <w:t>val</w:t>
            </w:r>
            <w:proofErr w:type="spellEnd"/>
          </w:p>
        </w:tc>
        <w:tc>
          <w:tcPr>
            <w:tcW w:w="1080" w:type="dxa"/>
            <w:tcBorders>
              <w:top w:val="single" w:sz="4" w:space="0" w:color="808080" w:themeColor="background1" w:themeShade="80"/>
              <w:left w:val="single" w:sz="4" w:space="0" w:color="595959"/>
              <w:bottom w:val="single" w:sz="4" w:space="0" w:color="595959"/>
              <w:right w:val="single" w:sz="4" w:space="0" w:color="595959"/>
            </w:tcBorders>
            <w:shd w:val="clear" w:color="auto" w:fill="000000" w:themeFill="text1"/>
            <w:noWrap/>
            <w:hideMark/>
          </w:tcPr>
          <w:p w14:paraId="525D1652" w14:textId="77777777" w:rsidR="000E50D1" w:rsidRPr="001E26D5" w:rsidRDefault="000E50D1" w:rsidP="00041078">
            <w:pPr>
              <w:pStyle w:val="NoSpacing"/>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001E26D5">
              <w:rPr>
                <w:sz w:val="15"/>
                <w:szCs w:val="15"/>
              </w:rPr>
              <w:t>p.adjusted</w:t>
            </w:r>
            <w:proofErr w:type="spellEnd"/>
            <w:r w:rsidRPr="001E26D5">
              <w:rPr>
                <w:sz w:val="15"/>
                <w:szCs w:val="15"/>
              </w:rPr>
              <w:t>*</w:t>
            </w:r>
          </w:p>
        </w:tc>
        <w:tc>
          <w:tcPr>
            <w:tcW w:w="1495" w:type="dxa"/>
            <w:tcBorders>
              <w:top w:val="single" w:sz="4" w:space="0" w:color="808080" w:themeColor="background1" w:themeShade="80"/>
              <w:left w:val="single" w:sz="4" w:space="0" w:color="595959"/>
              <w:bottom w:val="single" w:sz="4" w:space="0" w:color="595959"/>
              <w:right w:val="single" w:sz="4" w:space="0" w:color="595959"/>
            </w:tcBorders>
            <w:shd w:val="clear" w:color="auto" w:fill="000000" w:themeFill="text1"/>
            <w:noWrap/>
            <w:hideMark/>
          </w:tcPr>
          <w:p w14:paraId="582E291F" w14:textId="77777777" w:rsidR="000E50D1" w:rsidRPr="001E26D5" w:rsidRDefault="00CB2F60" w:rsidP="00041078">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CB2F60">
              <w:rPr>
                <w:sz w:val="15"/>
                <w:szCs w:val="15"/>
              </w:rPr>
              <w:t>Odds Ratio [99% CI]</w:t>
            </w:r>
          </w:p>
        </w:tc>
        <w:tc>
          <w:tcPr>
            <w:tcW w:w="1396" w:type="dxa"/>
            <w:tcBorders>
              <w:top w:val="single" w:sz="4" w:space="0" w:color="808080" w:themeColor="background1" w:themeShade="80"/>
              <w:left w:val="single" w:sz="4" w:space="0" w:color="595959"/>
              <w:bottom w:val="single" w:sz="4" w:space="0" w:color="595959"/>
              <w:right w:val="single" w:sz="4" w:space="0" w:color="595959"/>
            </w:tcBorders>
            <w:shd w:val="clear" w:color="auto" w:fill="000000" w:themeFill="text1"/>
            <w:noWrap/>
            <w:hideMark/>
          </w:tcPr>
          <w:p w14:paraId="7DEC6239" w14:textId="77777777" w:rsidR="000E50D1" w:rsidRPr="001E26D5" w:rsidRDefault="000E50D1" w:rsidP="00041078">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N tot</w:t>
            </w:r>
          </w:p>
        </w:tc>
        <w:tc>
          <w:tcPr>
            <w:tcW w:w="1266" w:type="dxa"/>
            <w:tcBorders>
              <w:top w:val="single" w:sz="4" w:space="0" w:color="808080" w:themeColor="background1" w:themeShade="80"/>
              <w:left w:val="single" w:sz="4" w:space="0" w:color="595959"/>
              <w:bottom w:val="single" w:sz="4" w:space="0" w:color="595959"/>
              <w:right w:val="single" w:sz="4" w:space="0" w:color="595959"/>
            </w:tcBorders>
            <w:shd w:val="clear" w:color="auto" w:fill="000000" w:themeFill="text1"/>
            <w:noWrap/>
            <w:hideMark/>
          </w:tcPr>
          <w:p w14:paraId="70812E59" w14:textId="77777777" w:rsidR="000E50D1" w:rsidRPr="001E26D5" w:rsidRDefault="000E50D1" w:rsidP="00041078">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Control</w:t>
            </w:r>
          </w:p>
        </w:tc>
        <w:tc>
          <w:tcPr>
            <w:tcW w:w="1269" w:type="dxa"/>
            <w:tcBorders>
              <w:top w:val="single" w:sz="4" w:space="0" w:color="808080" w:themeColor="background1" w:themeShade="80"/>
              <w:left w:val="single" w:sz="4" w:space="0" w:color="595959"/>
              <w:bottom w:val="single" w:sz="4" w:space="0" w:color="595959"/>
              <w:right w:val="single" w:sz="4" w:space="0" w:color="595959"/>
            </w:tcBorders>
            <w:shd w:val="clear" w:color="auto" w:fill="000000" w:themeFill="text1"/>
            <w:noWrap/>
            <w:hideMark/>
          </w:tcPr>
          <w:p w14:paraId="26DC0019" w14:textId="77777777" w:rsidR="000E50D1" w:rsidRPr="001E26D5" w:rsidRDefault="000E50D1" w:rsidP="00041078">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AD</w:t>
            </w:r>
          </w:p>
        </w:tc>
      </w:tr>
      <w:tr w:rsidR="00814403" w:rsidRPr="001E26D5" w14:paraId="187B1A9A"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tcBorders>
              <w:top w:val="single" w:sz="4" w:space="0" w:color="595959"/>
            </w:tcBorders>
            <w:noWrap/>
            <w:hideMark/>
          </w:tcPr>
          <w:p w14:paraId="536CBF76" w14:textId="77777777" w:rsidR="00814403" w:rsidRPr="001E26D5" w:rsidRDefault="00814403" w:rsidP="00814403">
            <w:pPr>
              <w:pStyle w:val="NoSpacing"/>
              <w:rPr>
                <w:sz w:val="15"/>
                <w:szCs w:val="15"/>
              </w:rPr>
            </w:pPr>
            <w:r w:rsidRPr="001E26D5">
              <w:rPr>
                <w:sz w:val="15"/>
                <w:szCs w:val="15"/>
              </w:rPr>
              <w:t>B*15</w:t>
            </w:r>
          </w:p>
        </w:tc>
        <w:tc>
          <w:tcPr>
            <w:tcW w:w="875" w:type="dxa"/>
            <w:tcBorders>
              <w:top w:val="single" w:sz="4" w:space="0" w:color="595959"/>
            </w:tcBorders>
            <w:noWrap/>
            <w:hideMark/>
          </w:tcPr>
          <w:p w14:paraId="0DF9EA83"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0.003</w:t>
            </w:r>
          </w:p>
        </w:tc>
        <w:tc>
          <w:tcPr>
            <w:tcW w:w="1080" w:type="dxa"/>
            <w:tcBorders>
              <w:top w:val="single" w:sz="4" w:space="0" w:color="595959"/>
            </w:tcBorders>
            <w:noWrap/>
            <w:hideMark/>
          </w:tcPr>
          <w:p w14:paraId="47A6527F"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 xml:space="preserve">0.179, 0.179 </w:t>
            </w:r>
          </w:p>
        </w:tc>
        <w:tc>
          <w:tcPr>
            <w:tcW w:w="1495" w:type="dxa"/>
            <w:tcBorders>
              <w:top w:val="single" w:sz="4" w:space="0" w:color="595959"/>
            </w:tcBorders>
            <w:noWrap/>
            <w:vAlign w:val="bottom"/>
          </w:tcPr>
          <w:p w14:paraId="52B7A0BC" w14:textId="77777777" w:rsidR="00814403" w:rsidRPr="00814403"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814403">
              <w:rPr>
                <w:color w:val="000000"/>
                <w:sz w:val="15"/>
                <w:szCs w:val="15"/>
              </w:rPr>
              <w:t>7.318 [2.237-33.242]</w:t>
            </w:r>
          </w:p>
        </w:tc>
        <w:tc>
          <w:tcPr>
            <w:tcW w:w="1396" w:type="dxa"/>
            <w:tcBorders>
              <w:top w:val="single" w:sz="4" w:space="0" w:color="595959"/>
            </w:tcBorders>
            <w:noWrap/>
            <w:hideMark/>
          </w:tcPr>
          <w:p w14:paraId="699E3AE4"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20 (8.26%)</w:t>
            </w:r>
          </w:p>
        </w:tc>
        <w:tc>
          <w:tcPr>
            <w:tcW w:w="1266" w:type="dxa"/>
            <w:tcBorders>
              <w:top w:val="single" w:sz="4" w:space="0" w:color="595959"/>
            </w:tcBorders>
            <w:noWrap/>
            <w:hideMark/>
          </w:tcPr>
          <w:p w14:paraId="76461A8F"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3 (2.59%)</w:t>
            </w:r>
          </w:p>
        </w:tc>
        <w:tc>
          <w:tcPr>
            <w:tcW w:w="1269" w:type="dxa"/>
            <w:tcBorders>
              <w:top w:val="single" w:sz="4" w:space="0" w:color="595959"/>
            </w:tcBorders>
            <w:noWrap/>
            <w:hideMark/>
          </w:tcPr>
          <w:p w14:paraId="7A75E911"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17 (13.49%)</w:t>
            </w:r>
          </w:p>
        </w:tc>
      </w:tr>
      <w:tr w:rsidR="00814403" w:rsidRPr="001E26D5" w14:paraId="0BA674D1"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45B84F4D" w14:textId="77777777" w:rsidR="00814403" w:rsidRPr="001E26D5" w:rsidRDefault="00814403" w:rsidP="00814403">
            <w:pPr>
              <w:pStyle w:val="NoSpacing"/>
              <w:rPr>
                <w:sz w:val="15"/>
                <w:szCs w:val="15"/>
              </w:rPr>
            </w:pPr>
            <w:r w:rsidRPr="001E26D5">
              <w:rPr>
                <w:sz w:val="15"/>
                <w:szCs w:val="15"/>
              </w:rPr>
              <w:t>C*03</w:t>
            </w:r>
          </w:p>
        </w:tc>
        <w:tc>
          <w:tcPr>
            <w:tcW w:w="875" w:type="dxa"/>
            <w:noWrap/>
            <w:hideMark/>
          </w:tcPr>
          <w:p w14:paraId="4AC71025"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0.046</w:t>
            </w:r>
          </w:p>
        </w:tc>
        <w:tc>
          <w:tcPr>
            <w:tcW w:w="1080" w:type="dxa"/>
            <w:noWrap/>
            <w:hideMark/>
          </w:tcPr>
          <w:p w14:paraId="51C326BE"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w:t>
            </w:r>
            <w:r>
              <w:rPr>
                <w:sz w:val="15"/>
                <w:szCs w:val="15"/>
              </w:rPr>
              <w:t>.000</w:t>
            </w:r>
            <w:r w:rsidRPr="001E26D5">
              <w:rPr>
                <w:sz w:val="15"/>
                <w:szCs w:val="15"/>
              </w:rPr>
              <w:t>, 0.89</w:t>
            </w:r>
            <w:r>
              <w:rPr>
                <w:sz w:val="15"/>
                <w:szCs w:val="15"/>
              </w:rPr>
              <w:t>0</w:t>
            </w:r>
          </w:p>
        </w:tc>
        <w:tc>
          <w:tcPr>
            <w:tcW w:w="1495" w:type="dxa"/>
            <w:noWrap/>
            <w:vAlign w:val="bottom"/>
          </w:tcPr>
          <w:p w14:paraId="46B235EB" w14:textId="77777777" w:rsidR="00814403" w:rsidRPr="00814403"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814403">
              <w:rPr>
                <w:color w:val="000000"/>
                <w:sz w:val="15"/>
                <w:szCs w:val="15"/>
              </w:rPr>
              <w:t>2.432 [1.037-6.016]</w:t>
            </w:r>
          </w:p>
        </w:tc>
        <w:tc>
          <w:tcPr>
            <w:tcW w:w="1396" w:type="dxa"/>
            <w:noWrap/>
            <w:hideMark/>
          </w:tcPr>
          <w:p w14:paraId="3DCB4B9E"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31 (12.81%)</w:t>
            </w:r>
          </w:p>
        </w:tc>
        <w:tc>
          <w:tcPr>
            <w:tcW w:w="1266" w:type="dxa"/>
            <w:noWrap/>
            <w:hideMark/>
          </w:tcPr>
          <w:p w14:paraId="3B20BEAC"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10 (8.62%)</w:t>
            </w:r>
          </w:p>
        </w:tc>
        <w:tc>
          <w:tcPr>
            <w:tcW w:w="1269" w:type="dxa"/>
            <w:noWrap/>
            <w:hideMark/>
          </w:tcPr>
          <w:p w14:paraId="723F90E4"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21 (16.67%)</w:t>
            </w:r>
          </w:p>
        </w:tc>
      </w:tr>
      <w:tr w:rsidR="00814403" w:rsidRPr="001E26D5" w14:paraId="11366350"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0BDC1E51" w14:textId="77777777" w:rsidR="00814403" w:rsidRPr="001E26D5" w:rsidRDefault="00814403" w:rsidP="00814403">
            <w:pPr>
              <w:pStyle w:val="NoSpacing"/>
              <w:rPr>
                <w:sz w:val="15"/>
                <w:szCs w:val="15"/>
              </w:rPr>
            </w:pPr>
            <w:r w:rsidRPr="001E26D5">
              <w:rPr>
                <w:sz w:val="15"/>
                <w:szCs w:val="15"/>
              </w:rPr>
              <w:t>B*07</w:t>
            </w:r>
          </w:p>
        </w:tc>
        <w:tc>
          <w:tcPr>
            <w:tcW w:w="875" w:type="dxa"/>
            <w:noWrap/>
            <w:hideMark/>
          </w:tcPr>
          <w:p w14:paraId="1683B93C"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0.091</w:t>
            </w:r>
          </w:p>
        </w:tc>
        <w:tc>
          <w:tcPr>
            <w:tcW w:w="1080" w:type="dxa"/>
            <w:noWrap/>
            <w:hideMark/>
          </w:tcPr>
          <w:p w14:paraId="5665E1ED"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715ADF">
              <w:rPr>
                <w:sz w:val="15"/>
                <w:szCs w:val="15"/>
              </w:rPr>
              <w:t>1.000, 0.890</w:t>
            </w:r>
          </w:p>
        </w:tc>
        <w:tc>
          <w:tcPr>
            <w:tcW w:w="1495" w:type="dxa"/>
            <w:noWrap/>
            <w:vAlign w:val="bottom"/>
          </w:tcPr>
          <w:p w14:paraId="1D99249B" w14:textId="77777777" w:rsidR="00814403" w:rsidRPr="00814403"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814403">
              <w:rPr>
                <w:color w:val="000000"/>
                <w:sz w:val="15"/>
                <w:szCs w:val="15"/>
              </w:rPr>
              <w:t>0.475 [0.195-1.113]</w:t>
            </w:r>
          </w:p>
        </w:tc>
        <w:tc>
          <w:tcPr>
            <w:tcW w:w="1396" w:type="dxa"/>
            <w:noWrap/>
            <w:hideMark/>
          </w:tcPr>
          <w:p w14:paraId="171E0A2E"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30 (12.40%)</w:t>
            </w:r>
          </w:p>
        </w:tc>
        <w:tc>
          <w:tcPr>
            <w:tcW w:w="1266" w:type="dxa"/>
            <w:noWrap/>
            <w:hideMark/>
          </w:tcPr>
          <w:p w14:paraId="76793F34"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18 (15.52%)</w:t>
            </w:r>
          </w:p>
        </w:tc>
        <w:tc>
          <w:tcPr>
            <w:tcW w:w="1269" w:type="dxa"/>
            <w:noWrap/>
            <w:hideMark/>
          </w:tcPr>
          <w:p w14:paraId="247AAC72"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12 (9.52%)</w:t>
            </w:r>
          </w:p>
        </w:tc>
      </w:tr>
      <w:tr w:rsidR="00814403" w:rsidRPr="001E26D5" w14:paraId="74919687"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6E8CBBFE" w14:textId="77777777" w:rsidR="00814403" w:rsidRPr="001E26D5" w:rsidRDefault="00814403" w:rsidP="00814403">
            <w:pPr>
              <w:pStyle w:val="NoSpacing"/>
              <w:rPr>
                <w:sz w:val="15"/>
                <w:szCs w:val="15"/>
              </w:rPr>
            </w:pPr>
            <w:r w:rsidRPr="001E26D5">
              <w:rPr>
                <w:sz w:val="15"/>
                <w:szCs w:val="15"/>
              </w:rPr>
              <w:t>B*51</w:t>
            </w:r>
          </w:p>
        </w:tc>
        <w:tc>
          <w:tcPr>
            <w:tcW w:w="875" w:type="dxa"/>
            <w:noWrap/>
            <w:hideMark/>
          </w:tcPr>
          <w:p w14:paraId="2814E780"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0.1</w:t>
            </w:r>
          </w:p>
        </w:tc>
        <w:tc>
          <w:tcPr>
            <w:tcW w:w="1080" w:type="dxa"/>
            <w:noWrap/>
            <w:hideMark/>
          </w:tcPr>
          <w:p w14:paraId="4501E674"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715ADF">
              <w:rPr>
                <w:sz w:val="15"/>
                <w:szCs w:val="15"/>
              </w:rPr>
              <w:t>1.000, 0.890</w:t>
            </w:r>
          </w:p>
        </w:tc>
        <w:tc>
          <w:tcPr>
            <w:tcW w:w="1495" w:type="dxa"/>
            <w:noWrap/>
            <w:vAlign w:val="bottom"/>
          </w:tcPr>
          <w:p w14:paraId="74F2B885" w14:textId="77777777" w:rsidR="00814403" w:rsidRPr="00814403"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814403">
              <w:rPr>
                <w:color w:val="000000"/>
                <w:sz w:val="15"/>
                <w:szCs w:val="15"/>
              </w:rPr>
              <w:t>3.162 [0.878-14.967]</w:t>
            </w:r>
          </w:p>
        </w:tc>
        <w:tc>
          <w:tcPr>
            <w:tcW w:w="1396" w:type="dxa"/>
            <w:noWrap/>
            <w:hideMark/>
          </w:tcPr>
          <w:p w14:paraId="1E9DB1FE"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12 (4.96%)</w:t>
            </w:r>
          </w:p>
        </w:tc>
        <w:tc>
          <w:tcPr>
            <w:tcW w:w="1266" w:type="dxa"/>
            <w:noWrap/>
            <w:hideMark/>
          </w:tcPr>
          <w:p w14:paraId="22C21180"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3 (2.59%)</w:t>
            </w:r>
          </w:p>
        </w:tc>
        <w:tc>
          <w:tcPr>
            <w:tcW w:w="1269" w:type="dxa"/>
            <w:noWrap/>
            <w:hideMark/>
          </w:tcPr>
          <w:p w14:paraId="0A262622"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9 (7.14%)</w:t>
            </w:r>
          </w:p>
        </w:tc>
      </w:tr>
      <w:tr w:rsidR="00814403" w:rsidRPr="001E26D5" w14:paraId="044D63F6"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1048B162" w14:textId="77777777" w:rsidR="00814403" w:rsidRPr="001E26D5" w:rsidRDefault="00814403" w:rsidP="00814403">
            <w:pPr>
              <w:pStyle w:val="NoSpacing"/>
              <w:rPr>
                <w:sz w:val="15"/>
                <w:szCs w:val="15"/>
              </w:rPr>
            </w:pPr>
            <w:r w:rsidRPr="001E26D5">
              <w:rPr>
                <w:sz w:val="15"/>
                <w:szCs w:val="15"/>
              </w:rPr>
              <w:t>A*31</w:t>
            </w:r>
          </w:p>
        </w:tc>
        <w:tc>
          <w:tcPr>
            <w:tcW w:w="875" w:type="dxa"/>
            <w:noWrap/>
            <w:hideMark/>
          </w:tcPr>
          <w:p w14:paraId="4FC9A549"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0.108</w:t>
            </w:r>
          </w:p>
        </w:tc>
        <w:tc>
          <w:tcPr>
            <w:tcW w:w="1080" w:type="dxa"/>
            <w:noWrap/>
            <w:hideMark/>
          </w:tcPr>
          <w:p w14:paraId="05D6D390"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715ADF">
              <w:rPr>
                <w:sz w:val="15"/>
                <w:szCs w:val="15"/>
              </w:rPr>
              <w:t>1.000, 0.890</w:t>
            </w:r>
          </w:p>
        </w:tc>
        <w:tc>
          <w:tcPr>
            <w:tcW w:w="1495" w:type="dxa"/>
            <w:noWrap/>
            <w:vAlign w:val="bottom"/>
          </w:tcPr>
          <w:p w14:paraId="1D7F0053" w14:textId="77777777" w:rsidR="00814403" w:rsidRPr="00814403"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814403">
              <w:rPr>
                <w:color w:val="000000"/>
                <w:sz w:val="15"/>
                <w:szCs w:val="15"/>
              </w:rPr>
              <w:t>3.849 [0.857-27.113]</w:t>
            </w:r>
          </w:p>
        </w:tc>
        <w:tc>
          <w:tcPr>
            <w:tcW w:w="1396" w:type="dxa"/>
            <w:noWrap/>
            <w:hideMark/>
          </w:tcPr>
          <w:p w14:paraId="2C3C2ECB"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9 (3.72%)</w:t>
            </w:r>
          </w:p>
        </w:tc>
        <w:tc>
          <w:tcPr>
            <w:tcW w:w="1266" w:type="dxa"/>
            <w:noWrap/>
            <w:hideMark/>
          </w:tcPr>
          <w:p w14:paraId="1BDBF5E5"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2 (1.72%)</w:t>
            </w:r>
          </w:p>
        </w:tc>
        <w:tc>
          <w:tcPr>
            <w:tcW w:w="1269" w:type="dxa"/>
            <w:noWrap/>
            <w:hideMark/>
          </w:tcPr>
          <w:p w14:paraId="607504FE"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7 (5.56%)</w:t>
            </w:r>
          </w:p>
        </w:tc>
      </w:tr>
      <w:tr w:rsidR="00814403" w:rsidRPr="001E26D5" w14:paraId="117E710C"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2800861F" w14:textId="77777777" w:rsidR="00814403" w:rsidRPr="001E26D5" w:rsidRDefault="00814403" w:rsidP="00814403">
            <w:pPr>
              <w:pStyle w:val="NoSpacing"/>
              <w:rPr>
                <w:sz w:val="15"/>
                <w:szCs w:val="15"/>
              </w:rPr>
            </w:pPr>
            <w:r w:rsidRPr="001E26D5">
              <w:rPr>
                <w:sz w:val="15"/>
                <w:szCs w:val="15"/>
              </w:rPr>
              <w:t>A*29</w:t>
            </w:r>
          </w:p>
        </w:tc>
        <w:tc>
          <w:tcPr>
            <w:tcW w:w="875" w:type="dxa"/>
            <w:noWrap/>
            <w:hideMark/>
          </w:tcPr>
          <w:p w14:paraId="37261E1E"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0.109</w:t>
            </w:r>
          </w:p>
        </w:tc>
        <w:tc>
          <w:tcPr>
            <w:tcW w:w="1080" w:type="dxa"/>
            <w:noWrap/>
            <w:hideMark/>
          </w:tcPr>
          <w:p w14:paraId="4C5E29FB"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715ADF">
              <w:rPr>
                <w:sz w:val="15"/>
                <w:szCs w:val="15"/>
              </w:rPr>
              <w:t>1.000, 0.890</w:t>
            </w:r>
          </w:p>
        </w:tc>
        <w:tc>
          <w:tcPr>
            <w:tcW w:w="1495" w:type="dxa"/>
            <w:noWrap/>
            <w:vAlign w:val="bottom"/>
          </w:tcPr>
          <w:p w14:paraId="537D6E28" w14:textId="77777777" w:rsidR="00814403" w:rsidRPr="00814403"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814403">
              <w:rPr>
                <w:color w:val="000000"/>
                <w:sz w:val="15"/>
                <w:szCs w:val="15"/>
              </w:rPr>
              <w:t>0.256 [0.036-1.192]</w:t>
            </w:r>
          </w:p>
        </w:tc>
        <w:tc>
          <w:tcPr>
            <w:tcW w:w="1396" w:type="dxa"/>
            <w:noWrap/>
            <w:hideMark/>
          </w:tcPr>
          <w:p w14:paraId="0DF7C48F"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8 (3.31%)</w:t>
            </w:r>
          </w:p>
        </w:tc>
        <w:tc>
          <w:tcPr>
            <w:tcW w:w="1266" w:type="dxa"/>
            <w:noWrap/>
            <w:hideMark/>
          </w:tcPr>
          <w:p w14:paraId="753C551F"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6 (5.17%)</w:t>
            </w:r>
          </w:p>
        </w:tc>
        <w:tc>
          <w:tcPr>
            <w:tcW w:w="1269" w:type="dxa"/>
            <w:noWrap/>
            <w:hideMark/>
          </w:tcPr>
          <w:p w14:paraId="269A88CA"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2 (1.59%)</w:t>
            </w:r>
          </w:p>
        </w:tc>
      </w:tr>
      <w:tr w:rsidR="00814403" w:rsidRPr="001E26D5" w14:paraId="728FAB69"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3AC38DA9" w14:textId="77777777" w:rsidR="00814403" w:rsidRPr="001E26D5" w:rsidRDefault="00814403" w:rsidP="00814403">
            <w:pPr>
              <w:pStyle w:val="NoSpacing"/>
              <w:rPr>
                <w:sz w:val="15"/>
                <w:szCs w:val="15"/>
              </w:rPr>
            </w:pPr>
            <w:r w:rsidRPr="001E26D5">
              <w:rPr>
                <w:sz w:val="15"/>
                <w:szCs w:val="15"/>
              </w:rPr>
              <w:t>B*37</w:t>
            </w:r>
          </w:p>
        </w:tc>
        <w:tc>
          <w:tcPr>
            <w:tcW w:w="875" w:type="dxa"/>
            <w:noWrap/>
            <w:hideMark/>
          </w:tcPr>
          <w:p w14:paraId="7B1E5DFD"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0.138</w:t>
            </w:r>
          </w:p>
        </w:tc>
        <w:tc>
          <w:tcPr>
            <w:tcW w:w="1080" w:type="dxa"/>
            <w:noWrap/>
            <w:hideMark/>
          </w:tcPr>
          <w:p w14:paraId="5708ABB2"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715ADF">
              <w:rPr>
                <w:sz w:val="15"/>
                <w:szCs w:val="15"/>
              </w:rPr>
              <w:t>1.000, 0.890</w:t>
            </w:r>
          </w:p>
        </w:tc>
        <w:tc>
          <w:tcPr>
            <w:tcW w:w="1495" w:type="dxa"/>
            <w:noWrap/>
            <w:vAlign w:val="bottom"/>
          </w:tcPr>
          <w:p w14:paraId="02AF9E04" w14:textId="77777777" w:rsidR="00814403" w:rsidRPr="00814403"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814403">
              <w:rPr>
                <w:color w:val="000000"/>
                <w:sz w:val="15"/>
                <w:szCs w:val="15"/>
              </w:rPr>
              <w:t>5.287 [0.793-104.22]</w:t>
            </w:r>
          </w:p>
        </w:tc>
        <w:tc>
          <w:tcPr>
            <w:tcW w:w="1396" w:type="dxa"/>
            <w:noWrap/>
            <w:hideMark/>
          </w:tcPr>
          <w:p w14:paraId="264DA478"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6 (2.48%)</w:t>
            </w:r>
          </w:p>
        </w:tc>
        <w:tc>
          <w:tcPr>
            <w:tcW w:w="1266" w:type="dxa"/>
            <w:noWrap/>
            <w:hideMark/>
          </w:tcPr>
          <w:p w14:paraId="0BAB5F19"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 (0.86%)</w:t>
            </w:r>
          </w:p>
        </w:tc>
        <w:tc>
          <w:tcPr>
            <w:tcW w:w="1269" w:type="dxa"/>
            <w:noWrap/>
            <w:hideMark/>
          </w:tcPr>
          <w:p w14:paraId="486C01D9"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5 (3.97%)</w:t>
            </w:r>
          </w:p>
        </w:tc>
      </w:tr>
      <w:tr w:rsidR="00814403" w:rsidRPr="001E26D5" w14:paraId="27EAE1A0"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0CAFC339" w14:textId="77777777" w:rsidR="00814403" w:rsidRPr="001E26D5" w:rsidRDefault="00814403" w:rsidP="00814403">
            <w:pPr>
              <w:pStyle w:val="NoSpacing"/>
              <w:rPr>
                <w:sz w:val="15"/>
                <w:szCs w:val="15"/>
              </w:rPr>
            </w:pPr>
            <w:r w:rsidRPr="001E26D5">
              <w:rPr>
                <w:sz w:val="15"/>
                <w:szCs w:val="15"/>
              </w:rPr>
              <w:t>C*15</w:t>
            </w:r>
          </w:p>
        </w:tc>
        <w:tc>
          <w:tcPr>
            <w:tcW w:w="875" w:type="dxa"/>
            <w:noWrap/>
            <w:hideMark/>
          </w:tcPr>
          <w:p w14:paraId="4DE120B9"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0.167</w:t>
            </w:r>
          </w:p>
        </w:tc>
        <w:tc>
          <w:tcPr>
            <w:tcW w:w="1080" w:type="dxa"/>
            <w:noWrap/>
            <w:hideMark/>
          </w:tcPr>
          <w:p w14:paraId="50B129D4"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715ADF">
              <w:rPr>
                <w:sz w:val="15"/>
                <w:szCs w:val="15"/>
              </w:rPr>
              <w:t>1.000, 0.890</w:t>
            </w:r>
          </w:p>
        </w:tc>
        <w:tc>
          <w:tcPr>
            <w:tcW w:w="1495" w:type="dxa"/>
            <w:noWrap/>
            <w:vAlign w:val="bottom"/>
          </w:tcPr>
          <w:p w14:paraId="379E94F0" w14:textId="77777777" w:rsidR="00814403" w:rsidRPr="00814403"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814403">
              <w:rPr>
                <w:color w:val="000000"/>
                <w:sz w:val="15"/>
                <w:szCs w:val="15"/>
              </w:rPr>
              <w:t>3.224 [0.695-22.932]</w:t>
            </w:r>
          </w:p>
        </w:tc>
        <w:tc>
          <w:tcPr>
            <w:tcW w:w="1396" w:type="dxa"/>
            <w:noWrap/>
            <w:hideMark/>
          </w:tcPr>
          <w:p w14:paraId="59C49CBE"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8 (3.31%)</w:t>
            </w:r>
          </w:p>
        </w:tc>
        <w:tc>
          <w:tcPr>
            <w:tcW w:w="1266" w:type="dxa"/>
            <w:noWrap/>
            <w:hideMark/>
          </w:tcPr>
          <w:p w14:paraId="66BE11E4"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2 (1.72%)</w:t>
            </w:r>
          </w:p>
        </w:tc>
        <w:tc>
          <w:tcPr>
            <w:tcW w:w="1269" w:type="dxa"/>
            <w:noWrap/>
            <w:hideMark/>
          </w:tcPr>
          <w:p w14:paraId="24C1551C"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6 (4.76%)</w:t>
            </w:r>
          </w:p>
        </w:tc>
      </w:tr>
      <w:tr w:rsidR="00814403" w:rsidRPr="001E26D5" w14:paraId="550D2CF2"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78DE716B" w14:textId="77777777" w:rsidR="00814403" w:rsidRPr="001E26D5" w:rsidRDefault="00814403" w:rsidP="00814403">
            <w:pPr>
              <w:pStyle w:val="NoSpacing"/>
              <w:rPr>
                <w:sz w:val="15"/>
                <w:szCs w:val="15"/>
              </w:rPr>
            </w:pPr>
            <w:r w:rsidRPr="001E26D5">
              <w:rPr>
                <w:sz w:val="15"/>
                <w:szCs w:val="15"/>
              </w:rPr>
              <w:t>DRB1*13</w:t>
            </w:r>
          </w:p>
        </w:tc>
        <w:tc>
          <w:tcPr>
            <w:tcW w:w="875" w:type="dxa"/>
            <w:noWrap/>
            <w:hideMark/>
          </w:tcPr>
          <w:p w14:paraId="08B1FBDA"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0.172</w:t>
            </w:r>
          </w:p>
        </w:tc>
        <w:tc>
          <w:tcPr>
            <w:tcW w:w="1080" w:type="dxa"/>
            <w:noWrap/>
            <w:hideMark/>
          </w:tcPr>
          <w:p w14:paraId="2F1795EA"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715ADF">
              <w:rPr>
                <w:sz w:val="15"/>
                <w:szCs w:val="15"/>
              </w:rPr>
              <w:t>1.000, 0.890</w:t>
            </w:r>
          </w:p>
        </w:tc>
        <w:tc>
          <w:tcPr>
            <w:tcW w:w="1495" w:type="dxa"/>
            <w:noWrap/>
            <w:vAlign w:val="bottom"/>
          </w:tcPr>
          <w:p w14:paraId="36DF02EE" w14:textId="77777777" w:rsidR="00814403" w:rsidRPr="00814403"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814403">
              <w:rPr>
                <w:color w:val="000000"/>
                <w:sz w:val="15"/>
                <w:szCs w:val="15"/>
              </w:rPr>
              <w:t>1.964 [0.76-5.393]</w:t>
            </w:r>
          </w:p>
        </w:tc>
        <w:tc>
          <w:tcPr>
            <w:tcW w:w="1396" w:type="dxa"/>
            <w:noWrap/>
            <w:hideMark/>
          </w:tcPr>
          <w:p w14:paraId="248044E5"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22 (9.09%)</w:t>
            </w:r>
          </w:p>
        </w:tc>
        <w:tc>
          <w:tcPr>
            <w:tcW w:w="1266" w:type="dxa"/>
            <w:noWrap/>
            <w:hideMark/>
          </w:tcPr>
          <w:p w14:paraId="67DFD643"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8 (6.90%)</w:t>
            </w:r>
          </w:p>
        </w:tc>
        <w:tc>
          <w:tcPr>
            <w:tcW w:w="1269" w:type="dxa"/>
            <w:noWrap/>
            <w:hideMark/>
          </w:tcPr>
          <w:p w14:paraId="112BB6B6"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14 (11.11%)</w:t>
            </w:r>
          </w:p>
        </w:tc>
      </w:tr>
      <w:tr w:rsidR="00814403" w:rsidRPr="001E26D5" w14:paraId="49D7D59E"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75822F08" w14:textId="77777777" w:rsidR="00814403" w:rsidRPr="001E26D5" w:rsidRDefault="00814403" w:rsidP="00814403">
            <w:pPr>
              <w:pStyle w:val="NoSpacing"/>
              <w:rPr>
                <w:sz w:val="15"/>
                <w:szCs w:val="15"/>
              </w:rPr>
            </w:pPr>
            <w:r w:rsidRPr="001E26D5">
              <w:rPr>
                <w:sz w:val="15"/>
                <w:szCs w:val="15"/>
              </w:rPr>
              <w:t>DQA1*04</w:t>
            </w:r>
          </w:p>
        </w:tc>
        <w:tc>
          <w:tcPr>
            <w:tcW w:w="875" w:type="dxa"/>
            <w:noWrap/>
            <w:hideMark/>
          </w:tcPr>
          <w:p w14:paraId="1E532E0F"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0.176</w:t>
            </w:r>
          </w:p>
        </w:tc>
        <w:tc>
          <w:tcPr>
            <w:tcW w:w="1080" w:type="dxa"/>
            <w:noWrap/>
            <w:hideMark/>
          </w:tcPr>
          <w:p w14:paraId="781ABB81"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715ADF">
              <w:rPr>
                <w:sz w:val="15"/>
                <w:szCs w:val="15"/>
              </w:rPr>
              <w:t>1.000, 0.890</w:t>
            </w:r>
          </w:p>
        </w:tc>
        <w:tc>
          <w:tcPr>
            <w:tcW w:w="1495" w:type="dxa"/>
            <w:noWrap/>
            <w:vAlign w:val="bottom"/>
          </w:tcPr>
          <w:p w14:paraId="34983DB3" w14:textId="77777777" w:rsidR="00814403" w:rsidRPr="00814403"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814403">
              <w:rPr>
                <w:color w:val="000000"/>
                <w:sz w:val="15"/>
                <w:szCs w:val="15"/>
              </w:rPr>
              <w:t>0.302 [0.04-1.529]</w:t>
            </w:r>
          </w:p>
        </w:tc>
        <w:tc>
          <w:tcPr>
            <w:tcW w:w="1396" w:type="dxa"/>
            <w:noWrap/>
            <w:hideMark/>
          </w:tcPr>
          <w:p w14:paraId="4F83BCFD"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7 (2.89%)</w:t>
            </w:r>
          </w:p>
        </w:tc>
        <w:tc>
          <w:tcPr>
            <w:tcW w:w="1266" w:type="dxa"/>
            <w:noWrap/>
            <w:hideMark/>
          </w:tcPr>
          <w:p w14:paraId="0BF62243"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5 (4.31%)</w:t>
            </w:r>
          </w:p>
        </w:tc>
        <w:tc>
          <w:tcPr>
            <w:tcW w:w="1269" w:type="dxa"/>
            <w:noWrap/>
            <w:hideMark/>
          </w:tcPr>
          <w:p w14:paraId="7C8D0A7A"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2 (1.59%)</w:t>
            </w:r>
          </w:p>
        </w:tc>
      </w:tr>
      <w:tr w:rsidR="000E50D1" w:rsidRPr="001E26D5" w14:paraId="21BD3698" w14:textId="77777777" w:rsidTr="00CB2F60">
        <w:trPr>
          <w:trHeight w:val="20"/>
        </w:trPr>
        <w:tc>
          <w:tcPr>
            <w:cnfStyle w:val="001000000000" w:firstRow="0" w:lastRow="0" w:firstColumn="1" w:lastColumn="0" w:oddVBand="0" w:evenVBand="0" w:oddHBand="0" w:evenHBand="0" w:firstRowFirstColumn="0" w:firstRowLastColumn="0" w:lastRowFirstColumn="0" w:lastRowLastColumn="0"/>
            <w:tcW w:w="8945" w:type="dxa"/>
            <w:gridSpan w:val="8"/>
            <w:shd w:val="clear" w:color="auto" w:fill="000000" w:themeFill="text1"/>
            <w:noWrap/>
            <w:hideMark/>
          </w:tcPr>
          <w:p w14:paraId="782AEC6E" w14:textId="77777777" w:rsidR="000E50D1" w:rsidRPr="001E26D5" w:rsidRDefault="000E50D1" w:rsidP="0057318C">
            <w:pPr>
              <w:pStyle w:val="NoSpacing"/>
              <w:jc w:val="center"/>
              <w:rPr>
                <w:sz w:val="15"/>
                <w:szCs w:val="15"/>
              </w:rPr>
            </w:pPr>
            <w:r w:rsidRPr="001E26D5">
              <w:rPr>
                <w:sz w:val="15"/>
                <w:szCs w:val="15"/>
              </w:rPr>
              <w:t>High resolution allele level</w:t>
            </w:r>
          </w:p>
        </w:tc>
      </w:tr>
      <w:tr w:rsidR="007659AB" w:rsidRPr="001E26D5" w14:paraId="11558CBF"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shd w:val="clear" w:color="auto" w:fill="000000" w:themeFill="text1"/>
            <w:noWrap/>
            <w:hideMark/>
          </w:tcPr>
          <w:p w14:paraId="72E417CB" w14:textId="77777777" w:rsidR="000E50D1" w:rsidRPr="001E26D5" w:rsidRDefault="000E50D1" w:rsidP="00041078">
            <w:pPr>
              <w:pStyle w:val="NoSpacing"/>
              <w:rPr>
                <w:sz w:val="15"/>
                <w:szCs w:val="15"/>
              </w:rPr>
            </w:pPr>
            <w:r w:rsidRPr="001E26D5">
              <w:rPr>
                <w:sz w:val="15"/>
                <w:szCs w:val="15"/>
              </w:rPr>
              <w:t>allele</w:t>
            </w:r>
          </w:p>
        </w:tc>
        <w:tc>
          <w:tcPr>
            <w:tcW w:w="875" w:type="dxa"/>
            <w:shd w:val="clear" w:color="auto" w:fill="000000" w:themeFill="text1"/>
            <w:noWrap/>
            <w:hideMark/>
          </w:tcPr>
          <w:p w14:paraId="3371B7E4" w14:textId="77777777" w:rsidR="000E50D1" w:rsidRPr="001E26D5" w:rsidRDefault="000E50D1" w:rsidP="00041078">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p-</w:t>
            </w:r>
            <w:proofErr w:type="spellStart"/>
            <w:r w:rsidRPr="001E26D5">
              <w:rPr>
                <w:sz w:val="15"/>
                <w:szCs w:val="15"/>
              </w:rPr>
              <w:t>val</w:t>
            </w:r>
            <w:proofErr w:type="spellEnd"/>
          </w:p>
        </w:tc>
        <w:tc>
          <w:tcPr>
            <w:tcW w:w="1080" w:type="dxa"/>
            <w:shd w:val="clear" w:color="auto" w:fill="000000" w:themeFill="text1"/>
            <w:noWrap/>
            <w:hideMark/>
          </w:tcPr>
          <w:p w14:paraId="2CA86418" w14:textId="77777777" w:rsidR="000E50D1" w:rsidRPr="001E26D5" w:rsidRDefault="000E50D1" w:rsidP="00041078">
            <w:pPr>
              <w:pStyle w:val="NoSpacing"/>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001E26D5">
              <w:rPr>
                <w:sz w:val="15"/>
                <w:szCs w:val="15"/>
              </w:rPr>
              <w:t>p.adjusted</w:t>
            </w:r>
            <w:proofErr w:type="spellEnd"/>
            <w:r w:rsidRPr="001E26D5">
              <w:rPr>
                <w:sz w:val="15"/>
                <w:szCs w:val="15"/>
              </w:rPr>
              <w:t>*</w:t>
            </w:r>
          </w:p>
        </w:tc>
        <w:tc>
          <w:tcPr>
            <w:tcW w:w="1495" w:type="dxa"/>
            <w:shd w:val="clear" w:color="auto" w:fill="000000" w:themeFill="text1"/>
            <w:noWrap/>
            <w:hideMark/>
          </w:tcPr>
          <w:p w14:paraId="5314C462" w14:textId="77777777" w:rsidR="000E50D1" w:rsidRPr="001E26D5" w:rsidRDefault="00CB2F60" w:rsidP="00041078">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CB2F60">
              <w:rPr>
                <w:sz w:val="15"/>
                <w:szCs w:val="15"/>
              </w:rPr>
              <w:t>Odds Ratio [99% CI]</w:t>
            </w:r>
          </w:p>
        </w:tc>
        <w:tc>
          <w:tcPr>
            <w:tcW w:w="1396" w:type="dxa"/>
            <w:shd w:val="clear" w:color="auto" w:fill="000000" w:themeFill="text1"/>
            <w:noWrap/>
            <w:hideMark/>
          </w:tcPr>
          <w:p w14:paraId="5EBED15F" w14:textId="77777777" w:rsidR="000E50D1" w:rsidRPr="001E26D5" w:rsidRDefault="000E50D1" w:rsidP="00041078">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N tot</w:t>
            </w:r>
          </w:p>
        </w:tc>
        <w:tc>
          <w:tcPr>
            <w:tcW w:w="1266" w:type="dxa"/>
            <w:shd w:val="clear" w:color="auto" w:fill="000000" w:themeFill="text1"/>
            <w:noWrap/>
            <w:hideMark/>
          </w:tcPr>
          <w:p w14:paraId="59730752" w14:textId="77777777" w:rsidR="000E50D1" w:rsidRPr="001E26D5" w:rsidRDefault="000E50D1" w:rsidP="00041078">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Control</w:t>
            </w:r>
          </w:p>
        </w:tc>
        <w:tc>
          <w:tcPr>
            <w:tcW w:w="1269" w:type="dxa"/>
            <w:shd w:val="clear" w:color="auto" w:fill="000000" w:themeFill="text1"/>
            <w:noWrap/>
            <w:hideMark/>
          </w:tcPr>
          <w:p w14:paraId="2CECBE84" w14:textId="77777777" w:rsidR="000E50D1" w:rsidRPr="001E26D5" w:rsidRDefault="000E50D1" w:rsidP="00041078">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AD</w:t>
            </w:r>
          </w:p>
        </w:tc>
      </w:tr>
      <w:tr w:rsidR="00814403" w:rsidRPr="001E26D5" w14:paraId="2A0F8614"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1A05371B" w14:textId="77777777" w:rsidR="00814403" w:rsidRPr="001E26D5" w:rsidRDefault="00814403" w:rsidP="00814403">
            <w:pPr>
              <w:pStyle w:val="NoSpacing"/>
              <w:rPr>
                <w:sz w:val="15"/>
                <w:szCs w:val="15"/>
              </w:rPr>
            </w:pPr>
            <w:r w:rsidRPr="001E26D5">
              <w:rPr>
                <w:sz w:val="15"/>
                <w:szCs w:val="15"/>
              </w:rPr>
              <w:t>B*15:01</w:t>
            </w:r>
          </w:p>
        </w:tc>
        <w:tc>
          <w:tcPr>
            <w:tcW w:w="875" w:type="dxa"/>
            <w:noWrap/>
            <w:hideMark/>
          </w:tcPr>
          <w:p w14:paraId="551FD7BB"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0.003</w:t>
            </w:r>
          </w:p>
        </w:tc>
        <w:tc>
          <w:tcPr>
            <w:tcW w:w="1080" w:type="dxa"/>
            <w:noWrap/>
            <w:hideMark/>
          </w:tcPr>
          <w:p w14:paraId="41A4015E"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0.276</w:t>
            </w:r>
            <w:r>
              <w:rPr>
                <w:sz w:val="15"/>
                <w:szCs w:val="15"/>
              </w:rPr>
              <w:t xml:space="preserve">, </w:t>
            </w:r>
            <w:r w:rsidRPr="001E26D5">
              <w:rPr>
                <w:sz w:val="15"/>
                <w:szCs w:val="15"/>
              </w:rPr>
              <w:t>0.276</w:t>
            </w:r>
          </w:p>
        </w:tc>
        <w:tc>
          <w:tcPr>
            <w:tcW w:w="1495" w:type="dxa"/>
            <w:noWrap/>
            <w:vAlign w:val="bottom"/>
          </w:tcPr>
          <w:p w14:paraId="4BD54438" w14:textId="77777777" w:rsidR="00814403" w:rsidRPr="00814403"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814403">
              <w:rPr>
                <w:color w:val="000000"/>
                <w:sz w:val="15"/>
                <w:szCs w:val="15"/>
              </w:rPr>
              <w:t>7.114 [2.148-32.53]</w:t>
            </w:r>
          </w:p>
        </w:tc>
        <w:tc>
          <w:tcPr>
            <w:tcW w:w="1396" w:type="dxa"/>
            <w:noWrap/>
            <w:hideMark/>
          </w:tcPr>
          <w:p w14:paraId="4FA706B6"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19 (7.85%)</w:t>
            </w:r>
          </w:p>
        </w:tc>
        <w:tc>
          <w:tcPr>
            <w:tcW w:w="1266" w:type="dxa"/>
            <w:noWrap/>
            <w:hideMark/>
          </w:tcPr>
          <w:p w14:paraId="55B9634F"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3 (2.59%)</w:t>
            </w:r>
          </w:p>
        </w:tc>
        <w:tc>
          <w:tcPr>
            <w:tcW w:w="1269" w:type="dxa"/>
            <w:noWrap/>
            <w:hideMark/>
          </w:tcPr>
          <w:p w14:paraId="4423BCD1"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16 (12.70%)</w:t>
            </w:r>
          </w:p>
        </w:tc>
      </w:tr>
      <w:tr w:rsidR="00814403" w:rsidRPr="001E26D5" w14:paraId="7B45EA12"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tcBorders>
              <w:top w:val="single" w:sz="4" w:space="0" w:color="7F7F7F"/>
            </w:tcBorders>
            <w:noWrap/>
            <w:hideMark/>
          </w:tcPr>
          <w:p w14:paraId="3097732D" w14:textId="77777777" w:rsidR="00814403" w:rsidRPr="001E26D5" w:rsidRDefault="00814403" w:rsidP="00814403">
            <w:pPr>
              <w:pStyle w:val="NoSpacing"/>
              <w:rPr>
                <w:sz w:val="15"/>
                <w:szCs w:val="15"/>
              </w:rPr>
            </w:pPr>
            <w:r w:rsidRPr="001E26D5">
              <w:rPr>
                <w:sz w:val="15"/>
                <w:szCs w:val="15"/>
              </w:rPr>
              <w:t>C*03:03</w:t>
            </w:r>
          </w:p>
        </w:tc>
        <w:tc>
          <w:tcPr>
            <w:tcW w:w="875" w:type="dxa"/>
            <w:noWrap/>
            <w:hideMark/>
          </w:tcPr>
          <w:p w14:paraId="3D2A4AE2"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0.067</w:t>
            </w:r>
          </w:p>
        </w:tc>
        <w:tc>
          <w:tcPr>
            <w:tcW w:w="1080" w:type="dxa"/>
            <w:noWrap/>
            <w:hideMark/>
          </w:tcPr>
          <w:p w14:paraId="1A878929"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w:t>
            </w:r>
            <w:r>
              <w:rPr>
                <w:sz w:val="15"/>
                <w:szCs w:val="15"/>
              </w:rPr>
              <w:t>.000, 0.872</w:t>
            </w:r>
          </w:p>
        </w:tc>
        <w:tc>
          <w:tcPr>
            <w:tcW w:w="1495" w:type="dxa"/>
            <w:noWrap/>
            <w:vAlign w:val="bottom"/>
          </w:tcPr>
          <w:p w14:paraId="5CA5A131" w14:textId="77777777" w:rsidR="00814403" w:rsidRPr="00814403"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814403">
              <w:rPr>
                <w:color w:val="000000"/>
                <w:sz w:val="15"/>
                <w:szCs w:val="15"/>
              </w:rPr>
              <w:t>2.825 [0.976-9.421]</w:t>
            </w:r>
          </w:p>
        </w:tc>
        <w:tc>
          <w:tcPr>
            <w:tcW w:w="1396" w:type="dxa"/>
            <w:noWrap/>
            <w:hideMark/>
          </w:tcPr>
          <w:p w14:paraId="5925B096"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18 (7.44%)</w:t>
            </w:r>
          </w:p>
        </w:tc>
        <w:tc>
          <w:tcPr>
            <w:tcW w:w="1266" w:type="dxa"/>
            <w:noWrap/>
            <w:hideMark/>
          </w:tcPr>
          <w:p w14:paraId="15F457E4"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5 (4.31%)</w:t>
            </w:r>
          </w:p>
        </w:tc>
        <w:tc>
          <w:tcPr>
            <w:tcW w:w="1269" w:type="dxa"/>
            <w:noWrap/>
            <w:hideMark/>
          </w:tcPr>
          <w:p w14:paraId="59DC80CC"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13 (10.32%)</w:t>
            </w:r>
          </w:p>
        </w:tc>
      </w:tr>
      <w:tr w:rsidR="00814403" w:rsidRPr="001E26D5" w14:paraId="5F23533D"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4431BE2F" w14:textId="77777777" w:rsidR="00814403" w:rsidRPr="001E26D5" w:rsidRDefault="00814403" w:rsidP="00814403">
            <w:pPr>
              <w:pStyle w:val="NoSpacing"/>
              <w:rPr>
                <w:sz w:val="15"/>
                <w:szCs w:val="15"/>
              </w:rPr>
            </w:pPr>
            <w:r w:rsidRPr="001E26D5">
              <w:rPr>
                <w:sz w:val="15"/>
                <w:szCs w:val="15"/>
              </w:rPr>
              <w:t>B*07:02</w:t>
            </w:r>
          </w:p>
        </w:tc>
        <w:tc>
          <w:tcPr>
            <w:tcW w:w="875" w:type="dxa"/>
            <w:noWrap/>
            <w:hideMark/>
          </w:tcPr>
          <w:p w14:paraId="4359DE7A"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0.091</w:t>
            </w:r>
          </w:p>
        </w:tc>
        <w:tc>
          <w:tcPr>
            <w:tcW w:w="1080" w:type="dxa"/>
            <w:noWrap/>
            <w:hideMark/>
          </w:tcPr>
          <w:p w14:paraId="69B8BA25"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w:t>
            </w:r>
            <w:r>
              <w:rPr>
                <w:sz w:val="15"/>
                <w:szCs w:val="15"/>
              </w:rPr>
              <w:t>.000, 0.872</w:t>
            </w:r>
          </w:p>
        </w:tc>
        <w:tc>
          <w:tcPr>
            <w:tcW w:w="1495" w:type="dxa"/>
            <w:noWrap/>
            <w:vAlign w:val="bottom"/>
          </w:tcPr>
          <w:p w14:paraId="6ECA16BF" w14:textId="77777777" w:rsidR="00814403" w:rsidRPr="00814403"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814403">
              <w:rPr>
                <w:color w:val="000000"/>
                <w:sz w:val="15"/>
                <w:szCs w:val="15"/>
              </w:rPr>
              <w:t>0.475 [0.195-1.113]</w:t>
            </w:r>
          </w:p>
        </w:tc>
        <w:tc>
          <w:tcPr>
            <w:tcW w:w="1396" w:type="dxa"/>
            <w:noWrap/>
            <w:hideMark/>
          </w:tcPr>
          <w:p w14:paraId="59D7A083"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30 (12.40%)</w:t>
            </w:r>
          </w:p>
        </w:tc>
        <w:tc>
          <w:tcPr>
            <w:tcW w:w="1266" w:type="dxa"/>
            <w:noWrap/>
            <w:hideMark/>
          </w:tcPr>
          <w:p w14:paraId="403596A2"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18 (15.52%)</w:t>
            </w:r>
          </w:p>
        </w:tc>
        <w:tc>
          <w:tcPr>
            <w:tcW w:w="1269" w:type="dxa"/>
            <w:noWrap/>
            <w:hideMark/>
          </w:tcPr>
          <w:p w14:paraId="62E0A4E8"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12 (9.52%)</w:t>
            </w:r>
          </w:p>
        </w:tc>
      </w:tr>
      <w:tr w:rsidR="00814403" w:rsidRPr="001E26D5" w14:paraId="33A33490"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693D27C5" w14:textId="77777777" w:rsidR="00814403" w:rsidRPr="001E26D5" w:rsidRDefault="00814403" w:rsidP="00814403">
            <w:pPr>
              <w:pStyle w:val="NoSpacing"/>
              <w:rPr>
                <w:sz w:val="15"/>
                <w:szCs w:val="15"/>
              </w:rPr>
            </w:pPr>
            <w:r w:rsidRPr="001E26D5">
              <w:rPr>
                <w:sz w:val="15"/>
                <w:szCs w:val="15"/>
              </w:rPr>
              <w:t>DRB1*08:01</w:t>
            </w:r>
          </w:p>
        </w:tc>
        <w:tc>
          <w:tcPr>
            <w:tcW w:w="875" w:type="dxa"/>
            <w:noWrap/>
            <w:hideMark/>
          </w:tcPr>
          <w:p w14:paraId="6A2B9DE2"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0.093</w:t>
            </w:r>
          </w:p>
        </w:tc>
        <w:tc>
          <w:tcPr>
            <w:tcW w:w="1080" w:type="dxa"/>
            <w:noWrap/>
            <w:hideMark/>
          </w:tcPr>
          <w:p w14:paraId="2654E7D5"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w:t>
            </w:r>
            <w:r>
              <w:rPr>
                <w:sz w:val="15"/>
                <w:szCs w:val="15"/>
              </w:rPr>
              <w:t>.000, 0.872</w:t>
            </w:r>
          </w:p>
        </w:tc>
        <w:tc>
          <w:tcPr>
            <w:tcW w:w="1495" w:type="dxa"/>
            <w:noWrap/>
            <w:vAlign w:val="bottom"/>
          </w:tcPr>
          <w:p w14:paraId="224E8C1B" w14:textId="77777777" w:rsidR="00814403" w:rsidRPr="00814403"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814403">
              <w:rPr>
                <w:color w:val="000000"/>
                <w:sz w:val="15"/>
                <w:szCs w:val="15"/>
              </w:rPr>
              <w:t>0.144 [0.007-1.004]</w:t>
            </w:r>
          </w:p>
        </w:tc>
        <w:tc>
          <w:tcPr>
            <w:tcW w:w="1396" w:type="dxa"/>
            <w:noWrap/>
            <w:hideMark/>
          </w:tcPr>
          <w:p w14:paraId="3A61A45A"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6 (2.48%)</w:t>
            </w:r>
          </w:p>
        </w:tc>
        <w:tc>
          <w:tcPr>
            <w:tcW w:w="1266" w:type="dxa"/>
            <w:noWrap/>
            <w:hideMark/>
          </w:tcPr>
          <w:p w14:paraId="4EEAE18B"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5 (4.31%)</w:t>
            </w:r>
          </w:p>
        </w:tc>
        <w:tc>
          <w:tcPr>
            <w:tcW w:w="1269" w:type="dxa"/>
            <w:noWrap/>
            <w:hideMark/>
          </w:tcPr>
          <w:p w14:paraId="23DB6AF6"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 (0.79%)</w:t>
            </w:r>
          </w:p>
        </w:tc>
      </w:tr>
      <w:tr w:rsidR="00814403" w:rsidRPr="001E26D5" w14:paraId="07E3CF72"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17243FF2" w14:textId="77777777" w:rsidR="00814403" w:rsidRPr="001E26D5" w:rsidRDefault="00814403" w:rsidP="00814403">
            <w:pPr>
              <w:pStyle w:val="NoSpacing"/>
              <w:rPr>
                <w:sz w:val="15"/>
                <w:szCs w:val="15"/>
              </w:rPr>
            </w:pPr>
            <w:r w:rsidRPr="001E26D5">
              <w:rPr>
                <w:sz w:val="15"/>
                <w:szCs w:val="15"/>
              </w:rPr>
              <w:t>B*51:01</w:t>
            </w:r>
          </w:p>
        </w:tc>
        <w:tc>
          <w:tcPr>
            <w:tcW w:w="875" w:type="dxa"/>
            <w:noWrap/>
            <w:hideMark/>
          </w:tcPr>
          <w:p w14:paraId="64B5F344"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0.1</w:t>
            </w:r>
          </w:p>
        </w:tc>
        <w:tc>
          <w:tcPr>
            <w:tcW w:w="1080" w:type="dxa"/>
            <w:noWrap/>
            <w:hideMark/>
          </w:tcPr>
          <w:p w14:paraId="33425511"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w:t>
            </w:r>
            <w:r>
              <w:rPr>
                <w:sz w:val="15"/>
                <w:szCs w:val="15"/>
              </w:rPr>
              <w:t>.000, 0.872</w:t>
            </w:r>
          </w:p>
        </w:tc>
        <w:tc>
          <w:tcPr>
            <w:tcW w:w="1495" w:type="dxa"/>
            <w:noWrap/>
            <w:vAlign w:val="bottom"/>
          </w:tcPr>
          <w:p w14:paraId="12C62D18" w14:textId="77777777" w:rsidR="00814403" w:rsidRPr="00814403"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814403">
              <w:rPr>
                <w:color w:val="000000"/>
                <w:sz w:val="15"/>
                <w:szCs w:val="15"/>
              </w:rPr>
              <w:t>3.162 [0.878-14.967]</w:t>
            </w:r>
          </w:p>
        </w:tc>
        <w:tc>
          <w:tcPr>
            <w:tcW w:w="1396" w:type="dxa"/>
            <w:noWrap/>
            <w:hideMark/>
          </w:tcPr>
          <w:p w14:paraId="57BCA2DF"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12 (4.96%)</w:t>
            </w:r>
          </w:p>
        </w:tc>
        <w:tc>
          <w:tcPr>
            <w:tcW w:w="1266" w:type="dxa"/>
            <w:noWrap/>
            <w:hideMark/>
          </w:tcPr>
          <w:p w14:paraId="7AC124D7"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3 (2.59%)</w:t>
            </w:r>
          </w:p>
        </w:tc>
        <w:tc>
          <w:tcPr>
            <w:tcW w:w="1269" w:type="dxa"/>
            <w:noWrap/>
            <w:hideMark/>
          </w:tcPr>
          <w:p w14:paraId="5EAF5885"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9 (7.14%)</w:t>
            </w:r>
          </w:p>
        </w:tc>
      </w:tr>
      <w:tr w:rsidR="00814403" w:rsidRPr="001E26D5" w14:paraId="1E577C57"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4999F5D2" w14:textId="77777777" w:rsidR="00814403" w:rsidRPr="001E26D5" w:rsidRDefault="00814403" w:rsidP="00814403">
            <w:pPr>
              <w:pStyle w:val="NoSpacing"/>
              <w:rPr>
                <w:sz w:val="15"/>
                <w:szCs w:val="15"/>
              </w:rPr>
            </w:pPr>
            <w:r w:rsidRPr="001E26D5">
              <w:rPr>
                <w:sz w:val="15"/>
                <w:szCs w:val="15"/>
              </w:rPr>
              <w:t>A*31:01</w:t>
            </w:r>
          </w:p>
        </w:tc>
        <w:tc>
          <w:tcPr>
            <w:tcW w:w="875" w:type="dxa"/>
            <w:noWrap/>
            <w:hideMark/>
          </w:tcPr>
          <w:p w14:paraId="327855FA"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0.108</w:t>
            </w:r>
          </w:p>
        </w:tc>
        <w:tc>
          <w:tcPr>
            <w:tcW w:w="1080" w:type="dxa"/>
            <w:noWrap/>
            <w:hideMark/>
          </w:tcPr>
          <w:p w14:paraId="4D8725BF"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w:t>
            </w:r>
            <w:r>
              <w:rPr>
                <w:sz w:val="15"/>
                <w:szCs w:val="15"/>
              </w:rPr>
              <w:t>.000, 0.872</w:t>
            </w:r>
          </w:p>
        </w:tc>
        <w:tc>
          <w:tcPr>
            <w:tcW w:w="1495" w:type="dxa"/>
            <w:noWrap/>
            <w:vAlign w:val="bottom"/>
          </w:tcPr>
          <w:p w14:paraId="54BFE6A1" w14:textId="77777777" w:rsidR="00814403" w:rsidRPr="00814403"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814403">
              <w:rPr>
                <w:color w:val="000000"/>
                <w:sz w:val="15"/>
                <w:szCs w:val="15"/>
              </w:rPr>
              <w:t>3.849 [0.857-27.113]</w:t>
            </w:r>
          </w:p>
        </w:tc>
        <w:tc>
          <w:tcPr>
            <w:tcW w:w="1396" w:type="dxa"/>
            <w:noWrap/>
            <w:hideMark/>
          </w:tcPr>
          <w:p w14:paraId="60FF8AF3"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9 (3.72%)</w:t>
            </w:r>
          </w:p>
        </w:tc>
        <w:tc>
          <w:tcPr>
            <w:tcW w:w="1266" w:type="dxa"/>
            <w:noWrap/>
            <w:hideMark/>
          </w:tcPr>
          <w:p w14:paraId="46826BA9"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2 (1.72%)</w:t>
            </w:r>
          </w:p>
        </w:tc>
        <w:tc>
          <w:tcPr>
            <w:tcW w:w="1269" w:type="dxa"/>
            <w:noWrap/>
            <w:hideMark/>
          </w:tcPr>
          <w:p w14:paraId="14691501"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7 (5.56%)</w:t>
            </w:r>
          </w:p>
        </w:tc>
      </w:tr>
      <w:tr w:rsidR="00814403" w:rsidRPr="001E26D5" w14:paraId="77B8418A"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1D49D931" w14:textId="77777777" w:rsidR="00814403" w:rsidRPr="001E26D5" w:rsidRDefault="00814403" w:rsidP="00814403">
            <w:pPr>
              <w:pStyle w:val="NoSpacing"/>
              <w:rPr>
                <w:sz w:val="15"/>
                <w:szCs w:val="15"/>
              </w:rPr>
            </w:pPr>
            <w:r w:rsidRPr="001E26D5">
              <w:rPr>
                <w:sz w:val="15"/>
                <w:szCs w:val="15"/>
              </w:rPr>
              <w:t>A*29:02</w:t>
            </w:r>
          </w:p>
        </w:tc>
        <w:tc>
          <w:tcPr>
            <w:tcW w:w="875" w:type="dxa"/>
            <w:noWrap/>
            <w:hideMark/>
          </w:tcPr>
          <w:p w14:paraId="351E007F"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0.109</w:t>
            </w:r>
          </w:p>
        </w:tc>
        <w:tc>
          <w:tcPr>
            <w:tcW w:w="1080" w:type="dxa"/>
            <w:noWrap/>
            <w:hideMark/>
          </w:tcPr>
          <w:p w14:paraId="5B05DDDA"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w:t>
            </w:r>
            <w:r>
              <w:rPr>
                <w:sz w:val="15"/>
                <w:szCs w:val="15"/>
              </w:rPr>
              <w:t>.000, 0.872</w:t>
            </w:r>
          </w:p>
        </w:tc>
        <w:tc>
          <w:tcPr>
            <w:tcW w:w="1495" w:type="dxa"/>
            <w:noWrap/>
            <w:vAlign w:val="bottom"/>
          </w:tcPr>
          <w:p w14:paraId="0B1CEC9C" w14:textId="77777777" w:rsidR="00814403" w:rsidRPr="00814403"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814403">
              <w:rPr>
                <w:color w:val="000000"/>
                <w:sz w:val="15"/>
                <w:szCs w:val="15"/>
              </w:rPr>
              <w:t>0.256 [0.036-1.192]</w:t>
            </w:r>
          </w:p>
        </w:tc>
        <w:tc>
          <w:tcPr>
            <w:tcW w:w="1396" w:type="dxa"/>
            <w:noWrap/>
            <w:hideMark/>
          </w:tcPr>
          <w:p w14:paraId="6FADCC2D"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8 (3.31%)</w:t>
            </w:r>
          </w:p>
        </w:tc>
        <w:tc>
          <w:tcPr>
            <w:tcW w:w="1266" w:type="dxa"/>
            <w:noWrap/>
            <w:hideMark/>
          </w:tcPr>
          <w:p w14:paraId="797EBA54"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6 (5.17%)</w:t>
            </w:r>
          </w:p>
        </w:tc>
        <w:tc>
          <w:tcPr>
            <w:tcW w:w="1269" w:type="dxa"/>
            <w:noWrap/>
            <w:hideMark/>
          </w:tcPr>
          <w:p w14:paraId="0DBF1C95"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2 (1.59%)</w:t>
            </w:r>
          </w:p>
        </w:tc>
      </w:tr>
      <w:tr w:rsidR="00814403" w:rsidRPr="001E26D5" w14:paraId="5CD9F172"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72B73AEC" w14:textId="77777777" w:rsidR="00814403" w:rsidRPr="001E26D5" w:rsidRDefault="00814403" w:rsidP="00814403">
            <w:pPr>
              <w:pStyle w:val="NoSpacing"/>
              <w:rPr>
                <w:sz w:val="15"/>
                <w:szCs w:val="15"/>
              </w:rPr>
            </w:pPr>
            <w:r w:rsidRPr="001E26D5">
              <w:rPr>
                <w:sz w:val="15"/>
                <w:szCs w:val="15"/>
              </w:rPr>
              <w:t>C*07:02</w:t>
            </w:r>
          </w:p>
        </w:tc>
        <w:tc>
          <w:tcPr>
            <w:tcW w:w="875" w:type="dxa"/>
            <w:noWrap/>
            <w:hideMark/>
          </w:tcPr>
          <w:p w14:paraId="7A5C703C"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0.124</w:t>
            </w:r>
          </w:p>
        </w:tc>
        <w:tc>
          <w:tcPr>
            <w:tcW w:w="1080" w:type="dxa"/>
            <w:noWrap/>
            <w:hideMark/>
          </w:tcPr>
          <w:p w14:paraId="474A9B6B"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w:t>
            </w:r>
            <w:r>
              <w:rPr>
                <w:sz w:val="15"/>
                <w:szCs w:val="15"/>
              </w:rPr>
              <w:t>.000, 0.872</w:t>
            </w:r>
          </w:p>
        </w:tc>
        <w:tc>
          <w:tcPr>
            <w:tcW w:w="1495" w:type="dxa"/>
            <w:noWrap/>
            <w:vAlign w:val="bottom"/>
          </w:tcPr>
          <w:p w14:paraId="143927D3" w14:textId="77777777" w:rsidR="00814403" w:rsidRPr="00814403"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814403">
              <w:rPr>
                <w:color w:val="000000"/>
                <w:sz w:val="15"/>
                <w:szCs w:val="15"/>
              </w:rPr>
              <w:t>0.511 [0.212-1.19]</w:t>
            </w:r>
          </w:p>
        </w:tc>
        <w:tc>
          <w:tcPr>
            <w:tcW w:w="1396" w:type="dxa"/>
            <w:noWrap/>
            <w:hideMark/>
          </w:tcPr>
          <w:p w14:paraId="6FB975DC"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31 (12.81%)</w:t>
            </w:r>
          </w:p>
        </w:tc>
        <w:tc>
          <w:tcPr>
            <w:tcW w:w="1266" w:type="dxa"/>
            <w:noWrap/>
            <w:hideMark/>
          </w:tcPr>
          <w:p w14:paraId="38EB5935"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18 (15.52%)</w:t>
            </w:r>
          </w:p>
        </w:tc>
        <w:tc>
          <w:tcPr>
            <w:tcW w:w="1269" w:type="dxa"/>
            <w:noWrap/>
            <w:hideMark/>
          </w:tcPr>
          <w:p w14:paraId="37CA0977"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13 (10.32%)</w:t>
            </w:r>
          </w:p>
        </w:tc>
      </w:tr>
      <w:tr w:rsidR="00814403" w:rsidRPr="001E26D5" w14:paraId="5AE45295"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30108CBD" w14:textId="77777777" w:rsidR="00814403" w:rsidRPr="001E26D5" w:rsidRDefault="00814403" w:rsidP="00814403">
            <w:pPr>
              <w:pStyle w:val="NoSpacing"/>
              <w:rPr>
                <w:sz w:val="15"/>
                <w:szCs w:val="15"/>
              </w:rPr>
            </w:pPr>
            <w:r w:rsidRPr="001E26D5">
              <w:rPr>
                <w:sz w:val="15"/>
                <w:szCs w:val="15"/>
              </w:rPr>
              <w:t>B*37:01</w:t>
            </w:r>
          </w:p>
        </w:tc>
        <w:tc>
          <w:tcPr>
            <w:tcW w:w="875" w:type="dxa"/>
            <w:noWrap/>
            <w:hideMark/>
          </w:tcPr>
          <w:p w14:paraId="05F3FED6"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0.138</w:t>
            </w:r>
          </w:p>
        </w:tc>
        <w:tc>
          <w:tcPr>
            <w:tcW w:w="1080" w:type="dxa"/>
            <w:noWrap/>
            <w:hideMark/>
          </w:tcPr>
          <w:p w14:paraId="7C8418DA"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w:t>
            </w:r>
            <w:r>
              <w:rPr>
                <w:sz w:val="15"/>
                <w:szCs w:val="15"/>
              </w:rPr>
              <w:t>.000, 0.872</w:t>
            </w:r>
          </w:p>
        </w:tc>
        <w:tc>
          <w:tcPr>
            <w:tcW w:w="1495" w:type="dxa"/>
            <w:noWrap/>
            <w:vAlign w:val="bottom"/>
          </w:tcPr>
          <w:p w14:paraId="72BA5D7A" w14:textId="77777777" w:rsidR="00814403" w:rsidRPr="00814403"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814403">
              <w:rPr>
                <w:color w:val="000000"/>
                <w:sz w:val="15"/>
                <w:szCs w:val="15"/>
              </w:rPr>
              <w:t>5.287 [0.793-104.22]</w:t>
            </w:r>
          </w:p>
        </w:tc>
        <w:tc>
          <w:tcPr>
            <w:tcW w:w="1396" w:type="dxa"/>
            <w:noWrap/>
            <w:hideMark/>
          </w:tcPr>
          <w:p w14:paraId="72A0FBF1"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6 (2.48%)</w:t>
            </w:r>
          </w:p>
        </w:tc>
        <w:tc>
          <w:tcPr>
            <w:tcW w:w="1266" w:type="dxa"/>
            <w:noWrap/>
            <w:hideMark/>
          </w:tcPr>
          <w:p w14:paraId="24EE38AD"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 (0.86%)</w:t>
            </w:r>
          </w:p>
        </w:tc>
        <w:tc>
          <w:tcPr>
            <w:tcW w:w="1269" w:type="dxa"/>
            <w:noWrap/>
            <w:hideMark/>
          </w:tcPr>
          <w:p w14:paraId="6200FC85"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5 (3.97%)</w:t>
            </w:r>
          </w:p>
        </w:tc>
      </w:tr>
      <w:tr w:rsidR="00814403" w:rsidRPr="001E26D5" w14:paraId="61AF1F66"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0440F6EC" w14:textId="77777777" w:rsidR="00814403" w:rsidRPr="001E26D5" w:rsidRDefault="00814403" w:rsidP="00814403">
            <w:pPr>
              <w:pStyle w:val="NoSpacing"/>
              <w:rPr>
                <w:sz w:val="15"/>
                <w:szCs w:val="15"/>
              </w:rPr>
            </w:pPr>
            <w:r w:rsidRPr="001E26D5">
              <w:rPr>
                <w:sz w:val="15"/>
                <w:szCs w:val="15"/>
              </w:rPr>
              <w:t>C*15:02</w:t>
            </w:r>
          </w:p>
        </w:tc>
        <w:tc>
          <w:tcPr>
            <w:tcW w:w="875" w:type="dxa"/>
            <w:noWrap/>
            <w:hideMark/>
          </w:tcPr>
          <w:p w14:paraId="4B4D7893"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0.167</w:t>
            </w:r>
          </w:p>
        </w:tc>
        <w:tc>
          <w:tcPr>
            <w:tcW w:w="1080" w:type="dxa"/>
            <w:noWrap/>
            <w:hideMark/>
          </w:tcPr>
          <w:p w14:paraId="76178C1F"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w:t>
            </w:r>
            <w:r>
              <w:rPr>
                <w:sz w:val="15"/>
                <w:szCs w:val="15"/>
              </w:rPr>
              <w:t>.000, 0.872</w:t>
            </w:r>
          </w:p>
        </w:tc>
        <w:tc>
          <w:tcPr>
            <w:tcW w:w="1495" w:type="dxa"/>
            <w:noWrap/>
            <w:vAlign w:val="bottom"/>
          </w:tcPr>
          <w:p w14:paraId="0067709C" w14:textId="77777777" w:rsidR="00814403" w:rsidRPr="00814403"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814403">
              <w:rPr>
                <w:color w:val="000000"/>
                <w:sz w:val="15"/>
                <w:szCs w:val="15"/>
              </w:rPr>
              <w:t>3.224 [0.695-22.932]</w:t>
            </w:r>
          </w:p>
        </w:tc>
        <w:tc>
          <w:tcPr>
            <w:tcW w:w="1396" w:type="dxa"/>
            <w:noWrap/>
            <w:hideMark/>
          </w:tcPr>
          <w:p w14:paraId="1B57C127"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8 (3.31%)</w:t>
            </w:r>
          </w:p>
        </w:tc>
        <w:tc>
          <w:tcPr>
            <w:tcW w:w="1266" w:type="dxa"/>
            <w:noWrap/>
            <w:hideMark/>
          </w:tcPr>
          <w:p w14:paraId="1099BCA7"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2 (1.72%)</w:t>
            </w:r>
          </w:p>
        </w:tc>
        <w:tc>
          <w:tcPr>
            <w:tcW w:w="1269" w:type="dxa"/>
            <w:noWrap/>
            <w:hideMark/>
          </w:tcPr>
          <w:p w14:paraId="74E71F77"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6 (4.76%)</w:t>
            </w:r>
          </w:p>
        </w:tc>
      </w:tr>
      <w:tr w:rsidR="000E50D1" w:rsidRPr="001E26D5" w14:paraId="42BE26DC" w14:textId="77777777" w:rsidTr="00CB2F60">
        <w:trPr>
          <w:trHeight w:val="20"/>
        </w:trPr>
        <w:tc>
          <w:tcPr>
            <w:cnfStyle w:val="001000000000" w:firstRow="0" w:lastRow="0" w:firstColumn="1" w:lastColumn="0" w:oddVBand="0" w:evenVBand="0" w:oddHBand="0" w:evenHBand="0" w:firstRowFirstColumn="0" w:firstRowLastColumn="0" w:lastRowFirstColumn="0" w:lastRowLastColumn="0"/>
            <w:tcW w:w="8945" w:type="dxa"/>
            <w:gridSpan w:val="8"/>
            <w:tcBorders>
              <w:bottom w:val="single" w:sz="4" w:space="0" w:color="808080" w:themeColor="background1" w:themeShade="80"/>
            </w:tcBorders>
            <w:shd w:val="clear" w:color="auto" w:fill="000000" w:themeFill="text1"/>
            <w:noWrap/>
            <w:hideMark/>
          </w:tcPr>
          <w:p w14:paraId="16547FF9" w14:textId="77777777" w:rsidR="000E50D1" w:rsidRPr="001E26D5" w:rsidRDefault="007659AB" w:rsidP="0057318C">
            <w:pPr>
              <w:pStyle w:val="NoSpacing"/>
              <w:jc w:val="center"/>
              <w:rPr>
                <w:sz w:val="15"/>
                <w:szCs w:val="15"/>
              </w:rPr>
            </w:pPr>
            <w:r w:rsidRPr="001E26D5">
              <w:rPr>
                <w:sz w:val="15"/>
                <w:szCs w:val="15"/>
              </w:rPr>
              <w:t>SNP level</w:t>
            </w:r>
          </w:p>
        </w:tc>
      </w:tr>
      <w:tr w:rsidR="00FE02A5" w:rsidRPr="001E26D5" w14:paraId="518A46DE"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tcBorders>
              <w:top w:val="single" w:sz="4" w:space="0" w:color="808080" w:themeColor="background1" w:themeShade="80"/>
              <w:bottom w:val="single" w:sz="4" w:space="0" w:color="7F7F7F" w:themeColor="text1" w:themeTint="80"/>
            </w:tcBorders>
            <w:shd w:val="clear" w:color="auto" w:fill="000000" w:themeFill="text1"/>
            <w:noWrap/>
            <w:hideMark/>
          </w:tcPr>
          <w:p w14:paraId="13E590A1" w14:textId="77777777" w:rsidR="00FE02A5" w:rsidRPr="001E26D5" w:rsidRDefault="00FE02A5" w:rsidP="00FE02A5">
            <w:pPr>
              <w:pStyle w:val="NoSpacing"/>
              <w:rPr>
                <w:sz w:val="15"/>
                <w:szCs w:val="15"/>
              </w:rPr>
            </w:pPr>
            <w:r w:rsidRPr="001E26D5">
              <w:rPr>
                <w:sz w:val="15"/>
                <w:szCs w:val="15"/>
              </w:rPr>
              <w:t>Amino acid position</w:t>
            </w:r>
          </w:p>
        </w:tc>
        <w:tc>
          <w:tcPr>
            <w:tcW w:w="875" w:type="dxa"/>
            <w:tcBorders>
              <w:top w:val="single" w:sz="4" w:space="0" w:color="808080" w:themeColor="background1" w:themeShade="80"/>
              <w:bottom w:val="single" w:sz="4" w:space="0" w:color="7F7F7F" w:themeColor="text1" w:themeTint="80"/>
            </w:tcBorders>
            <w:shd w:val="clear" w:color="auto" w:fill="000000" w:themeFill="text1"/>
            <w:noWrap/>
            <w:hideMark/>
          </w:tcPr>
          <w:p w14:paraId="68EA27A2" w14:textId="77777777" w:rsidR="00FE02A5" w:rsidRPr="001E26D5" w:rsidRDefault="00FE02A5" w:rsidP="00FE02A5">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residues</w:t>
            </w:r>
          </w:p>
        </w:tc>
        <w:tc>
          <w:tcPr>
            <w:tcW w:w="1080" w:type="dxa"/>
            <w:tcBorders>
              <w:top w:val="single" w:sz="4" w:space="0" w:color="808080" w:themeColor="background1" w:themeShade="80"/>
              <w:bottom w:val="single" w:sz="4" w:space="0" w:color="7F7F7F" w:themeColor="text1" w:themeTint="80"/>
            </w:tcBorders>
            <w:shd w:val="clear" w:color="auto" w:fill="000000" w:themeFill="text1"/>
            <w:noWrap/>
            <w:hideMark/>
          </w:tcPr>
          <w:p w14:paraId="79FF6610" w14:textId="77777777" w:rsidR="00FE02A5" w:rsidRPr="001E26D5" w:rsidRDefault="00FE02A5" w:rsidP="00FE02A5">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p-</w:t>
            </w:r>
            <w:proofErr w:type="spellStart"/>
            <w:r w:rsidRPr="001E26D5">
              <w:rPr>
                <w:sz w:val="15"/>
                <w:szCs w:val="15"/>
              </w:rPr>
              <w:t>val</w:t>
            </w:r>
            <w:proofErr w:type="spellEnd"/>
          </w:p>
        </w:tc>
        <w:tc>
          <w:tcPr>
            <w:tcW w:w="1495" w:type="dxa"/>
            <w:tcBorders>
              <w:top w:val="single" w:sz="4" w:space="0" w:color="808080" w:themeColor="background1" w:themeShade="80"/>
              <w:bottom w:val="single" w:sz="4" w:space="0" w:color="7F7F7F" w:themeColor="text1" w:themeTint="80"/>
              <w:right w:val="single" w:sz="4" w:space="0" w:color="7F7F7F" w:themeColor="text1" w:themeTint="80"/>
            </w:tcBorders>
            <w:shd w:val="clear" w:color="auto" w:fill="000000" w:themeFill="text1"/>
            <w:noWrap/>
            <w:hideMark/>
          </w:tcPr>
          <w:p w14:paraId="55FB6973" w14:textId="77777777" w:rsidR="00FE02A5" w:rsidRPr="001E26D5" w:rsidRDefault="00FE02A5" w:rsidP="00FE02A5">
            <w:pPr>
              <w:pStyle w:val="NoSpacing"/>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001E26D5">
              <w:rPr>
                <w:sz w:val="15"/>
                <w:szCs w:val="15"/>
              </w:rPr>
              <w:t>p.adjusted</w:t>
            </w:r>
            <w:proofErr w:type="spellEnd"/>
            <w:r w:rsidRPr="001E26D5">
              <w:rPr>
                <w:sz w:val="15"/>
                <w:szCs w:val="15"/>
              </w:rPr>
              <w:t>*</w:t>
            </w:r>
          </w:p>
        </w:tc>
        <w:tc>
          <w:tcPr>
            <w:tcW w:w="1396" w:type="dxa"/>
            <w:tcBorders>
              <w:top w:val="nil"/>
              <w:left w:val="single" w:sz="4" w:space="0" w:color="7F7F7F" w:themeColor="text1" w:themeTint="80"/>
              <w:bottom w:val="nil"/>
              <w:right w:val="nil"/>
            </w:tcBorders>
            <w:shd w:val="clear" w:color="auto" w:fill="auto"/>
            <w:noWrap/>
          </w:tcPr>
          <w:p w14:paraId="29094183" w14:textId="77777777" w:rsidR="00FE02A5" w:rsidRPr="001E26D5" w:rsidRDefault="00FE02A5" w:rsidP="00FE02A5">
            <w:pPr>
              <w:pStyle w:val="NoSpacing"/>
              <w:cnfStyle w:val="000000100000" w:firstRow="0" w:lastRow="0" w:firstColumn="0" w:lastColumn="0" w:oddVBand="0" w:evenVBand="0" w:oddHBand="1" w:evenHBand="0" w:firstRowFirstColumn="0" w:firstRowLastColumn="0" w:lastRowFirstColumn="0" w:lastRowLastColumn="0"/>
              <w:rPr>
                <w:sz w:val="15"/>
                <w:szCs w:val="15"/>
              </w:rPr>
            </w:pPr>
          </w:p>
        </w:tc>
        <w:tc>
          <w:tcPr>
            <w:tcW w:w="2535" w:type="dxa"/>
            <w:gridSpan w:val="2"/>
            <w:vMerge w:val="restart"/>
            <w:tcBorders>
              <w:top w:val="single" w:sz="4" w:space="0" w:color="808080" w:themeColor="background1" w:themeShade="80"/>
              <w:left w:val="nil"/>
              <w:right w:val="single" w:sz="4" w:space="0" w:color="FFFFFF" w:themeColor="background1"/>
            </w:tcBorders>
            <w:shd w:val="clear" w:color="auto" w:fill="auto"/>
            <w:noWrap/>
            <w:hideMark/>
          </w:tcPr>
          <w:p w14:paraId="6323052C" w14:textId="77777777" w:rsidR="00FE02A5" w:rsidRPr="001E26D5" w:rsidRDefault="00FE02A5" w:rsidP="00FE02A5">
            <w:pPr>
              <w:pStyle w:val="NoSpacing"/>
              <w:cnfStyle w:val="000000100000" w:firstRow="0" w:lastRow="0" w:firstColumn="0" w:lastColumn="0" w:oddVBand="0" w:evenVBand="0" w:oddHBand="1" w:evenHBand="0" w:firstRowFirstColumn="0" w:firstRowLastColumn="0" w:lastRowFirstColumn="0" w:lastRowLastColumn="0"/>
              <w:rPr>
                <w:sz w:val="15"/>
                <w:szCs w:val="15"/>
              </w:rPr>
            </w:pPr>
          </w:p>
        </w:tc>
      </w:tr>
      <w:tr w:rsidR="00FE02A5" w:rsidRPr="001E26D5" w14:paraId="3EB53F90"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tcBorders>
              <w:top w:val="single" w:sz="4" w:space="0" w:color="7F7F7F" w:themeColor="text1" w:themeTint="80"/>
            </w:tcBorders>
            <w:noWrap/>
            <w:hideMark/>
          </w:tcPr>
          <w:p w14:paraId="40CDA357" w14:textId="77777777" w:rsidR="00FE02A5" w:rsidRPr="001E26D5" w:rsidRDefault="00FE02A5" w:rsidP="00FE02A5">
            <w:pPr>
              <w:pStyle w:val="NoSpacing"/>
              <w:rPr>
                <w:sz w:val="15"/>
                <w:szCs w:val="15"/>
              </w:rPr>
            </w:pPr>
            <w:r w:rsidRPr="001E26D5">
              <w:rPr>
                <w:sz w:val="15"/>
                <w:szCs w:val="15"/>
              </w:rPr>
              <w:t>B_9</w:t>
            </w:r>
          </w:p>
        </w:tc>
        <w:tc>
          <w:tcPr>
            <w:tcW w:w="875" w:type="dxa"/>
            <w:tcBorders>
              <w:top w:val="single" w:sz="4" w:space="0" w:color="7F7F7F" w:themeColor="text1" w:themeTint="80"/>
            </w:tcBorders>
            <w:noWrap/>
            <w:hideMark/>
          </w:tcPr>
          <w:p w14:paraId="2C0021A4" w14:textId="77777777" w:rsidR="00FE02A5" w:rsidRPr="001E26D5" w:rsidRDefault="00FE02A5" w:rsidP="00FE02A5">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H, Y, D</w:t>
            </w:r>
          </w:p>
        </w:tc>
        <w:tc>
          <w:tcPr>
            <w:tcW w:w="1080" w:type="dxa"/>
            <w:tcBorders>
              <w:top w:val="single" w:sz="4" w:space="0" w:color="7F7F7F" w:themeColor="text1" w:themeTint="80"/>
            </w:tcBorders>
            <w:noWrap/>
            <w:vAlign w:val="bottom"/>
            <w:hideMark/>
          </w:tcPr>
          <w:p w14:paraId="1C174CAC" w14:textId="77777777" w:rsidR="00FE02A5" w:rsidRPr="001E26D5" w:rsidRDefault="00FE02A5" w:rsidP="00FE02A5">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0.001</w:t>
            </w:r>
          </w:p>
        </w:tc>
        <w:tc>
          <w:tcPr>
            <w:tcW w:w="1495" w:type="dxa"/>
            <w:tcBorders>
              <w:top w:val="single" w:sz="4" w:space="0" w:color="7F7F7F" w:themeColor="text1" w:themeTint="80"/>
              <w:bottom w:val="single" w:sz="4" w:space="0" w:color="7F7F7F" w:themeColor="text1" w:themeTint="80"/>
              <w:right w:val="single" w:sz="4" w:space="0" w:color="7F7F7F" w:themeColor="text1" w:themeTint="80"/>
            </w:tcBorders>
            <w:noWrap/>
            <w:hideMark/>
          </w:tcPr>
          <w:p w14:paraId="44E52FE3" w14:textId="77777777" w:rsidR="00FE02A5" w:rsidRPr="001E26D5" w:rsidRDefault="00FE02A5" w:rsidP="00FE02A5">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0.198</w:t>
            </w:r>
            <w:r>
              <w:rPr>
                <w:sz w:val="15"/>
                <w:szCs w:val="15"/>
              </w:rPr>
              <w:t>, 0.198</w:t>
            </w:r>
          </w:p>
        </w:tc>
        <w:tc>
          <w:tcPr>
            <w:tcW w:w="1396" w:type="dxa"/>
            <w:tcBorders>
              <w:top w:val="nil"/>
              <w:left w:val="single" w:sz="4" w:space="0" w:color="7F7F7F" w:themeColor="text1" w:themeTint="80"/>
              <w:bottom w:val="nil"/>
              <w:right w:val="nil"/>
            </w:tcBorders>
            <w:shd w:val="clear" w:color="auto" w:fill="auto"/>
            <w:noWrap/>
          </w:tcPr>
          <w:p w14:paraId="276AE34B" w14:textId="77777777" w:rsidR="00FE02A5" w:rsidRPr="001E26D5" w:rsidRDefault="00FE02A5" w:rsidP="00FE02A5">
            <w:pPr>
              <w:pStyle w:val="NoSpacing"/>
              <w:cnfStyle w:val="000000000000" w:firstRow="0" w:lastRow="0" w:firstColumn="0" w:lastColumn="0" w:oddVBand="0" w:evenVBand="0" w:oddHBand="0" w:evenHBand="0" w:firstRowFirstColumn="0" w:firstRowLastColumn="0" w:lastRowFirstColumn="0" w:lastRowLastColumn="0"/>
              <w:rPr>
                <w:sz w:val="15"/>
                <w:szCs w:val="15"/>
              </w:rPr>
            </w:pPr>
          </w:p>
        </w:tc>
        <w:tc>
          <w:tcPr>
            <w:tcW w:w="2535" w:type="dxa"/>
            <w:gridSpan w:val="2"/>
            <w:vMerge/>
            <w:tcBorders>
              <w:left w:val="nil"/>
              <w:right w:val="single" w:sz="4" w:space="0" w:color="FFFFFF" w:themeColor="background1"/>
            </w:tcBorders>
            <w:shd w:val="clear" w:color="auto" w:fill="auto"/>
            <w:noWrap/>
            <w:hideMark/>
          </w:tcPr>
          <w:p w14:paraId="4A9E8731" w14:textId="77777777" w:rsidR="00FE02A5" w:rsidRPr="001E26D5" w:rsidRDefault="00FE02A5" w:rsidP="00FE02A5">
            <w:pPr>
              <w:pStyle w:val="NoSpacing"/>
              <w:cnfStyle w:val="000000000000" w:firstRow="0" w:lastRow="0" w:firstColumn="0" w:lastColumn="0" w:oddVBand="0" w:evenVBand="0" w:oddHBand="0" w:evenHBand="0" w:firstRowFirstColumn="0" w:firstRowLastColumn="0" w:lastRowFirstColumn="0" w:lastRowLastColumn="0"/>
              <w:rPr>
                <w:sz w:val="15"/>
                <w:szCs w:val="15"/>
              </w:rPr>
            </w:pPr>
          </w:p>
        </w:tc>
      </w:tr>
      <w:tr w:rsidR="00087582" w:rsidRPr="001E26D5" w14:paraId="71E81ADB"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4A544C35" w14:textId="77777777" w:rsidR="00FE02A5" w:rsidRPr="001E26D5" w:rsidRDefault="00FE02A5" w:rsidP="00FE02A5">
            <w:pPr>
              <w:pStyle w:val="NoSpacing"/>
              <w:rPr>
                <w:sz w:val="15"/>
                <w:szCs w:val="15"/>
              </w:rPr>
            </w:pPr>
            <w:r w:rsidRPr="001E26D5">
              <w:rPr>
                <w:sz w:val="15"/>
                <w:szCs w:val="15"/>
              </w:rPr>
              <w:t>B_156</w:t>
            </w:r>
          </w:p>
        </w:tc>
        <w:tc>
          <w:tcPr>
            <w:tcW w:w="875" w:type="dxa"/>
            <w:noWrap/>
            <w:hideMark/>
          </w:tcPr>
          <w:p w14:paraId="1EFC5F61" w14:textId="77777777" w:rsidR="00FE02A5" w:rsidRPr="001E26D5" w:rsidRDefault="00FE02A5" w:rsidP="00FE02A5">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L, D, W, R</w:t>
            </w:r>
          </w:p>
        </w:tc>
        <w:tc>
          <w:tcPr>
            <w:tcW w:w="1080" w:type="dxa"/>
            <w:noWrap/>
            <w:vAlign w:val="bottom"/>
            <w:hideMark/>
          </w:tcPr>
          <w:p w14:paraId="52E3C2B6" w14:textId="77777777" w:rsidR="00FE02A5" w:rsidRPr="001E26D5" w:rsidRDefault="00FE02A5" w:rsidP="00FE02A5">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0.004</w:t>
            </w:r>
          </w:p>
        </w:tc>
        <w:tc>
          <w:tcPr>
            <w:tcW w:w="1495" w:type="dxa"/>
            <w:tcBorders>
              <w:top w:val="single" w:sz="4" w:space="0" w:color="7F7F7F" w:themeColor="text1" w:themeTint="80"/>
              <w:right w:val="single" w:sz="4" w:space="0" w:color="7F7F7F" w:themeColor="text1" w:themeTint="80"/>
            </w:tcBorders>
            <w:shd w:val="clear" w:color="auto" w:fill="BFBFBF" w:themeFill="background1" w:themeFillShade="BF"/>
            <w:noWrap/>
            <w:hideMark/>
          </w:tcPr>
          <w:p w14:paraId="06B19BFC" w14:textId="77777777" w:rsidR="00FE02A5" w:rsidRPr="001E26D5" w:rsidRDefault="00FE02A5" w:rsidP="00FE02A5">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0.931</w:t>
            </w:r>
            <w:r>
              <w:rPr>
                <w:sz w:val="15"/>
                <w:szCs w:val="15"/>
              </w:rPr>
              <w:t>, 0.465</w:t>
            </w:r>
          </w:p>
        </w:tc>
        <w:tc>
          <w:tcPr>
            <w:tcW w:w="1396" w:type="dxa"/>
            <w:tcBorders>
              <w:top w:val="nil"/>
              <w:left w:val="single" w:sz="4" w:space="0" w:color="7F7F7F" w:themeColor="text1" w:themeTint="80"/>
              <w:bottom w:val="nil"/>
              <w:right w:val="nil"/>
            </w:tcBorders>
            <w:shd w:val="clear" w:color="auto" w:fill="auto"/>
            <w:noWrap/>
          </w:tcPr>
          <w:p w14:paraId="66B9BA2F" w14:textId="77777777" w:rsidR="00FE02A5" w:rsidRPr="001E26D5" w:rsidRDefault="00FE02A5" w:rsidP="00FE02A5">
            <w:pPr>
              <w:pStyle w:val="NoSpacing"/>
              <w:cnfStyle w:val="000000100000" w:firstRow="0" w:lastRow="0" w:firstColumn="0" w:lastColumn="0" w:oddVBand="0" w:evenVBand="0" w:oddHBand="1" w:evenHBand="0" w:firstRowFirstColumn="0" w:firstRowLastColumn="0" w:lastRowFirstColumn="0" w:lastRowLastColumn="0"/>
              <w:rPr>
                <w:sz w:val="15"/>
                <w:szCs w:val="15"/>
              </w:rPr>
            </w:pPr>
          </w:p>
        </w:tc>
        <w:tc>
          <w:tcPr>
            <w:tcW w:w="2535" w:type="dxa"/>
            <w:gridSpan w:val="2"/>
            <w:vMerge/>
            <w:tcBorders>
              <w:left w:val="nil"/>
              <w:right w:val="single" w:sz="4" w:space="0" w:color="FFFFFF" w:themeColor="background1"/>
            </w:tcBorders>
            <w:shd w:val="clear" w:color="auto" w:fill="auto"/>
            <w:noWrap/>
            <w:hideMark/>
          </w:tcPr>
          <w:p w14:paraId="7E287A48" w14:textId="77777777" w:rsidR="00FE02A5" w:rsidRPr="001E26D5" w:rsidRDefault="00FE02A5" w:rsidP="00FE02A5">
            <w:pPr>
              <w:pStyle w:val="NoSpacing"/>
              <w:cnfStyle w:val="000000100000" w:firstRow="0" w:lastRow="0" w:firstColumn="0" w:lastColumn="0" w:oddVBand="0" w:evenVBand="0" w:oddHBand="1" w:evenHBand="0" w:firstRowFirstColumn="0" w:firstRowLastColumn="0" w:lastRowFirstColumn="0" w:lastRowLastColumn="0"/>
              <w:rPr>
                <w:sz w:val="15"/>
                <w:szCs w:val="15"/>
              </w:rPr>
            </w:pPr>
          </w:p>
        </w:tc>
      </w:tr>
      <w:tr w:rsidR="00FE02A5" w:rsidRPr="001E26D5" w14:paraId="2CE98D20"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705B49C1" w14:textId="77777777" w:rsidR="00FE02A5" w:rsidRPr="001E26D5" w:rsidRDefault="00FE02A5" w:rsidP="00FE02A5">
            <w:pPr>
              <w:pStyle w:val="NoSpacing"/>
              <w:rPr>
                <w:sz w:val="15"/>
                <w:szCs w:val="15"/>
              </w:rPr>
            </w:pPr>
            <w:r w:rsidRPr="001E26D5">
              <w:rPr>
                <w:sz w:val="15"/>
                <w:szCs w:val="15"/>
              </w:rPr>
              <w:t>B_45</w:t>
            </w:r>
          </w:p>
        </w:tc>
        <w:tc>
          <w:tcPr>
            <w:tcW w:w="875" w:type="dxa"/>
            <w:noWrap/>
            <w:hideMark/>
          </w:tcPr>
          <w:p w14:paraId="7929573D" w14:textId="77777777" w:rsidR="00FE02A5" w:rsidRPr="001E26D5" w:rsidRDefault="00FE02A5" w:rsidP="00FE02A5">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K, T, E, M</w:t>
            </w:r>
          </w:p>
        </w:tc>
        <w:tc>
          <w:tcPr>
            <w:tcW w:w="1080" w:type="dxa"/>
            <w:noWrap/>
            <w:vAlign w:val="bottom"/>
            <w:hideMark/>
          </w:tcPr>
          <w:p w14:paraId="4204AF2E" w14:textId="77777777" w:rsidR="00FE02A5" w:rsidRPr="001E26D5" w:rsidRDefault="00FE02A5" w:rsidP="00FE02A5">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0.010</w:t>
            </w:r>
          </w:p>
        </w:tc>
        <w:tc>
          <w:tcPr>
            <w:tcW w:w="1495" w:type="dxa"/>
            <w:tcBorders>
              <w:bottom w:val="single" w:sz="4" w:space="0" w:color="7F7F7F" w:themeColor="text1" w:themeTint="80"/>
              <w:right w:val="single" w:sz="4" w:space="0" w:color="7F7F7F" w:themeColor="text1" w:themeTint="80"/>
            </w:tcBorders>
            <w:noWrap/>
            <w:hideMark/>
          </w:tcPr>
          <w:p w14:paraId="48C14077" w14:textId="77777777" w:rsidR="00FE02A5" w:rsidRPr="001E26D5" w:rsidRDefault="00FE02A5" w:rsidP="00FE02A5">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w:t>
            </w:r>
            <w:r w:rsidR="000C7185">
              <w:rPr>
                <w:sz w:val="15"/>
                <w:szCs w:val="15"/>
              </w:rPr>
              <w:t>.000</w:t>
            </w:r>
            <w:r>
              <w:rPr>
                <w:sz w:val="15"/>
                <w:szCs w:val="15"/>
              </w:rPr>
              <w:t>, 0.469</w:t>
            </w:r>
          </w:p>
        </w:tc>
        <w:tc>
          <w:tcPr>
            <w:tcW w:w="1396" w:type="dxa"/>
            <w:tcBorders>
              <w:top w:val="nil"/>
              <w:left w:val="single" w:sz="4" w:space="0" w:color="7F7F7F" w:themeColor="text1" w:themeTint="80"/>
              <w:bottom w:val="nil"/>
              <w:right w:val="nil"/>
            </w:tcBorders>
            <w:shd w:val="clear" w:color="auto" w:fill="auto"/>
            <w:noWrap/>
          </w:tcPr>
          <w:p w14:paraId="38D2FD62" w14:textId="77777777" w:rsidR="00FE02A5" w:rsidRPr="001E26D5" w:rsidRDefault="00FE02A5" w:rsidP="00FE02A5">
            <w:pPr>
              <w:pStyle w:val="NoSpacing"/>
              <w:cnfStyle w:val="000000000000" w:firstRow="0" w:lastRow="0" w:firstColumn="0" w:lastColumn="0" w:oddVBand="0" w:evenVBand="0" w:oddHBand="0" w:evenHBand="0" w:firstRowFirstColumn="0" w:firstRowLastColumn="0" w:lastRowFirstColumn="0" w:lastRowLastColumn="0"/>
              <w:rPr>
                <w:sz w:val="15"/>
                <w:szCs w:val="15"/>
              </w:rPr>
            </w:pPr>
          </w:p>
        </w:tc>
        <w:tc>
          <w:tcPr>
            <w:tcW w:w="2535" w:type="dxa"/>
            <w:gridSpan w:val="2"/>
            <w:vMerge/>
            <w:tcBorders>
              <w:left w:val="nil"/>
              <w:right w:val="single" w:sz="4" w:space="0" w:color="FFFFFF" w:themeColor="background1"/>
            </w:tcBorders>
            <w:shd w:val="clear" w:color="auto" w:fill="auto"/>
            <w:noWrap/>
            <w:hideMark/>
          </w:tcPr>
          <w:p w14:paraId="114F5E83" w14:textId="77777777" w:rsidR="00FE02A5" w:rsidRPr="001E26D5" w:rsidRDefault="00FE02A5" w:rsidP="00FE02A5">
            <w:pPr>
              <w:pStyle w:val="NoSpacing"/>
              <w:cnfStyle w:val="000000000000" w:firstRow="0" w:lastRow="0" w:firstColumn="0" w:lastColumn="0" w:oddVBand="0" w:evenVBand="0" w:oddHBand="0" w:evenHBand="0" w:firstRowFirstColumn="0" w:firstRowLastColumn="0" w:lastRowFirstColumn="0" w:lastRowLastColumn="0"/>
              <w:rPr>
                <w:sz w:val="15"/>
                <w:szCs w:val="15"/>
              </w:rPr>
            </w:pPr>
          </w:p>
        </w:tc>
      </w:tr>
      <w:tr w:rsidR="000C7185" w:rsidRPr="001E26D5" w14:paraId="72E8E93B"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16D7CDAF" w14:textId="77777777" w:rsidR="000C7185" w:rsidRPr="001E26D5" w:rsidRDefault="000C7185" w:rsidP="000C7185">
            <w:pPr>
              <w:pStyle w:val="NoSpacing"/>
              <w:rPr>
                <w:sz w:val="15"/>
                <w:szCs w:val="15"/>
              </w:rPr>
            </w:pPr>
            <w:r w:rsidRPr="001E26D5">
              <w:rPr>
                <w:sz w:val="15"/>
                <w:szCs w:val="15"/>
              </w:rPr>
              <w:t>C_21</w:t>
            </w:r>
          </w:p>
        </w:tc>
        <w:tc>
          <w:tcPr>
            <w:tcW w:w="875" w:type="dxa"/>
            <w:noWrap/>
            <w:hideMark/>
          </w:tcPr>
          <w:p w14:paraId="6FFA69DE" w14:textId="77777777" w:rsidR="000C7185" w:rsidRPr="001E26D5" w:rsidRDefault="000C7185" w:rsidP="000C7185">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H, R</w:t>
            </w:r>
          </w:p>
        </w:tc>
        <w:tc>
          <w:tcPr>
            <w:tcW w:w="1080" w:type="dxa"/>
            <w:noWrap/>
            <w:vAlign w:val="bottom"/>
            <w:hideMark/>
          </w:tcPr>
          <w:p w14:paraId="74BC6BCC" w14:textId="77777777" w:rsidR="000C7185" w:rsidRPr="001E26D5" w:rsidRDefault="000C7185" w:rsidP="000C7185">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0.016</w:t>
            </w:r>
          </w:p>
        </w:tc>
        <w:tc>
          <w:tcPr>
            <w:tcW w:w="1495" w:type="dxa"/>
            <w:tcBorders>
              <w:top w:val="single" w:sz="4" w:space="0" w:color="7F7F7F" w:themeColor="text1" w:themeTint="80"/>
              <w:right w:val="single" w:sz="4" w:space="0" w:color="7F7F7F" w:themeColor="text1" w:themeTint="80"/>
            </w:tcBorders>
            <w:noWrap/>
            <w:hideMark/>
          </w:tcPr>
          <w:p w14:paraId="7B805E94" w14:textId="77777777" w:rsidR="000C7185" w:rsidRPr="001E26D5" w:rsidRDefault="000C7185" w:rsidP="000C7185">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w:t>
            </w:r>
            <w:r>
              <w:rPr>
                <w:sz w:val="15"/>
                <w:szCs w:val="15"/>
              </w:rPr>
              <w:t>.000, 0.469</w:t>
            </w:r>
          </w:p>
        </w:tc>
        <w:tc>
          <w:tcPr>
            <w:tcW w:w="1396" w:type="dxa"/>
            <w:tcBorders>
              <w:top w:val="nil"/>
              <w:left w:val="single" w:sz="4" w:space="0" w:color="7F7F7F" w:themeColor="text1" w:themeTint="80"/>
              <w:bottom w:val="nil"/>
              <w:right w:val="nil"/>
            </w:tcBorders>
            <w:shd w:val="clear" w:color="auto" w:fill="auto"/>
            <w:noWrap/>
          </w:tcPr>
          <w:p w14:paraId="06B93C25" w14:textId="77777777" w:rsidR="000C7185" w:rsidRPr="001E26D5" w:rsidRDefault="000C7185" w:rsidP="000C7185">
            <w:pPr>
              <w:pStyle w:val="NoSpacing"/>
              <w:cnfStyle w:val="000000100000" w:firstRow="0" w:lastRow="0" w:firstColumn="0" w:lastColumn="0" w:oddVBand="0" w:evenVBand="0" w:oddHBand="1" w:evenHBand="0" w:firstRowFirstColumn="0" w:firstRowLastColumn="0" w:lastRowFirstColumn="0" w:lastRowLastColumn="0"/>
              <w:rPr>
                <w:sz w:val="15"/>
                <w:szCs w:val="15"/>
              </w:rPr>
            </w:pPr>
          </w:p>
        </w:tc>
        <w:tc>
          <w:tcPr>
            <w:tcW w:w="2535" w:type="dxa"/>
            <w:gridSpan w:val="2"/>
            <w:vMerge/>
            <w:tcBorders>
              <w:left w:val="nil"/>
              <w:right w:val="single" w:sz="4" w:space="0" w:color="FFFFFF" w:themeColor="background1"/>
            </w:tcBorders>
            <w:shd w:val="clear" w:color="auto" w:fill="auto"/>
            <w:noWrap/>
            <w:hideMark/>
          </w:tcPr>
          <w:p w14:paraId="0B450BF8" w14:textId="77777777" w:rsidR="000C7185" w:rsidRPr="001E26D5" w:rsidRDefault="000C7185" w:rsidP="000C7185">
            <w:pPr>
              <w:pStyle w:val="NoSpacing"/>
              <w:cnfStyle w:val="000000100000" w:firstRow="0" w:lastRow="0" w:firstColumn="0" w:lastColumn="0" w:oddVBand="0" w:evenVBand="0" w:oddHBand="1" w:evenHBand="0" w:firstRowFirstColumn="0" w:firstRowLastColumn="0" w:lastRowFirstColumn="0" w:lastRowLastColumn="0"/>
              <w:rPr>
                <w:sz w:val="15"/>
                <w:szCs w:val="15"/>
              </w:rPr>
            </w:pPr>
          </w:p>
        </w:tc>
      </w:tr>
      <w:tr w:rsidR="000C7185" w:rsidRPr="001E26D5" w14:paraId="2A7E759C"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6C4868DA" w14:textId="77777777" w:rsidR="000C7185" w:rsidRPr="001E26D5" w:rsidRDefault="000C7185" w:rsidP="000C7185">
            <w:pPr>
              <w:pStyle w:val="NoSpacing"/>
              <w:rPr>
                <w:sz w:val="15"/>
                <w:szCs w:val="15"/>
              </w:rPr>
            </w:pPr>
            <w:r w:rsidRPr="001E26D5">
              <w:rPr>
                <w:sz w:val="15"/>
                <w:szCs w:val="15"/>
              </w:rPr>
              <w:t>C_94</w:t>
            </w:r>
          </w:p>
        </w:tc>
        <w:tc>
          <w:tcPr>
            <w:tcW w:w="875" w:type="dxa"/>
            <w:noWrap/>
            <w:hideMark/>
          </w:tcPr>
          <w:p w14:paraId="30EB6D1B" w14:textId="77777777" w:rsidR="000C7185" w:rsidRPr="001E26D5" w:rsidRDefault="000C7185" w:rsidP="000C7185">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I, T</w:t>
            </w:r>
          </w:p>
        </w:tc>
        <w:tc>
          <w:tcPr>
            <w:tcW w:w="1080" w:type="dxa"/>
            <w:noWrap/>
            <w:vAlign w:val="bottom"/>
            <w:hideMark/>
          </w:tcPr>
          <w:p w14:paraId="52C56CAA" w14:textId="77777777" w:rsidR="000C7185" w:rsidRPr="001E26D5" w:rsidRDefault="000C7185" w:rsidP="000C7185">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0.017</w:t>
            </w:r>
          </w:p>
        </w:tc>
        <w:tc>
          <w:tcPr>
            <w:tcW w:w="1495" w:type="dxa"/>
            <w:tcBorders>
              <w:right w:val="single" w:sz="4" w:space="0" w:color="7F7F7F" w:themeColor="text1" w:themeTint="80"/>
            </w:tcBorders>
            <w:noWrap/>
            <w:hideMark/>
          </w:tcPr>
          <w:p w14:paraId="7AE69703" w14:textId="77777777" w:rsidR="000C7185" w:rsidRPr="001E26D5" w:rsidRDefault="000C7185" w:rsidP="000C7185">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w:t>
            </w:r>
            <w:r>
              <w:rPr>
                <w:sz w:val="15"/>
                <w:szCs w:val="15"/>
              </w:rPr>
              <w:t>.000, 0.469</w:t>
            </w:r>
          </w:p>
        </w:tc>
        <w:tc>
          <w:tcPr>
            <w:tcW w:w="1396" w:type="dxa"/>
            <w:tcBorders>
              <w:top w:val="nil"/>
              <w:left w:val="single" w:sz="4" w:space="0" w:color="7F7F7F" w:themeColor="text1" w:themeTint="80"/>
              <w:bottom w:val="nil"/>
              <w:right w:val="nil"/>
            </w:tcBorders>
            <w:shd w:val="clear" w:color="auto" w:fill="auto"/>
            <w:noWrap/>
          </w:tcPr>
          <w:p w14:paraId="7B3C4573" w14:textId="77777777" w:rsidR="000C7185" w:rsidRPr="001E26D5" w:rsidRDefault="000C7185" w:rsidP="000C7185">
            <w:pPr>
              <w:pStyle w:val="NoSpacing"/>
              <w:cnfStyle w:val="000000000000" w:firstRow="0" w:lastRow="0" w:firstColumn="0" w:lastColumn="0" w:oddVBand="0" w:evenVBand="0" w:oddHBand="0" w:evenHBand="0" w:firstRowFirstColumn="0" w:firstRowLastColumn="0" w:lastRowFirstColumn="0" w:lastRowLastColumn="0"/>
              <w:rPr>
                <w:sz w:val="15"/>
                <w:szCs w:val="15"/>
              </w:rPr>
            </w:pPr>
          </w:p>
        </w:tc>
        <w:tc>
          <w:tcPr>
            <w:tcW w:w="2535" w:type="dxa"/>
            <w:gridSpan w:val="2"/>
            <w:vMerge/>
            <w:tcBorders>
              <w:left w:val="nil"/>
              <w:right w:val="single" w:sz="4" w:space="0" w:color="FFFFFF" w:themeColor="background1"/>
            </w:tcBorders>
            <w:shd w:val="clear" w:color="auto" w:fill="auto"/>
            <w:noWrap/>
            <w:hideMark/>
          </w:tcPr>
          <w:p w14:paraId="52413441" w14:textId="77777777" w:rsidR="000C7185" w:rsidRPr="001E26D5" w:rsidRDefault="000C7185" w:rsidP="000C7185">
            <w:pPr>
              <w:pStyle w:val="NoSpacing"/>
              <w:cnfStyle w:val="000000000000" w:firstRow="0" w:lastRow="0" w:firstColumn="0" w:lastColumn="0" w:oddVBand="0" w:evenVBand="0" w:oddHBand="0" w:evenHBand="0" w:firstRowFirstColumn="0" w:firstRowLastColumn="0" w:lastRowFirstColumn="0" w:lastRowLastColumn="0"/>
              <w:rPr>
                <w:sz w:val="15"/>
                <w:szCs w:val="15"/>
              </w:rPr>
            </w:pPr>
          </w:p>
        </w:tc>
      </w:tr>
      <w:tr w:rsidR="000C7185" w:rsidRPr="001E26D5" w14:paraId="4DA269EB"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5072ACE6" w14:textId="77777777" w:rsidR="000C7185" w:rsidRPr="001E26D5" w:rsidRDefault="000C7185" w:rsidP="000C7185">
            <w:pPr>
              <w:pStyle w:val="NoSpacing"/>
              <w:rPr>
                <w:sz w:val="15"/>
                <w:szCs w:val="15"/>
              </w:rPr>
            </w:pPr>
            <w:r w:rsidRPr="001E26D5">
              <w:rPr>
                <w:sz w:val="15"/>
                <w:szCs w:val="15"/>
              </w:rPr>
              <w:t>DQB1_28</w:t>
            </w:r>
          </w:p>
        </w:tc>
        <w:tc>
          <w:tcPr>
            <w:tcW w:w="875" w:type="dxa"/>
            <w:noWrap/>
            <w:hideMark/>
          </w:tcPr>
          <w:p w14:paraId="5A5FDB7B" w14:textId="77777777" w:rsidR="000C7185" w:rsidRPr="001E26D5" w:rsidRDefault="000C7185" w:rsidP="000C7185">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S, T</w:t>
            </w:r>
          </w:p>
        </w:tc>
        <w:tc>
          <w:tcPr>
            <w:tcW w:w="1080" w:type="dxa"/>
            <w:noWrap/>
            <w:vAlign w:val="bottom"/>
            <w:hideMark/>
          </w:tcPr>
          <w:p w14:paraId="2A73D50D" w14:textId="77777777" w:rsidR="000C7185" w:rsidRPr="001E26D5" w:rsidRDefault="000C7185" w:rsidP="000C7185">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0.020</w:t>
            </w:r>
          </w:p>
        </w:tc>
        <w:tc>
          <w:tcPr>
            <w:tcW w:w="1495" w:type="dxa"/>
            <w:tcBorders>
              <w:right w:val="single" w:sz="4" w:space="0" w:color="7F7F7F" w:themeColor="text1" w:themeTint="80"/>
            </w:tcBorders>
            <w:noWrap/>
            <w:hideMark/>
          </w:tcPr>
          <w:p w14:paraId="38C1259F" w14:textId="77777777" w:rsidR="000C7185" w:rsidRPr="001E26D5" w:rsidRDefault="000C7185" w:rsidP="000C7185">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w:t>
            </w:r>
            <w:r>
              <w:rPr>
                <w:sz w:val="15"/>
                <w:szCs w:val="15"/>
              </w:rPr>
              <w:t>.000, 0.469</w:t>
            </w:r>
          </w:p>
        </w:tc>
        <w:tc>
          <w:tcPr>
            <w:tcW w:w="1396" w:type="dxa"/>
            <w:tcBorders>
              <w:top w:val="nil"/>
              <w:left w:val="single" w:sz="4" w:space="0" w:color="7F7F7F" w:themeColor="text1" w:themeTint="80"/>
              <w:bottom w:val="nil"/>
              <w:right w:val="nil"/>
            </w:tcBorders>
            <w:shd w:val="clear" w:color="auto" w:fill="auto"/>
            <w:noWrap/>
          </w:tcPr>
          <w:p w14:paraId="64CD0CB1" w14:textId="77777777" w:rsidR="000C7185" w:rsidRPr="001E26D5" w:rsidRDefault="000C7185" w:rsidP="000C7185">
            <w:pPr>
              <w:pStyle w:val="NoSpacing"/>
              <w:cnfStyle w:val="000000100000" w:firstRow="0" w:lastRow="0" w:firstColumn="0" w:lastColumn="0" w:oddVBand="0" w:evenVBand="0" w:oddHBand="1" w:evenHBand="0" w:firstRowFirstColumn="0" w:firstRowLastColumn="0" w:lastRowFirstColumn="0" w:lastRowLastColumn="0"/>
              <w:rPr>
                <w:sz w:val="15"/>
                <w:szCs w:val="15"/>
              </w:rPr>
            </w:pPr>
          </w:p>
        </w:tc>
        <w:tc>
          <w:tcPr>
            <w:tcW w:w="2535" w:type="dxa"/>
            <w:gridSpan w:val="2"/>
            <w:vMerge/>
            <w:tcBorders>
              <w:left w:val="nil"/>
              <w:right w:val="single" w:sz="4" w:space="0" w:color="FFFFFF" w:themeColor="background1"/>
            </w:tcBorders>
            <w:shd w:val="clear" w:color="auto" w:fill="auto"/>
            <w:noWrap/>
            <w:hideMark/>
          </w:tcPr>
          <w:p w14:paraId="296CCA87" w14:textId="77777777" w:rsidR="000C7185" w:rsidRPr="001E26D5" w:rsidRDefault="000C7185" w:rsidP="000C7185">
            <w:pPr>
              <w:pStyle w:val="NoSpacing"/>
              <w:cnfStyle w:val="000000100000" w:firstRow="0" w:lastRow="0" w:firstColumn="0" w:lastColumn="0" w:oddVBand="0" w:evenVBand="0" w:oddHBand="1" w:evenHBand="0" w:firstRowFirstColumn="0" w:firstRowLastColumn="0" w:lastRowFirstColumn="0" w:lastRowLastColumn="0"/>
              <w:rPr>
                <w:sz w:val="15"/>
                <w:szCs w:val="15"/>
              </w:rPr>
            </w:pPr>
          </w:p>
        </w:tc>
      </w:tr>
      <w:tr w:rsidR="000C7185" w:rsidRPr="001E26D5" w14:paraId="445BD040"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6AC64425" w14:textId="77777777" w:rsidR="000C7185" w:rsidRPr="001E26D5" w:rsidRDefault="000C7185" w:rsidP="000C7185">
            <w:pPr>
              <w:pStyle w:val="NoSpacing"/>
              <w:rPr>
                <w:sz w:val="15"/>
                <w:szCs w:val="15"/>
              </w:rPr>
            </w:pPr>
            <w:r w:rsidRPr="001E26D5">
              <w:rPr>
                <w:sz w:val="15"/>
                <w:szCs w:val="15"/>
              </w:rPr>
              <w:t>DQB1_37</w:t>
            </w:r>
          </w:p>
        </w:tc>
        <w:tc>
          <w:tcPr>
            <w:tcW w:w="875" w:type="dxa"/>
            <w:noWrap/>
            <w:hideMark/>
          </w:tcPr>
          <w:p w14:paraId="53312F3C" w14:textId="77777777" w:rsidR="000C7185" w:rsidRPr="001E26D5" w:rsidRDefault="000C7185" w:rsidP="000C7185">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I, Y</w:t>
            </w:r>
          </w:p>
        </w:tc>
        <w:tc>
          <w:tcPr>
            <w:tcW w:w="1080" w:type="dxa"/>
            <w:noWrap/>
            <w:vAlign w:val="bottom"/>
            <w:hideMark/>
          </w:tcPr>
          <w:p w14:paraId="20EDEAF0" w14:textId="77777777" w:rsidR="000C7185" w:rsidRPr="001E26D5" w:rsidRDefault="000C7185" w:rsidP="000C7185">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0.020</w:t>
            </w:r>
          </w:p>
        </w:tc>
        <w:tc>
          <w:tcPr>
            <w:tcW w:w="1495" w:type="dxa"/>
            <w:tcBorders>
              <w:right w:val="single" w:sz="4" w:space="0" w:color="7F7F7F" w:themeColor="text1" w:themeTint="80"/>
            </w:tcBorders>
            <w:noWrap/>
            <w:hideMark/>
          </w:tcPr>
          <w:p w14:paraId="625AC05E" w14:textId="77777777" w:rsidR="000C7185" w:rsidRPr="001E26D5" w:rsidRDefault="000C7185" w:rsidP="000C7185">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w:t>
            </w:r>
            <w:r>
              <w:rPr>
                <w:sz w:val="15"/>
                <w:szCs w:val="15"/>
              </w:rPr>
              <w:t>.000, 0.469</w:t>
            </w:r>
          </w:p>
        </w:tc>
        <w:tc>
          <w:tcPr>
            <w:tcW w:w="1396" w:type="dxa"/>
            <w:tcBorders>
              <w:top w:val="nil"/>
              <w:left w:val="single" w:sz="4" w:space="0" w:color="7F7F7F" w:themeColor="text1" w:themeTint="80"/>
              <w:bottom w:val="nil"/>
              <w:right w:val="nil"/>
            </w:tcBorders>
            <w:shd w:val="clear" w:color="auto" w:fill="auto"/>
            <w:noWrap/>
          </w:tcPr>
          <w:p w14:paraId="4E92C56B" w14:textId="77777777" w:rsidR="000C7185" w:rsidRPr="001E26D5" w:rsidRDefault="000C7185" w:rsidP="000C7185">
            <w:pPr>
              <w:pStyle w:val="NoSpacing"/>
              <w:cnfStyle w:val="000000000000" w:firstRow="0" w:lastRow="0" w:firstColumn="0" w:lastColumn="0" w:oddVBand="0" w:evenVBand="0" w:oddHBand="0" w:evenHBand="0" w:firstRowFirstColumn="0" w:firstRowLastColumn="0" w:lastRowFirstColumn="0" w:lastRowLastColumn="0"/>
              <w:rPr>
                <w:sz w:val="15"/>
                <w:szCs w:val="15"/>
              </w:rPr>
            </w:pPr>
          </w:p>
        </w:tc>
        <w:tc>
          <w:tcPr>
            <w:tcW w:w="2535" w:type="dxa"/>
            <w:gridSpan w:val="2"/>
            <w:vMerge/>
            <w:tcBorders>
              <w:left w:val="nil"/>
              <w:right w:val="single" w:sz="4" w:space="0" w:color="FFFFFF" w:themeColor="background1"/>
            </w:tcBorders>
            <w:shd w:val="clear" w:color="auto" w:fill="auto"/>
            <w:noWrap/>
            <w:hideMark/>
          </w:tcPr>
          <w:p w14:paraId="6FAC6998" w14:textId="77777777" w:rsidR="000C7185" w:rsidRPr="001E26D5" w:rsidRDefault="000C7185" w:rsidP="000C7185">
            <w:pPr>
              <w:pStyle w:val="NoSpacing"/>
              <w:cnfStyle w:val="000000000000" w:firstRow="0" w:lastRow="0" w:firstColumn="0" w:lastColumn="0" w:oddVBand="0" w:evenVBand="0" w:oddHBand="0" w:evenHBand="0" w:firstRowFirstColumn="0" w:firstRowLastColumn="0" w:lastRowFirstColumn="0" w:lastRowLastColumn="0"/>
              <w:rPr>
                <w:sz w:val="15"/>
                <w:szCs w:val="15"/>
              </w:rPr>
            </w:pPr>
          </w:p>
        </w:tc>
      </w:tr>
      <w:tr w:rsidR="000C7185" w:rsidRPr="001E26D5" w14:paraId="117EAB7C"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1150ED9C" w14:textId="77777777" w:rsidR="000C7185" w:rsidRPr="001E26D5" w:rsidRDefault="000C7185" w:rsidP="000C7185">
            <w:pPr>
              <w:pStyle w:val="NoSpacing"/>
              <w:rPr>
                <w:sz w:val="15"/>
                <w:szCs w:val="15"/>
              </w:rPr>
            </w:pPr>
            <w:r w:rsidRPr="001E26D5">
              <w:rPr>
                <w:sz w:val="15"/>
                <w:szCs w:val="15"/>
              </w:rPr>
              <w:t>DQB1_46</w:t>
            </w:r>
          </w:p>
        </w:tc>
        <w:tc>
          <w:tcPr>
            <w:tcW w:w="875" w:type="dxa"/>
            <w:noWrap/>
            <w:hideMark/>
          </w:tcPr>
          <w:p w14:paraId="68B842A6" w14:textId="77777777" w:rsidR="000C7185" w:rsidRPr="001E26D5" w:rsidRDefault="000C7185" w:rsidP="000C7185">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E, V</w:t>
            </w:r>
          </w:p>
        </w:tc>
        <w:tc>
          <w:tcPr>
            <w:tcW w:w="1080" w:type="dxa"/>
            <w:noWrap/>
            <w:vAlign w:val="bottom"/>
            <w:hideMark/>
          </w:tcPr>
          <w:p w14:paraId="7FE1D75B" w14:textId="77777777" w:rsidR="000C7185" w:rsidRPr="001E26D5" w:rsidRDefault="000C7185" w:rsidP="000C7185">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0.020</w:t>
            </w:r>
          </w:p>
        </w:tc>
        <w:tc>
          <w:tcPr>
            <w:tcW w:w="1495" w:type="dxa"/>
            <w:tcBorders>
              <w:right w:val="single" w:sz="4" w:space="0" w:color="7F7F7F" w:themeColor="text1" w:themeTint="80"/>
            </w:tcBorders>
            <w:noWrap/>
            <w:hideMark/>
          </w:tcPr>
          <w:p w14:paraId="160FC455" w14:textId="77777777" w:rsidR="000C7185" w:rsidRPr="001E26D5" w:rsidRDefault="000C7185" w:rsidP="000C7185">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w:t>
            </w:r>
            <w:r>
              <w:rPr>
                <w:sz w:val="15"/>
                <w:szCs w:val="15"/>
              </w:rPr>
              <w:t>.000, 0.469</w:t>
            </w:r>
          </w:p>
        </w:tc>
        <w:tc>
          <w:tcPr>
            <w:tcW w:w="1396" w:type="dxa"/>
            <w:tcBorders>
              <w:top w:val="nil"/>
              <w:left w:val="single" w:sz="4" w:space="0" w:color="7F7F7F" w:themeColor="text1" w:themeTint="80"/>
              <w:bottom w:val="nil"/>
              <w:right w:val="nil"/>
            </w:tcBorders>
            <w:shd w:val="clear" w:color="auto" w:fill="auto"/>
            <w:noWrap/>
          </w:tcPr>
          <w:p w14:paraId="75EBB789" w14:textId="77777777" w:rsidR="000C7185" w:rsidRPr="001E26D5" w:rsidRDefault="000C7185" w:rsidP="000C7185">
            <w:pPr>
              <w:pStyle w:val="NoSpacing"/>
              <w:cnfStyle w:val="000000100000" w:firstRow="0" w:lastRow="0" w:firstColumn="0" w:lastColumn="0" w:oddVBand="0" w:evenVBand="0" w:oddHBand="1" w:evenHBand="0" w:firstRowFirstColumn="0" w:firstRowLastColumn="0" w:lastRowFirstColumn="0" w:lastRowLastColumn="0"/>
              <w:rPr>
                <w:sz w:val="15"/>
                <w:szCs w:val="15"/>
              </w:rPr>
            </w:pPr>
          </w:p>
        </w:tc>
        <w:tc>
          <w:tcPr>
            <w:tcW w:w="2535" w:type="dxa"/>
            <w:gridSpan w:val="2"/>
            <w:vMerge/>
            <w:tcBorders>
              <w:left w:val="nil"/>
              <w:right w:val="single" w:sz="4" w:space="0" w:color="FFFFFF" w:themeColor="background1"/>
            </w:tcBorders>
            <w:shd w:val="clear" w:color="auto" w:fill="auto"/>
            <w:noWrap/>
            <w:hideMark/>
          </w:tcPr>
          <w:p w14:paraId="6EECE79F" w14:textId="77777777" w:rsidR="000C7185" w:rsidRPr="001E26D5" w:rsidRDefault="000C7185" w:rsidP="000C7185">
            <w:pPr>
              <w:pStyle w:val="NoSpacing"/>
              <w:cnfStyle w:val="000000100000" w:firstRow="0" w:lastRow="0" w:firstColumn="0" w:lastColumn="0" w:oddVBand="0" w:evenVBand="0" w:oddHBand="1" w:evenHBand="0" w:firstRowFirstColumn="0" w:firstRowLastColumn="0" w:lastRowFirstColumn="0" w:lastRowLastColumn="0"/>
              <w:rPr>
                <w:sz w:val="15"/>
                <w:szCs w:val="15"/>
              </w:rPr>
            </w:pPr>
          </w:p>
        </w:tc>
      </w:tr>
      <w:tr w:rsidR="000C7185" w:rsidRPr="001E26D5" w14:paraId="33398105"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43857D1A" w14:textId="77777777" w:rsidR="000C7185" w:rsidRPr="001E26D5" w:rsidRDefault="000C7185" w:rsidP="000C7185">
            <w:pPr>
              <w:pStyle w:val="NoSpacing"/>
              <w:rPr>
                <w:sz w:val="15"/>
                <w:szCs w:val="15"/>
              </w:rPr>
            </w:pPr>
            <w:r w:rsidRPr="001E26D5">
              <w:rPr>
                <w:sz w:val="15"/>
                <w:szCs w:val="15"/>
              </w:rPr>
              <w:t>DQB1_47</w:t>
            </w:r>
          </w:p>
        </w:tc>
        <w:tc>
          <w:tcPr>
            <w:tcW w:w="875" w:type="dxa"/>
            <w:noWrap/>
            <w:hideMark/>
          </w:tcPr>
          <w:p w14:paraId="731D2C1A" w14:textId="77777777" w:rsidR="000C7185" w:rsidRPr="001E26D5" w:rsidRDefault="000C7185" w:rsidP="000C7185">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F, Y</w:t>
            </w:r>
          </w:p>
        </w:tc>
        <w:tc>
          <w:tcPr>
            <w:tcW w:w="1080" w:type="dxa"/>
            <w:noWrap/>
            <w:vAlign w:val="bottom"/>
            <w:hideMark/>
          </w:tcPr>
          <w:p w14:paraId="4131E399" w14:textId="77777777" w:rsidR="000C7185" w:rsidRPr="001E26D5" w:rsidRDefault="000C7185" w:rsidP="000C7185">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0.020</w:t>
            </w:r>
          </w:p>
        </w:tc>
        <w:tc>
          <w:tcPr>
            <w:tcW w:w="1495" w:type="dxa"/>
            <w:tcBorders>
              <w:right w:val="single" w:sz="4" w:space="0" w:color="7F7F7F" w:themeColor="text1" w:themeTint="80"/>
            </w:tcBorders>
            <w:noWrap/>
            <w:hideMark/>
          </w:tcPr>
          <w:p w14:paraId="31F52BB1" w14:textId="77777777" w:rsidR="000C7185" w:rsidRPr="001E26D5" w:rsidRDefault="000C7185" w:rsidP="000C7185">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w:t>
            </w:r>
            <w:r>
              <w:rPr>
                <w:sz w:val="15"/>
                <w:szCs w:val="15"/>
              </w:rPr>
              <w:t>.000, 0.469</w:t>
            </w:r>
          </w:p>
        </w:tc>
        <w:tc>
          <w:tcPr>
            <w:tcW w:w="1396" w:type="dxa"/>
            <w:tcBorders>
              <w:top w:val="nil"/>
              <w:left w:val="single" w:sz="4" w:space="0" w:color="7F7F7F" w:themeColor="text1" w:themeTint="80"/>
              <w:bottom w:val="nil"/>
              <w:right w:val="nil"/>
            </w:tcBorders>
            <w:shd w:val="clear" w:color="auto" w:fill="auto"/>
            <w:noWrap/>
          </w:tcPr>
          <w:p w14:paraId="2599E73D" w14:textId="77777777" w:rsidR="000C7185" w:rsidRPr="001E26D5" w:rsidRDefault="000C7185" w:rsidP="000C7185">
            <w:pPr>
              <w:pStyle w:val="NoSpacing"/>
              <w:cnfStyle w:val="000000000000" w:firstRow="0" w:lastRow="0" w:firstColumn="0" w:lastColumn="0" w:oddVBand="0" w:evenVBand="0" w:oddHBand="0" w:evenHBand="0" w:firstRowFirstColumn="0" w:firstRowLastColumn="0" w:lastRowFirstColumn="0" w:lastRowLastColumn="0"/>
              <w:rPr>
                <w:sz w:val="15"/>
                <w:szCs w:val="15"/>
              </w:rPr>
            </w:pPr>
          </w:p>
        </w:tc>
        <w:tc>
          <w:tcPr>
            <w:tcW w:w="2535" w:type="dxa"/>
            <w:gridSpan w:val="2"/>
            <w:vMerge/>
            <w:tcBorders>
              <w:left w:val="nil"/>
              <w:right w:val="single" w:sz="4" w:space="0" w:color="FFFFFF" w:themeColor="background1"/>
            </w:tcBorders>
            <w:shd w:val="clear" w:color="auto" w:fill="auto"/>
            <w:noWrap/>
            <w:hideMark/>
          </w:tcPr>
          <w:p w14:paraId="1C48E302" w14:textId="77777777" w:rsidR="000C7185" w:rsidRPr="001E26D5" w:rsidRDefault="000C7185" w:rsidP="000C7185">
            <w:pPr>
              <w:pStyle w:val="NoSpacing"/>
              <w:cnfStyle w:val="000000000000" w:firstRow="0" w:lastRow="0" w:firstColumn="0" w:lastColumn="0" w:oddVBand="0" w:evenVBand="0" w:oddHBand="0" w:evenHBand="0" w:firstRowFirstColumn="0" w:firstRowLastColumn="0" w:lastRowFirstColumn="0" w:lastRowLastColumn="0"/>
              <w:rPr>
                <w:sz w:val="15"/>
                <w:szCs w:val="15"/>
              </w:rPr>
            </w:pPr>
          </w:p>
        </w:tc>
      </w:tr>
      <w:tr w:rsidR="000C7185" w:rsidRPr="001E26D5" w14:paraId="20757D9A"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4017669F" w14:textId="77777777" w:rsidR="000C7185" w:rsidRPr="001E26D5" w:rsidRDefault="000C7185" w:rsidP="000C7185">
            <w:pPr>
              <w:pStyle w:val="NoSpacing"/>
              <w:rPr>
                <w:sz w:val="15"/>
                <w:szCs w:val="15"/>
              </w:rPr>
            </w:pPr>
            <w:r w:rsidRPr="001E26D5">
              <w:rPr>
                <w:sz w:val="15"/>
                <w:szCs w:val="15"/>
              </w:rPr>
              <w:t>DQB1_52</w:t>
            </w:r>
          </w:p>
        </w:tc>
        <w:tc>
          <w:tcPr>
            <w:tcW w:w="875" w:type="dxa"/>
            <w:noWrap/>
            <w:hideMark/>
          </w:tcPr>
          <w:p w14:paraId="5CC8B861" w14:textId="77777777" w:rsidR="000C7185" w:rsidRPr="001E26D5" w:rsidRDefault="000C7185" w:rsidP="000C7185">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L, P</w:t>
            </w:r>
          </w:p>
        </w:tc>
        <w:tc>
          <w:tcPr>
            <w:tcW w:w="1080" w:type="dxa"/>
            <w:noWrap/>
            <w:vAlign w:val="bottom"/>
            <w:hideMark/>
          </w:tcPr>
          <w:p w14:paraId="1B563A2E" w14:textId="77777777" w:rsidR="000C7185" w:rsidRPr="001E26D5" w:rsidRDefault="000C7185" w:rsidP="000C7185">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0.020</w:t>
            </w:r>
          </w:p>
        </w:tc>
        <w:tc>
          <w:tcPr>
            <w:tcW w:w="1495" w:type="dxa"/>
            <w:tcBorders>
              <w:right w:val="single" w:sz="4" w:space="0" w:color="7F7F7F" w:themeColor="text1" w:themeTint="80"/>
            </w:tcBorders>
            <w:noWrap/>
            <w:hideMark/>
          </w:tcPr>
          <w:p w14:paraId="5602C17D" w14:textId="77777777" w:rsidR="000C7185" w:rsidRPr="001E26D5" w:rsidRDefault="000C7185" w:rsidP="000C7185">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w:t>
            </w:r>
            <w:r>
              <w:rPr>
                <w:sz w:val="15"/>
                <w:szCs w:val="15"/>
              </w:rPr>
              <w:t>.000, 0.469</w:t>
            </w:r>
          </w:p>
        </w:tc>
        <w:tc>
          <w:tcPr>
            <w:tcW w:w="1396" w:type="dxa"/>
            <w:tcBorders>
              <w:top w:val="nil"/>
              <w:left w:val="single" w:sz="4" w:space="0" w:color="7F7F7F" w:themeColor="text1" w:themeTint="80"/>
              <w:bottom w:val="nil"/>
              <w:right w:val="nil"/>
            </w:tcBorders>
            <w:shd w:val="clear" w:color="auto" w:fill="auto"/>
            <w:noWrap/>
          </w:tcPr>
          <w:p w14:paraId="42C5BCE4" w14:textId="77777777" w:rsidR="000C7185" w:rsidRPr="001E26D5" w:rsidRDefault="000C7185" w:rsidP="000C7185">
            <w:pPr>
              <w:pStyle w:val="NoSpacing"/>
              <w:cnfStyle w:val="000000100000" w:firstRow="0" w:lastRow="0" w:firstColumn="0" w:lastColumn="0" w:oddVBand="0" w:evenVBand="0" w:oddHBand="1" w:evenHBand="0" w:firstRowFirstColumn="0" w:firstRowLastColumn="0" w:lastRowFirstColumn="0" w:lastRowLastColumn="0"/>
              <w:rPr>
                <w:sz w:val="15"/>
                <w:szCs w:val="15"/>
              </w:rPr>
            </w:pPr>
          </w:p>
        </w:tc>
        <w:tc>
          <w:tcPr>
            <w:tcW w:w="2535" w:type="dxa"/>
            <w:gridSpan w:val="2"/>
            <w:vMerge/>
            <w:tcBorders>
              <w:left w:val="nil"/>
              <w:right w:val="single" w:sz="4" w:space="0" w:color="FFFFFF" w:themeColor="background1"/>
            </w:tcBorders>
            <w:shd w:val="clear" w:color="auto" w:fill="auto"/>
            <w:noWrap/>
            <w:hideMark/>
          </w:tcPr>
          <w:p w14:paraId="36EC408F" w14:textId="77777777" w:rsidR="000C7185" w:rsidRPr="001E26D5" w:rsidRDefault="000C7185" w:rsidP="000C7185">
            <w:pPr>
              <w:pStyle w:val="NoSpacing"/>
              <w:cnfStyle w:val="000000100000" w:firstRow="0" w:lastRow="0" w:firstColumn="0" w:lastColumn="0" w:oddVBand="0" w:evenVBand="0" w:oddHBand="1" w:evenHBand="0" w:firstRowFirstColumn="0" w:firstRowLastColumn="0" w:lastRowFirstColumn="0" w:lastRowLastColumn="0"/>
              <w:rPr>
                <w:sz w:val="15"/>
                <w:szCs w:val="15"/>
              </w:rPr>
            </w:pPr>
          </w:p>
        </w:tc>
      </w:tr>
      <w:tr w:rsidR="000C7185" w:rsidRPr="001E26D5" w14:paraId="156E3354"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tcBorders>
              <w:bottom w:val="single" w:sz="4" w:space="0" w:color="7F7F7F" w:themeColor="text1" w:themeTint="80"/>
            </w:tcBorders>
            <w:noWrap/>
            <w:hideMark/>
          </w:tcPr>
          <w:p w14:paraId="566033A4" w14:textId="77777777" w:rsidR="000C7185" w:rsidRPr="001E26D5" w:rsidRDefault="000C7185" w:rsidP="000C7185">
            <w:pPr>
              <w:pStyle w:val="NoSpacing"/>
              <w:rPr>
                <w:sz w:val="15"/>
                <w:szCs w:val="15"/>
              </w:rPr>
            </w:pPr>
            <w:r w:rsidRPr="001E26D5">
              <w:rPr>
                <w:sz w:val="15"/>
                <w:szCs w:val="15"/>
              </w:rPr>
              <w:t>C_95</w:t>
            </w:r>
          </w:p>
        </w:tc>
        <w:tc>
          <w:tcPr>
            <w:tcW w:w="875" w:type="dxa"/>
            <w:tcBorders>
              <w:bottom w:val="single" w:sz="4" w:space="0" w:color="7F7F7F" w:themeColor="text1" w:themeTint="80"/>
            </w:tcBorders>
            <w:noWrap/>
            <w:hideMark/>
          </w:tcPr>
          <w:p w14:paraId="43AA0B58" w14:textId="77777777" w:rsidR="000C7185" w:rsidRPr="001E26D5" w:rsidRDefault="000C7185" w:rsidP="000C7185">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I, F, L</w:t>
            </w:r>
          </w:p>
        </w:tc>
        <w:tc>
          <w:tcPr>
            <w:tcW w:w="1080" w:type="dxa"/>
            <w:tcBorders>
              <w:bottom w:val="single" w:sz="4" w:space="0" w:color="7F7F7F" w:themeColor="text1" w:themeTint="80"/>
            </w:tcBorders>
            <w:noWrap/>
            <w:vAlign w:val="bottom"/>
            <w:hideMark/>
          </w:tcPr>
          <w:p w14:paraId="6D8216F7" w14:textId="77777777" w:rsidR="000C7185" w:rsidRPr="001E26D5" w:rsidRDefault="000C7185" w:rsidP="000C7185">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0.021</w:t>
            </w:r>
          </w:p>
        </w:tc>
        <w:tc>
          <w:tcPr>
            <w:tcW w:w="1495" w:type="dxa"/>
            <w:tcBorders>
              <w:bottom w:val="single" w:sz="4" w:space="0" w:color="7F7F7F" w:themeColor="text1" w:themeTint="80"/>
              <w:right w:val="single" w:sz="4" w:space="0" w:color="7F7F7F" w:themeColor="text1" w:themeTint="80"/>
            </w:tcBorders>
            <w:noWrap/>
            <w:hideMark/>
          </w:tcPr>
          <w:p w14:paraId="32B8066E" w14:textId="77777777" w:rsidR="000C7185" w:rsidRPr="001E26D5" w:rsidRDefault="000C7185" w:rsidP="000C7185">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w:t>
            </w:r>
            <w:r>
              <w:rPr>
                <w:sz w:val="15"/>
                <w:szCs w:val="15"/>
              </w:rPr>
              <w:t>.000, 0.469</w:t>
            </w:r>
          </w:p>
        </w:tc>
        <w:tc>
          <w:tcPr>
            <w:tcW w:w="1396" w:type="dxa"/>
            <w:tcBorders>
              <w:top w:val="nil"/>
              <w:left w:val="single" w:sz="4" w:space="0" w:color="7F7F7F" w:themeColor="text1" w:themeTint="80"/>
              <w:bottom w:val="nil"/>
              <w:right w:val="nil"/>
            </w:tcBorders>
            <w:shd w:val="clear" w:color="auto" w:fill="auto"/>
            <w:noWrap/>
          </w:tcPr>
          <w:p w14:paraId="58DB77CF" w14:textId="77777777" w:rsidR="000C7185" w:rsidRPr="001E26D5" w:rsidRDefault="000C7185" w:rsidP="000C7185">
            <w:pPr>
              <w:pStyle w:val="NoSpacing"/>
              <w:cnfStyle w:val="000000000000" w:firstRow="0" w:lastRow="0" w:firstColumn="0" w:lastColumn="0" w:oddVBand="0" w:evenVBand="0" w:oddHBand="0" w:evenHBand="0" w:firstRowFirstColumn="0" w:firstRowLastColumn="0" w:lastRowFirstColumn="0" w:lastRowLastColumn="0"/>
              <w:rPr>
                <w:sz w:val="15"/>
                <w:szCs w:val="15"/>
              </w:rPr>
            </w:pPr>
          </w:p>
        </w:tc>
        <w:tc>
          <w:tcPr>
            <w:tcW w:w="2535" w:type="dxa"/>
            <w:gridSpan w:val="2"/>
            <w:vMerge/>
            <w:tcBorders>
              <w:left w:val="nil"/>
              <w:right w:val="single" w:sz="4" w:space="0" w:color="FFFFFF" w:themeColor="background1"/>
            </w:tcBorders>
            <w:shd w:val="clear" w:color="auto" w:fill="auto"/>
            <w:noWrap/>
            <w:hideMark/>
          </w:tcPr>
          <w:p w14:paraId="769035D5" w14:textId="77777777" w:rsidR="000C7185" w:rsidRPr="001E26D5" w:rsidRDefault="000C7185" w:rsidP="000C7185">
            <w:pPr>
              <w:pStyle w:val="NoSpacing"/>
              <w:cnfStyle w:val="000000000000" w:firstRow="0" w:lastRow="0" w:firstColumn="0" w:lastColumn="0" w:oddVBand="0" w:evenVBand="0" w:oddHBand="0" w:evenHBand="0" w:firstRowFirstColumn="0" w:firstRowLastColumn="0" w:lastRowFirstColumn="0" w:lastRowLastColumn="0"/>
              <w:rPr>
                <w:sz w:val="15"/>
                <w:szCs w:val="15"/>
              </w:rPr>
            </w:pPr>
          </w:p>
        </w:tc>
      </w:tr>
      <w:tr w:rsidR="007659AB" w:rsidRPr="001E26D5" w14:paraId="712EA8E4" w14:textId="77777777" w:rsidTr="00CB2F6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945" w:type="dxa"/>
            <w:gridSpan w:val="8"/>
            <w:tcBorders>
              <w:bottom w:val="single" w:sz="4" w:space="0" w:color="808080" w:themeColor="background1" w:themeShade="80"/>
            </w:tcBorders>
            <w:shd w:val="clear" w:color="auto" w:fill="000000" w:themeFill="text1"/>
            <w:noWrap/>
            <w:hideMark/>
          </w:tcPr>
          <w:p w14:paraId="3FB3D63D" w14:textId="77777777" w:rsidR="007659AB" w:rsidRPr="001E26D5" w:rsidRDefault="00BD199C" w:rsidP="0057318C">
            <w:pPr>
              <w:pStyle w:val="NoSpacing"/>
              <w:jc w:val="center"/>
              <w:rPr>
                <w:sz w:val="15"/>
                <w:szCs w:val="15"/>
              </w:rPr>
            </w:pPr>
            <w:r w:rsidRPr="001E26D5">
              <w:rPr>
                <w:sz w:val="15"/>
                <w:szCs w:val="15"/>
              </w:rPr>
              <w:t>SNP</w:t>
            </w:r>
            <w:r w:rsidR="007659AB" w:rsidRPr="001E26D5">
              <w:rPr>
                <w:sz w:val="15"/>
                <w:szCs w:val="15"/>
              </w:rPr>
              <w:t xml:space="preserve"> residues</w:t>
            </w:r>
          </w:p>
        </w:tc>
      </w:tr>
      <w:tr w:rsidR="007659AB" w:rsidRPr="001E26D5" w14:paraId="1D9ADA23"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tcBorders>
              <w:top w:val="single" w:sz="4" w:space="0" w:color="808080" w:themeColor="background1" w:themeShade="80"/>
            </w:tcBorders>
            <w:shd w:val="clear" w:color="auto" w:fill="000000" w:themeFill="text1"/>
            <w:noWrap/>
          </w:tcPr>
          <w:p w14:paraId="26121EA7" w14:textId="77777777" w:rsidR="007659AB" w:rsidRPr="001E26D5" w:rsidRDefault="007659AB" w:rsidP="00041078">
            <w:pPr>
              <w:pStyle w:val="NoSpacing"/>
              <w:rPr>
                <w:sz w:val="15"/>
                <w:szCs w:val="15"/>
              </w:rPr>
            </w:pPr>
            <w:r w:rsidRPr="001E26D5">
              <w:rPr>
                <w:sz w:val="15"/>
                <w:szCs w:val="15"/>
              </w:rPr>
              <w:t>Amino acid residue</w:t>
            </w:r>
          </w:p>
        </w:tc>
        <w:tc>
          <w:tcPr>
            <w:tcW w:w="875" w:type="dxa"/>
            <w:tcBorders>
              <w:top w:val="single" w:sz="4" w:space="0" w:color="808080" w:themeColor="background1" w:themeShade="80"/>
            </w:tcBorders>
            <w:shd w:val="clear" w:color="auto" w:fill="000000" w:themeFill="text1"/>
            <w:noWrap/>
          </w:tcPr>
          <w:p w14:paraId="202EAED5" w14:textId="77777777" w:rsidR="007659AB" w:rsidRPr="001E26D5" w:rsidRDefault="007659AB" w:rsidP="00041078">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p-</w:t>
            </w:r>
            <w:proofErr w:type="spellStart"/>
            <w:r w:rsidRPr="001E26D5">
              <w:rPr>
                <w:sz w:val="15"/>
                <w:szCs w:val="15"/>
              </w:rPr>
              <w:t>val</w:t>
            </w:r>
            <w:proofErr w:type="spellEnd"/>
          </w:p>
        </w:tc>
        <w:tc>
          <w:tcPr>
            <w:tcW w:w="1080" w:type="dxa"/>
            <w:tcBorders>
              <w:top w:val="single" w:sz="4" w:space="0" w:color="808080" w:themeColor="background1" w:themeShade="80"/>
            </w:tcBorders>
            <w:shd w:val="clear" w:color="auto" w:fill="000000" w:themeFill="text1"/>
            <w:noWrap/>
          </w:tcPr>
          <w:p w14:paraId="39F5E3C4" w14:textId="77777777" w:rsidR="007659AB" w:rsidRPr="001E26D5" w:rsidRDefault="007659AB" w:rsidP="00041078">
            <w:pPr>
              <w:pStyle w:val="NoSpacing"/>
              <w:cnfStyle w:val="000000000000" w:firstRow="0" w:lastRow="0" w:firstColumn="0" w:lastColumn="0" w:oddVBand="0" w:evenVBand="0" w:oddHBand="0" w:evenHBand="0" w:firstRowFirstColumn="0" w:firstRowLastColumn="0" w:lastRowFirstColumn="0" w:lastRowLastColumn="0"/>
              <w:rPr>
                <w:sz w:val="15"/>
                <w:szCs w:val="15"/>
              </w:rPr>
            </w:pPr>
            <w:proofErr w:type="spellStart"/>
            <w:r w:rsidRPr="001E26D5">
              <w:rPr>
                <w:sz w:val="15"/>
                <w:szCs w:val="15"/>
              </w:rPr>
              <w:t>p.adjusted</w:t>
            </w:r>
            <w:proofErr w:type="spellEnd"/>
            <w:r w:rsidRPr="001E26D5">
              <w:rPr>
                <w:sz w:val="15"/>
                <w:szCs w:val="15"/>
              </w:rPr>
              <w:t>*</w:t>
            </w:r>
          </w:p>
        </w:tc>
        <w:tc>
          <w:tcPr>
            <w:tcW w:w="1495" w:type="dxa"/>
            <w:tcBorders>
              <w:top w:val="single" w:sz="4" w:space="0" w:color="808080" w:themeColor="background1" w:themeShade="80"/>
            </w:tcBorders>
            <w:shd w:val="clear" w:color="auto" w:fill="000000" w:themeFill="text1"/>
            <w:noWrap/>
          </w:tcPr>
          <w:p w14:paraId="292FAD7F" w14:textId="77777777" w:rsidR="007659AB" w:rsidRPr="001E26D5" w:rsidRDefault="00CB2F60" w:rsidP="00041078">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CB2F60">
              <w:rPr>
                <w:sz w:val="15"/>
                <w:szCs w:val="15"/>
              </w:rPr>
              <w:t>Odds Ratio [99% CI]</w:t>
            </w:r>
          </w:p>
        </w:tc>
        <w:tc>
          <w:tcPr>
            <w:tcW w:w="1396" w:type="dxa"/>
            <w:tcBorders>
              <w:top w:val="single" w:sz="4" w:space="0" w:color="808080" w:themeColor="background1" w:themeShade="80"/>
            </w:tcBorders>
            <w:shd w:val="clear" w:color="auto" w:fill="000000" w:themeFill="text1"/>
            <w:noWrap/>
          </w:tcPr>
          <w:p w14:paraId="251FAC11" w14:textId="77777777" w:rsidR="007659AB" w:rsidRPr="001E26D5" w:rsidRDefault="007659AB" w:rsidP="00041078">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N tot</w:t>
            </w:r>
          </w:p>
        </w:tc>
        <w:tc>
          <w:tcPr>
            <w:tcW w:w="1266" w:type="dxa"/>
            <w:tcBorders>
              <w:top w:val="single" w:sz="4" w:space="0" w:color="808080" w:themeColor="background1" w:themeShade="80"/>
            </w:tcBorders>
            <w:shd w:val="clear" w:color="auto" w:fill="000000" w:themeFill="text1"/>
            <w:noWrap/>
          </w:tcPr>
          <w:p w14:paraId="4B18D43A" w14:textId="77777777" w:rsidR="007659AB" w:rsidRPr="001E26D5" w:rsidRDefault="007659AB" w:rsidP="00041078">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Control</w:t>
            </w:r>
          </w:p>
        </w:tc>
        <w:tc>
          <w:tcPr>
            <w:tcW w:w="1269" w:type="dxa"/>
            <w:tcBorders>
              <w:top w:val="single" w:sz="4" w:space="0" w:color="808080" w:themeColor="background1" w:themeShade="80"/>
            </w:tcBorders>
            <w:shd w:val="clear" w:color="auto" w:fill="000000" w:themeFill="text1"/>
            <w:noWrap/>
          </w:tcPr>
          <w:p w14:paraId="12929CED" w14:textId="77777777" w:rsidR="007659AB" w:rsidRPr="001E26D5" w:rsidRDefault="007659AB" w:rsidP="00041078">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AD</w:t>
            </w:r>
          </w:p>
        </w:tc>
      </w:tr>
      <w:tr w:rsidR="00814403" w:rsidRPr="001E26D5" w14:paraId="29D9D159"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tcPr>
          <w:p w14:paraId="58AF205E" w14:textId="77777777" w:rsidR="00814403" w:rsidRPr="001E26D5" w:rsidRDefault="00814403" w:rsidP="00814403">
            <w:pPr>
              <w:pStyle w:val="NoSpacing"/>
              <w:rPr>
                <w:sz w:val="15"/>
                <w:szCs w:val="15"/>
              </w:rPr>
            </w:pPr>
            <w:r w:rsidRPr="001E26D5">
              <w:rPr>
                <w:sz w:val="15"/>
                <w:szCs w:val="15"/>
              </w:rPr>
              <w:t>B_9_H</w:t>
            </w:r>
          </w:p>
        </w:tc>
        <w:tc>
          <w:tcPr>
            <w:tcW w:w="875" w:type="dxa"/>
            <w:noWrap/>
            <w:vAlign w:val="bottom"/>
          </w:tcPr>
          <w:p w14:paraId="5179A411"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0.060</w:t>
            </w:r>
          </w:p>
        </w:tc>
        <w:tc>
          <w:tcPr>
            <w:tcW w:w="1080" w:type="dxa"/>
            <w:noWrap/>
            <w:vAlign w:val="bottom"/>
          </w:tcPr>
          <w:p w14:paraId="42980BEC"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0.179</w:t>
            </w:r>
            <w:r>
              <w:rPr>
                <w:sz w:val="15"/>
                <w:szCs w:val="15"/>
              </w:rPr>
              <w:t>, 0.174</w:t>
            </w:r>
          </w:p>
        </w:tc>
        <w:tc>
          <w:tcPr>
            <w:tcW w:w="1495" w:type="dxa"/>
            <w:noWrap/>
            <w:vAlign w:val="bottom"/>
          </w:tcPr>
          <w:p w14:paraId="5E0E3E37" w14:textId="77777777" w:rsidR="00814403" w:rsidRPr="00814403"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814403">
              <w:rPr>
                <w:color w:val="000000"/>
                <w:sz w:val="15"/>
                <w:szCs w:val="15"/>
              </w:rPr>
              <w:t>0.481 [0.222-1.024]</w:t>
            </w:r>
          </w:p>
        </w:tc>
        <w:tc>
          <w:tcPr>
            <w:tcW w:w="1396" w:type="dxa"/>
            <w:noWrap/>
          </w:tcPr>
          <w:p w14:paraId="6375A9E2"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45 (18.60%)</w:t>
            </w:r>
          </w:p>
        </w:tc>
        <w:tc>
          <w:tcPr>
            <w:tcW w:w="1266" w:type="dxa"/>
            <w:noWrap/>
          </w:tcPr>
          <w:p w14:paraId="34031E24"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27 (21.43%)</w:t>
            </w:r>
          </w:p>
        </w:tc>
        <w:tc>
          <w:tcPr>
            <w:tcW w:w="1269" w:type="dxa"/>
            <w:noWrap/>
          </w:tcPr>
          <w:p w14:paraId="76A81927"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18 (14.29%)</w:t>
            </w:r>
          </w:p>
        </w:tc>
      </w:tr>
      <w:tr w:rsidR="00814403" w:rsidRPr="001E26D5" w14:paraId="61610113"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244117A1" w14:textId="77777777" w:rsidR="00814403" w:rsidRPr="001E26D5" w:rsidRDefault="00814403" w:rsidP="00814403">
            <w:pPr>
              <w:pStyle w:val="NoSpacing"/>
              <w:rPr>
                <w:sz w:val="15"/>
                <w:szCs w:val="15"/>
              </w:rPr>
            </w:pPr>
            <w:r w:rsidRPr="001E26D5">
              <w:rPr>
                <w:sz w:val="15"/>
                <w:szCs w:val="15"/>
              </w:rPr>
              <w:t>B_9_Y</w:t>
            </w:r>
          </w:p>
        </w:tc>
        <w:tc>
          <w:tcPr>
            <w:tcW w:w="875" w:type="dxa"/>
            <w:noWrap/>
            <w:vAlign w:val="bottom"/>
            <w:hideMark/>
          </w:tcPr>
          <w:p w14:paraId="70343C39"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0.116</w:t>
            </w:r>
          </w:p>
        </w:tc>
        <w:tc>
          <w:tcPr>
            <w:tcW w:w="1080" w:type="dxa"/>
            <w:noWrap/>
            <w:vAlign w:val="bottom"/>
            <w:hideMark/>
          </w:tcPr>
          <w:p w14:paraId="1EF75484"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0.349</w:t>
            </w:r>
            <w:r>
              <w:rPr>
                <w:sz w:val="15"/>
                <w:szCs w:val="15"/>
              </w:rPr>
              <w:t>, 0.174</w:t>
            </w:r>
          </w:p>
        </w:tc>
        <w:tc>
          <w:tcPr>
            <w:tcW w:w="1495" w:type="dxa"/>
            <w:noWrap/>
            <w:vAlign w:val="bottom"/>
          </w:tcPr>
          <w:p w14:paraId="1171FE88" w14:textId="77777777" w:rsidR="00814403" w:rsidRPr="00814403"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814403">
              <w:rPr>
                <w:color w:val="000000"/>
                <w:sz w:val="15"/>
                <w:szCs w:val="15"/>
              </w:rPr>
              <w:t>0.275 [0.04-1.186]</w:t>
            </w:r>
          </w:p>
        </w:tc>
        <w:tc>
          <w:tcPr>
            <w:tcW w:w="1396" w:type="dxa"/>
            <w:noWrap/>
            <w:hideMark/>
          </w:tcPr>
          <w:p w14:paraId="5D3E722F"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111 (45.87%)</w:t>
            </w:r>
          </w:p>
        </w:tc>
        <w:tc>
          <w:tcPr>
            <w:tcW w:w="1266" w:type="dxa"/>
            <w:noWrap/>
            <w:hideMark/>
          </w:tcPr>
          <w:p w14:paraId="3FAF598E"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56 (48.28%)</w:t>
            </w:r>
          </w:p>
        </w:tc>
        <w:tc>
          <w:tcPr>
            <w:tcW w:w="1269" w:type="dxa"/>
            <w:noWrap/>
            <w:hideMark/>
          </w:tcPr>
          <w:p w14:paraId="450B6651"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55 (43.65%)</w:t>
            </w:r>
          </w:p>
        </w:tc>
      </w:tr>
      <w:tr w:rsidR="00814403" w:rsidRPr="001E26D5" w14:paraId="42DE25AF"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617312F6" w14:textId="77777777" w:rsidR="00814403" w:rsidRPr="001E26D5" w:rsidRDefault="00814403" w:rsidP="00814403">
            <w:pPr>
              <w:pStyle w:val="NoSpacing"/>
              <w:rPr>
                <w:sz w:val="15"/>
                <w:szCs w:val="15"/>
              </w:rPr>
            </w:pPr>
            <w:r w:rsidRPr="001E26D5">
              <w:rPr>
                <w:sz w:val="15"/>
                <w:szCs w:val="15"/>
              </w:rPr>
              <w:t>B_9_D</w:t>
            </w:r>
          </w:p>
        </w:tc>
        <w:tc>
          <w:tcPr>
            <w:tcW w:w="875" w:type="dxa"/>
            <w:noWrap/>
            <w:vAlign w:val="bottom"/>
            <w:hideMark/>
          </w:tcPr>
          <w:p w14:paraId="16AB5823"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0.359</w:t>
            </w:r>
          </w:p>
        </w:tc>
        <w:tc>
          <w:tcPr>
            <w:tcW w:w="1080" w:type="dxa"/>
            <w:noWrap/>
            <w:vAlign w:val="bottom"/>
            <w:hideMark/>
          </w:tcPr>
          <w:p w14:paraId="4660F85A"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1.000</w:t>
            </w:r>
            <w:r>
              <w:rPr>
                <w:sz w:val="15"/>
                <w:szCs w:val="15"/>
              </w:rPr>
              <w:t>, 0.359</w:t>
            </w:r>
          </w:p>
        </w:tc>
        <w:tc>
          <w:tcPr>
            <w:tcW w:w="1495" w:type="dxa"/>
            <w:noWrap/>
            <w:vAlign w:val="bottom"/>
          </w:tcPr>
          <w:p w14:paraId="11247309" w14:textId="77777777" w:rsidR="00814403" w:rsidRPr="00814403"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814403">
              <w:rPr>
                <w:color w:val="000000"/>
                <w:sz w:val="15"/>
                <w:szCs w:val="15"/>
              </w:rPr>
              <w:t>0.637 [0.237-1.659]</w:t>
            </w:r>
          </w:p>
        </w:tc>
        <w:tc>
          <w:tcPr>
            <w:tcW w:w="1396" w:type="dxa"/>
            <w:noWrap/>
            <w:hideMark/>
          </w:tcPr>
          <w:p w14:paraId="3E5DC7AF"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22 (9.09%)</w:t>
            </w:r>
          </w:p>
        </w:tc>
        <w:tc>
          <w:tcPr>
            <w:tcW w:w="1266" w:type="dxa"/>
            <w:noWrap/>
            <w:hideMark/>
          </w:tcPr>
          <w:p w14:paraId="2EC24CE2"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12 (10.34%)</w:t>
            </w:r>
          </w:p>
        </w:tc>
        <w:tc>
          <w:tcPr>
            <w:tcW w:w="1269" w:type="dxa"/>
            <w:noWrap/>
            <w:hideMark/>
          </w:tcPr>
          <w:p w14:paraId="6F0C3870"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10 (7.94%)</w:t>
            </w:r>
          </w:p>
        </w:tc>
      </w:tr>
      <w:tr w:rsidR="00814403" w:rsidRPr="001E26D5" w14:paraId="550AF3CD"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5F58944C" w14:textId="77777777" w:rsidR="00814403" w:rsidRPr="001E26D5" w:rsidRDefault="00814403" w:rsidP="00814403">
            <w:pPr>
              <w:pStyle w:val="NoSpacing"/>
              <w:rPr>
                <w:sz w:val="15"/>
                <w:szCs w:val="15"/>
              </w:rPr>
            </w:pPr>
            <w:r w:rsidRPr="001E26D5">
              <w:rPr>
                <w:sz w:val="15"/>
                <w:szCs w:val="15"/>
              </w:rPr>
              <w:t>B_156_W</w:t>
            </w:r>
          </w:p>
        </w:tc>
        <w:tc>
          <w:tcPr>
            <w:tcW w:w="875" w:type="dxa"/>
            <w:noWrap/>
            <w:vAlign w:val="bottom"/>
            <w:hideMark/>
          </w:tcPr>
          <w:p w14:paraId="643E0CC3"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0.003</w:t>
            </w:r>
          </w:p>
        </w:tc>
        <w:tc>
          <w:tcPr>
            <w:tcW w:w="1080" w:type="dxa"/>
            <w:noWrap/>
            <w:vAlign w:val="bottom"/>
            <w:hideMark/>
          </w:tcPr>
          <w:p w14:paraId="3B7C76EC"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0.011</w:t>
            </w:r>
            <w:r>
              <w:rPr>
                <w:sz w:val="15"/>
                <w:szCs w:val="15"/>
              </w:rPr>
              <w:t>, 0.011</w:t>
            </w:r>
          </w:p>
        </w:tc>
        <w:tc>
          <w:tcPr>
            <w:tcW w:w="1495" w:type="dxa"/>
            <w:noWrap/>
            <w:vAlign w:val="bottom"/>
          </w:tcPr>
          <w:p w14:paraId="30EB0CA8" w14:textId="77777777" w:rsidR="00814403" w:rsidRPr="00814403"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814403">
              <w:rPr>
                <w:color w:val="000000"/>
                <w:sz w:val="15"/>
                <w:szCs w:val="15"/>
              </w:rPr>
              <w:t>7.318 [2.237-33.242]</w:t>
            </w:r>
          </w:p>
        </w:tc>
        <w:tc>
          <w:tcPr>
            <w:tcW w:w="1396" w:type="dxa"/>
            <w:noWrap/>
            <w:hideMark/>
          </w:tcPr>
          <w:p w14:paraId="44516977"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20 (8.26%)</w:t>
            </w:r>
          </w:p>
        </w:tc>
        <w:tc>
          <w:tcPr>
            <w:tcW w:w="1266" w:type="dxa"/>
            <w:noWrap/>
            <w:hideMark/>
          </w:tcPr>
          <w:p w14:paraId="0247CB4F"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3 (2.59%)</w:t>
            </w:r>
          </w:p>
        </w:tc>
        <w:tc>
          <w:tcPr>
            <w:tcW w:w="1269" w:type="dxa"/>
            <w:noWrap/>
            <w:hideMark/>
          </w:tcPr>
          <w:p w14:paraId="174F3758"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17 (13.49%)</w:t>
            </w:r>
          </w:p>
        </w:tc>
      </w:tr>
      <w:tr w:rsidR="00814403" w:rsidRPr="001E26D5" w14:paraId="38F7E1AD"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2037DF3C" w14:textId="77777777" w:rsidR="00814403" w:rsidRPr="001E26D5" w:rsidRDefault="00814403" w:rsidP="00814403">
            <w:pPr>
              <w:pStyle w:val="NoSpacing"/>
              <w:rPr>
                <w:sz w:val="15"/>
                <w:szCs w:val="15"/>
              </w:rPr>
            </w:pPr>
            <w:r w:rsidRPr="001E26D5">
              <w:rPr>
                <w:sz w:val="15"/>
                <w:szCs w:val="15"/>
              </w:rPr>
              <w:t>B_156_R</w:t>
            </w:r>
          </w:p>
        </w:tc>
        <w:tc>
          <w:tcPr>
            <w:tcW w:w="875" w:type="dxa"/>
            <w:noWrap/>
            <w:vAlign w:val="bottom"/>
            <w:hideMark/>
          </w:tcPr>
          <w:p w14:paraId="1A7BB985"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0.091</w:t>
            </w:r>
          </w:p>
        </w:tc>
        <w:tc>
          <w:tcPr>
            <w:tcW w:w="1080" w:type="dxa"/>
            <w:noWrap/>
            <w:vAlign w:val="bottom"/>
            <w:hideMark/>
          </w:tcPr>
          <w:p w14:paraId="1788EA0D"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0.366</w:t>
            </w:r>
            <w:r>
              <w:rPr>
                <w:sz w:val="15"/>
                <w:szCs w:val="15"/>
              </w:rPr>
              <w:t>, 0.183</w:t>
            </w:r>
          </w:p>
        </w:tc>
        <w:tc>
          <w:tcPr>
            <w:tcW w:w="1495" w:type="dxa"/>
            <w:noWrap/>
            <w:vAlign w:val="bottom"/>
          </w:tcPr>
          <w:p w14:paraId="7A87BA2E" w14:textId="77777777" w:rsidR="00814403" w:rsidRPr="00814403"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814403">
              <w:rPr>
                <w:color w:val="000000"/>
                <w:sz w:val="15"/>
                <w:szCs w:val="15"/>
              </w:rPr>
              <w:t>0.475 [0.195-1.113]</w:t>
            </w:r>
          </w:p>
        </w:tc>
        <w:tc>
          <w:tcPr>
            <w:tcW w:w="1396" w:type="dxa"/>
            <w:noWrap/>
            <w:hideMark/>
          </w:tcPr>
          <w:p w14:paraId="43FE5F29"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30 (12.40%)</w:t>
            </w:r>
          </w:p>
        </w:tc>
        <w:tc>
          <w:tcPr>
            <w:tcW w:w="1266" w:type="dxa"/>
            <w:noWrap/>
            <w:hideMark/>
          </w:tcPr>
          <w:p w14:paraId="109589D4"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18 (15.52%)</w:t>
            </w:r>
          </w:p>
        </w:tc>
        <w:tc>
          <w:tcPr>
            <w:tcW w:w="1269" w:type="dxa"/>
            <w:noWrap/>
            <w:hideMark/>
          </w:tcPr>
          <w:p w14:paraId="53D54D00"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12 (9.52%)</w:t>
            </w:r>
          </w:p>
        </w:tc>
      </w:tr>
      <w:tr w:rsidR="00814403" w:rsidRPr="001E26D5" w14:paraId="0CB0D1D1"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18997A2C" w14:textId="77777777" w:rsidR="00814403" w:rsidRPr="001E26D5" w:rsidRDefault="00814403" w:rsidP="00814403">
            <w:pPr>
              <w:pStyle w:val="NoSpacing"/>
              <w:rPr>
                <w:sz w:val="15"/>
                <w:szCs w:val="15"/>
              </w:rPr>
            </w:pPr>
            <w:r w:rsidRPr="001E26D5">
              <w:rPr>
                <w:sz w:val="15"/>
                <w:szCs w:val="15"/>
              </w:rPr>
              <w:t>B_156_L</w:t>
            </w:r>
          </w:p>
        </w:tc>
        <w:tc>
          <w:tcPr>
            <w:tcW w:w="875" w:type="dxa"/>
            <w:noWrap/>
            <w:vAlign w:val="bottom"/>
            <w:hideMark/>
          </w:tcPr>
          <w:p w14:paraId="52F0B908"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0.507</w:t>
            </w:r>
          </w:p>
        </w:tc>
        <w:tc>
          <w:tcPr>
            <w:tcW w:w="1080" w:type="dxa"/>
            <w:noWrap/>
            <w:vAlign w:val="bottom"/>
            <w:hideMark/>
          </w:tcPr>
          <w:p w14:paraId="77F759F2"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1.000</w:t>
            </w:r>
            <w:r>
              <w:rPr>
                <w:sz w:val="15"/>
                <w:szCs w:val="15"/>
              </w:rPr>
              <w:t>, 0.677</w:t>
            </w:r>
          </w:p>
        </w:tc>
        <w:tc>
          <w:tcPr>
            <w:tcW w:w="1495" w:type="dxa"/>
            <w:noWrap/>
            <w:vAlign w:val="bottom"/>
          </w:tcPr>
          <w:p w14:paraId="67428449" w14:textId="77777777" w:rsidR="00814403" w:rsidRPr="00814403"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814403">
              <w:rPr>
                <w:color w:val="000000"/>
                <w:sz w:val="15"/>
                <w:szCs w:val="15"/>
              </w:rPr>
              <w:t>1.359 [0.549-3.423]</w:t>
            </w:r>
          </w:p>
        </w:tc>
        <w:tc>
          <w:tcPr>
            <w:tcW w:w="1396" w:type="dxa"/>
            <w:noWrap/>
            <w:hideMark/>
          </w:tcPr>
          <w:p w14:paraId="7DD9C998"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96 (39.67%)</w:t>
            </w:r>
          </w:p>
        </w:tc>
        <w:tc>
          <w:tcPr>
            <w:tcW w:w="1266" w:type="dxa"/>
            <w:noWrap/>
            <w:hideMark/>
          </w:tcPr>
          <w:p w14:paraId="2717CDB2"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45 (38.79%)</w:t>
            </w:r>
          </w:p>
        </w:tc>
        <w:tc>
          <w:tcPr>
            <w:tcW w:w="1269" w:type="dxa"/>
            <w:noWrap/>
            <w:hideMark/>
          </w:tcPr>
          <w:p w14:paraId="573AFAB5"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51 (40.48%)</w:t>
            </w:r>
          </w:p>
        </w:tc>
      </w:tr>
      <w:tr w:rsidR="00814403" w:rsidRPr="001E26D5" w14:paraId="319A679C"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766DED27" w14:textId="77777777" w:rsidR="00814403" w:rsidRPr="001E26D5" w:rsidRDefault="00814403" w:rsidP="00814403">
            <w:pPr>
              <w:pStyle w:val="NoSpacing"/>
              <w:rPr>
                <w:sz w:val="15"/>
                <w:szCs w:val="15"/>
              </w:rPr>
            </w:pPr>
            <w:r w:rsidRPr="001E26D5">
              <w:rPr>
                <w:sz w:val="15"/>
                <w:szCs w:val="15"/>
              </w:rPr>
              <w:t>B_156_D</w:t>
            </w:r>
          </w:p>
        </w:tc>
        <w:tc>
          <w:tcPr>
            <w:tcW w:w="875" w:type="dxa"/>
            <w:noWrap/>
            <w:vAlign w:val="bottom"/>
            <w:hideMark/>
          </w:tcPr>
          <w:p w14:paraId="722FF424"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0.739</w:t>
            </w:r>
          </w:p>
        </w:tc>
        <w:tc>
          <w:tcPr>
            <w:tcW w:w="1080" w:type="dxa"/>
            <w:noWrap/>
            <w:vAlign w:val="bottom"/>
            <w:hideMark/>
          </w:tcPr>
          <w:p w14:paraId="34B5F666"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1.000</w:t>
            </w:r>
            <w:r>
              <w:rPr>
                <w:sz w:val="15"/>
                <w:szCs w:val="15"/>
              </w:rPr>
              <w:t>, 0.739</w:t>
            </w:r>
          </w:p>
        </w:tc>
        <w:tc>
          <w:tcPr>
            <w:tcW w:w="1495" w:type="dxa"/>
            <w:noWrap/>
            <w:vAlign w:val="bottom"/>
          </w:tcPr>
          <w:p w14:paraId="43BA817E" w14:textId="77777777" w:rsidR="00814403" w:rsidRPr="00814403"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814403">
              <w:rPr>
                <w:color w:val="000000"/>
                <w:sz w:val="15"/>
                <w:szCs w:val="15"/>
              </w:rPr>
              <w:t>1.135 [0.539-2.393]</w:t>
            </w:r>
          </w:p>
        </w:tc>
        <w:tc>
          <w:tcPr>
            <w:tcW w:w="1396" w:type="dxa"/>
            <w:noWrap/>
            <w:hideMark/>
          </w:tcPr>
          <w:p w14:paraId="6506A1D4"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51 (21.07%)</w:t>
            </w:r>
          </w:p>
        </w:tc>
        <w:tc>
          <w:tcPr>
            <w:tcW w:w="1266" w:type="dxa"/>
            <w:noWrap/>
            <w:hideMark/>
          </w:tcPr>
          <w:p w14:paraId="4A7B20CD"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23 (19.83%)</w:t>
            </w:r>
          </w:p>
        </w:tc>
        <w:tc>
          <w:tcPr>
            <w:tcW w:w="1269" w:type="dxa"/>
            <w:noWrap/>
            <w:hideMark/>
          </w:tcPr>
          <w:p w14:paraId="70A629B1"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28 (22.22%)</w:t>
            </w:r>
          </w:p>
        </w:tc>
      </w:tr>
      <w:tr w:rsidR="007659AB" w:rsidRPr="001E26D5" w14:paraId="1D658FB8" w14:textId="77777777" w:rsidTr="00CB2F60">
        <w:trPr>
          <w:trHeight w:val="20"/>
        </w:trPr>
        <w:tc>
          <w:tcPr>
            <w:cnfStyle w:val="001000000000" w:firstRow="0" w:lastRow="0" w:firstColumn="1" w:lastColumn="0" w:oddVBand="0" w:evenVBand="0" w:oddHBand="0" w:evenHBand="0" w:firstRowFirstColumn="0" w:firstRowLastColumn="0" w:lastRowFirstColumn="0" w:lastRowLastColumn="0"/>
            <w:tcW w:w="8945" w:type="dxa"/>
            <w:gridSpan w:val="8"/>
            <w:shd w:val="clear" w:color="auto" w:fill="000000" w:themeFill="text1"/>
            <w:noWrap/>
            <w:hideMark/>
          </w:tcPr>
          <w:p w14:paraId="0B858C57" w14:textId="77777777" w:rsidR="007659AB" w:rsidRPr="001E26D5" w:rsidRDefault="007659AB" w:rsidP="0057318C">
            <w:pPr>
              <w:pStyle w:val="NoSpacing"/>
              <w:jc w:val="center"/>
              <w:rPr>
                <w:sz w:val="15"/>
                <w:szCs w:val="15"/>
              </w:rPr>
            </w:pPr>
            <w:r w:rsidRPr="001E26D5">
              <w:rPr>
                <w:sz w:val="15"/>
                <w:szCs w:val="15"/>
              </w:rPr>
              <w:t>Supertypes</w:t>
            </w:r>
          </w:p>
        </w:tc>
      </w:tr>
      <w:tr w:rsidR="007659AB" w:rsidRPr="001E26D5" w14:paraId="020A8DE8"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shd w:val="clear" w:color="auto" w:fill="000000" w:themeFill="text1"/>
            <w:noWrap/>
          </w:tcPr>
          <w:p w14:paraId="5C473C77" w14:textId="77777777" w:rsidR="007659AB" w:rsidRPr="001E26D5" w:rsidRDefault="000A70BC" w:rsidP="00041078">
            <w:pPr>
              <w:pStyle w:val="NoSpacing"/>
              <w:rPr>
                <w:sz w:val="15"/>
                <w:szCs w:val="15"/>
              </w:rPr>
            </w:pPr>
            <w:r>
              <w:rPr>
                <w:sz w:val="15"/>
                <w:szCs w:val="15"/>
              </w:rPr>
              <w:t>Supertype</w:t>
            </w:r>
          </w:p>
        </w:tc>
        <w:tc>
          <w:tcPr>
            <w:tcW w:w="875" w:type="dxa"/>
            <w:shd w:val="clear" w:color="auto" w:fill="000000" w:themeFill="text1"/>
            <w:noWrap/>
          </w:tcPr>
          <w:p w14:paraId="33E78B08" w14:textId="77777777" w:rsidR="007659AB" w:rsidRPr="001E26D5" w:rsidRDefault="007659AB" w:rsidP="00041078">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p-</w:t>
            </w:r>
            <w:proofErr w:type="spellStart"/>
            <w:r w:rsidRPr="001E26D5">
              <w:rPr>
                <w:sz w:val="15"/>
                <w:szCs w:val="15"/>
              </w:rPr>
              <w:t>val</w:t>
            </w:r>
            <w:proofErr w:type="spellEnd"/>
          </w:p>
        </w:tc>
        <w:tc>
          <w:tcPr>
            <w:tcW w:w="1080" w:type="dxa"/>
            <w:shd w:val="clear" w:color="auto" w:fill="000000" w:themeFill="text1"/>
            <w:noWrap/>
          </w:tcPr>
          <w:p w14:paraId="54CD77AA" w14:textId="77777777" w:rsidR="007659AB" w:rsidRPr="001E26D5" w:rsidRDefault="007659AB" w:rsidP="00041078">
            <w:pPr>
              <w:pStyle w:val="NoSpacing"/>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001E26D5">
              <w:rPr>
                <w:sz w:val="15"/>
                <w:szCs w:val="15"/>
              </w:rPr>
              <w:t>p.adjusted</w:t>
            </w:r>
            <w:proofErr w:type="spellEnd"/>
            <w:r w:rsidRPr="001E26D5">
              <w:rPr>
                <w:sz w:val="15"/>
                <w:szCs w:val="15"/>
              </w:rPr>
              <w:t>*</w:t>
            </w:r>
          </w:p>
        </w:tc>
        <w:tc>
          <w:tcPr>
            <w:tcW w:w="1495" w:type="dxa"/>
            <w:shd w:val="clear" w:color="auto" w:fill="000000" w:themeFill="text1"/>
            <w:noWrap/>
          </w:tcPr>
          <w:p w14:paraId="697492B7" w14:textId="77777777" w:rsidR="007659AB" w:rsidRPr="001E26D5" w:rsidRDefault="00CB2F60" w:rsidP="00041078">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CB2F60">
              <w:rPr>
                <w:sz w:val="15"/>
                <w:szCs w:val="15"/>
              </w:rPr>
              <w:t>Odds Ratio [99% CI]</w:t>
            </w:r>
          </w:p>
        </w:tc>
        <w:tc>
          <w:tcPr>
            <w:tcW w:w="1396" w:type="dxa"/>
            <w:shd w:val="clear" w:color="auto" w:fill="000000" w:themeFill="text1"/>
            <w:noWrap/>
          </w:tcPr>
          <w:p w14:paraId="382D6E24" w14:textId="77777777" w:rsidR="007659AB" w:rsidRPr="001E26D5" w:rsidRDefault="007659AB" w:rsidP="00041078">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N tot</w:t>
            </w:r>
          </w:p>
        </w:tc>
        <w:tc>
          <w:tcPr>
            <w:tcW w:w="1266" w:type="dxa"/>
            <w:shd w:val="clear" w:color="auto" w:fill="000000" w:themeFill="text1"/>
            <w:noWrap/>
          </w:tcPr>
          <w:p w14:paraId="41E737FD" w14:textId="77777777" w:rsidR="007659AB" w:rsidRPr="001E26D5" w:rsidRDefault="007659AB" w:rsidP="00041078">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Control</w:t>
            </w:r>
          </w:p>
        </w:tc>
        <w:tc>
          <w:tcPr>
            <w:tcW w:w="1269" w:type="dxa"/>
            <w:shd w:val="clear" w:color="auto" w:fill="000000" w:themeFill="text1"/>
            <w:noWrap/>
          </w:tcPr>
          <w:p w14:paraId="5E5BC7BD" w14:textId="77777777" w:rsidR="007659AB" w:rsidRPr="001E26D5" w:rsidRDefault="007659AB" w:rsidP="00041078">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AD</w:t>
            </w:r>
          </w:p>
        </w:tc>
      </w:tr>
      <w:tr w:rsidR="00814403" w:rsidRPr="001E26D5" w14:paraId="5E196D9F"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tcPr>
          <w:p w14:paraId="69F2B480" w14:textId="77777777" w:rsidR="00814403" w:rsidRPr="001E26D5" w:rsidRDefault="00814403" w:rsidP="00814403">
            <w:pPr>
              <w:pStyle w:val="NoSpacing"/>
              <w:rPr>
                <w:sz w:val="15"/>
                <w:szCs w:val="15"/>
              </w:rPr>
            </w:pPr>
            <w:r w:rsidRPr="001E26D5">
              <w:rPr>
                <w:sz w:val="15"/>
                <w:szCs w:val="15"/>
              </w:rPr>
              <w:t>B62</w:t>
            </w:r>
          </w:p>
        </w:tc>
        <w:tc>
          <w:tcPr>
            <w:tcW w:w="875" w:type="dxa"/>
            <w:noWrap/>
          </w:tcPr>
          <w:p w14:paraId="1F038DB0"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0.005</w:t>
            </w:r>
          </w:p>
        </w:tc>
        <w:tc>
          <w:tcPr>
            <w:tcW w:w="1080" w:type="dxa"/>
            <w:noWrap/>
          </w:tcPr>
          <w:p w14:paraId="665F54BA"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0.06</w:t>
            </w:r>
            <w:r>
              <w:rPr>
                <w:sz w:val="15"/>
                <w:szCs w:val="15"/>
              </w:rPr>
              <w:t>0, 0.060</w:t>
            </w:r>
          </w:p>
        </w:tc>
        <w:tc>
          <w:tcPr>
            <w:tcW w:w="1495" w:type="dxa"/>
            <w:noWrap/>
            <w:vAlign w:val="bottom"/>
          </w:tcPr>
          <w:p w14:paraId="724261D2" w14:textId="77777777" w:rsidR="00814403" w:rsidRPr="00814403"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814403">
              <w:rPr>
                <w:color w:val="000000"/>
                <w:sz w:val="15"/>
                <w:szCs w:val="15"/>
              </w:rPr>
              <w:t>5.297 [1.779-19.698]</w:t>
            </w:r>
          </w:p>
        </w:tc>
        <w:tc>
          <w:tcPr>
            <w:tcW w:w="1396" w:type="dxa"/>
            <w:noWrap/>
          </w:tcPr>
          <w:p w14:paraId="77AFB7F6"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21 (8.68%)</w:t>
            </w:r>
          </w:p>
        </w:tc>
        <w:tc>
          <w:tcPr>
            <w:tcW w:w="1266" w:type="dxa"/>
            <w:noWrap/>
          </w:tcPr>
          <w:p w14:paraId="2B31502E"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4 (3.45%)</w:t>
            </w:r>
          </w:p>
        </w:tc>
        <w:tc>
          <w:tcPr>
            <w:tcW w:w="1269" w:type="dxa"/>
            <w:noWrap/>
          </w:tcPr>
          <w:p w14:paraId="1DDDB946"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17 (13.49%)</w:t>
            </w:r>
          </w:p>
        </w:tc>
      </w:tr>
      <w:tr w:rsidR="00814403" w:rsidRPr="001E26D5" w14:paraId="5D081081"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108F59A3" w14:textId="77777777" w:rsidR="00814403" w:rsidRPr="001E26D5" w:rsidRDefault="00814403" w:rsidP="00814403">
            <w:pPr>
              <w:pStyle w:val="NoSpacing"/>
              <w:rPr>
                <w:sz w:val="15"/>
                <w:szCs w:val="15"/>
              </w:rPr>
            </w:pPr>
            <w:r w:rsidRPr="001E26D5">
              <w:rPr>
                <w:sz w:val="15"/>
                <w:szCs w:val="15"/>
              </w:rPr>
              <w:t>A03</w:t>
            </w:r>
          </w:p>
        </w:tc>
        <w:tc>
          <w:tcPr>
            <w:tcW w:w="875" w:type="dxa"/>
            <w:noWrap/>
            <w:hideMark/>
          </w:tcPr>
          <w:p w14:paraId="666E72C4"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0.054</w:t>
            </w:r>
          </w:p>
        </w:tc>
        <w:tc>
          <w:tcPr>
            <w:tcW w:w="1080" w:type="dxa"/>
            <w:noWrap/>
            <w:hideMark/>
          </w:tcPr>
          <w:p w14:paraId="3635BE04"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0.596</w:t>
            </w:r>
            <w:r>
              <w:rPr>
                <w:sz w:val="15"/>
                <w:szCs w:val="15"/>
              </w:rPr>
              <w:t>, 0.298</w:t>
            </w:r>
          </w:p>
        </w:tc>
        <w:tc>
          <w:tcPr>
            <w:tcW w:w="1495" w:type="dxa"/>
            <w:noWrap/>
            <w:vAlign w:val="bottom"/>
          </w:tcPr>
          <w:p w14:paraId="46C7801C" w14:textId="77777777" w:rsidR="00814403" w:rsidRPr="00814403"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814403">
              <w:rPr>
                <w:color w:val="000000"/>
                <w:sz w:val="15"/>
                <w:szCs w:val="15"/>
              </w:rPr>
              <w:t>2.08 [0.996-4.445]</w:t>
            </w:r>
          </w:p>
        </w:tc>
        <w:tc>
          <w:tcPr>
            <w:tcW w:w="1396" w:type="dxa"/>
            <w:noWrap/>
            <w:hideMark/>
          </w:tcPr>
          <w:p w14:paraId="6E8A9826"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60 (24.79%)</w:t>
            </w:r>
          </w:p>
        </w:tc>
        <w:tc>
          <w:tcPr>
            <w:tcW w:w="1266" w:type="dxa"/>
            <w:noWrap/>
            <w:hideMark/>
          </w:tcPr>
          <w:p w14:paraId="55FBCBCF"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24 (20.69%)</w:t>
            </w:r>
          </w:p>
        </w:tc>
        <w:tc>
          <w:tcPr>
            <w:tcW w:w="1269" w:type="dxa"/>
            <w:noWrap/>
            <w:hideMark/>
          </w:tcPr>
          <w:p w14:paraId="37C6B484"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36 (28.57%)</w:t>
            </w:r>
          </w:p>
        </w:tc>
      </w:tr>
      <w:tr w:rsidR="00814403" w:rsidRPr="001E26D5" w14:paraId="69710E2E"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196E1BED" w14:textId="77777777" w:rsidR="00814403" w:rsidRPr="001E26D5" w:rsidRDefault="00814403" w:rsidP="00814403">
            <w:pPr>
              <w:pStyle w:val="NoSpacing"/>
              <w:rPr>
                <w:sz w:val="15"/>
                <w:szCs w:val="15"/>
              </w:rPr>
            </w:pPr>
            <w:r w:rsidRPr="001E26D5">
              <w:rPr>
                <w:sz w:val="15"/>
                <w:szCs w:val="15"/>
              </w:rPr>
              <w:t>A01A24</w:t>
            </w:r>
          </w:p>
        </w:tc>
        <w:tc>
          <w:tcPr>
            <w:tcW w:w="875" w:type="dxa"/>
            <w:noWrap/>
            <w:hideMark/>
          </w:tcPr>
          <w:p w14:paraId="30321EA0"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0.109</w:t>
            </w:r>
          </w:p>
        </w:tc>
        <w:tc>
          <w:tcPr>
            <w:tcW w:w="1080" w:type="dxa"/>
            <w:noWrap/>
            <w:hideMark/>
          </w:tcPr>
          <w:p w14:paraId="0DCDBD90"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w:t>
            </w:r>
            <w:r>
              <w:rPr>
                <w:sz w:val="15"/>
                <w:szCs w:val="15"/>
              </w:rPr>
              <w:t>.000, 0.4</w:t>
            </w:r>
          </w:p>
        </w:tc>
        <w:tc>
          <w:tcPr>
            <w:tcW w:w="1495" w:type="dxa"/>
            <w:noWrap/>
            <w:vAlign w:val="bottom"/>
          </w:tcPr>
          <w:p w14:paraId="28EE0432" w14:textId="77777777" w:rsidR="00814403" w:rsidRPr="00814403"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814403">
              <w:rPr>
                <w:color w:val="000000"/>
                <w:sz w:val="15"/>
                <w:szCs w:val="15"/>
              </w:rPr>
              <w:t>0.256 [0.036-1.192]</w:t>
            </w:r>
          </w:p>
        </w:tc>
        <w:tc>
          <w:tcPr>
            <w:tcW w:w="1396" w:type="dxa"/>
            <w:noWrap/>
            <w:hideMark/>
          </w:tcPr>
          <w:p w14:paraId="4E23C58F"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8 (3.31%)</w:t>
            </w:r>
          </w:p>
        </w:tc>
        <w:tc>
          <w:tcPr>
            <w:tcW w:w="1266" w:type="dxa"/>
            <w:noWrap/>
            <w:hideMark/>
          </w:tcPr>
          <w:p w14:paraId="4D5EDF28"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6 (5.17%)</w:t>
            </w:r>
          </w:p>
        </w:tc>
        <w:tc>
          <w:tcPr>
            <w:tcW w:w="1269" w:type="dxa"/>
            <w:noWrap/>
            <w:hideMark/>
          </w:tcPr>
          <w:p w14:paraId="4BA3E410"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2 (1.59%)</w:t>
            </w:r>
          </w:p>
        </w:tc>
      </w:tr>
      <w:tr w:rsidR="00814403" w:rsidRPr="001E26D5" w14:paraId="424E8136"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3139E8C8" w14:textId="77777777" w:rsidR="00814403" w:rsidRPr="001E26D5" w:rsidRDefault="00814403" w:rsidP="00814403">
            <w:pPr>
              <w:pStyle w:val="NoSpacing"/>
              <w:rPr>
                <w:sz w:val="15"/>
                <w:szCs w:val="15"/>
              </w:rPr>
            </w:pPr>
            <w:r w:rsidRPr="001E26D5">
              <w:rPr>
                <w:sz w:val="15"/>
                <w:szCs w:val="15"/>
              </w:rPr>
              <w:t>B44</w:t>
            </w:r>
          </w:p>
        </w:tc>
        <w:tc>
          <w:tcPr>
            <w:tcW w:w="875" w:type="dxa"/>
            <w:noWrap/>
            <w:hideMark/>
          </w:tcPr>
          <w:p w14:paraId="15A413FB"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0.219</w:t>
            </w:r>
          </w:p>
        </w:tc>
        <w:tc>
          <w:tcPr>
            <w:tcW w:w="1080" w:type="dxa"/>
            <w:noWrap/>
            <w:hideMark/>
          </w:tcPr>
          <w:p w14:paraId="529F370F"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w:t>
            </w:r>
            <w:r>
              <w:rPr>
                <w:sz w:val="15"/>
                <w:szCs w:val="15"/>
              </w:rPr>
              <w:t>.000, 0.604</w:t>
            </w:r>
          </w:p>
        </w:tc>
        <w:tc>
          <w:tcPr>
            <w:tcW w:w="1495" w:type="dxa"/>
            <w:noWrap/>
            <w:vAlign w:val="bottom"/>
          </w:tcPr>
          <w:p w14:paraId="4110211A" w14:textId="77777777" w:rsidR="00814403" w:rsidRPr="00814403"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814403">
              <w:rPr>
                <w:color w:val="000000"/>
                <w:sz w:val="15"/>
                <w:szCs w:val="15"/>
              </w:rPr>
              <w:t>0.633 [0.303-1.31]</w:t>
            </w:r>
          </w:p>
        </w:tc>
        <w:tc>
          <w:tcPr>
            <w:tcW w:w="1396" w:type="dxa"/>
            <w:noWrap/>
            <w:hideMark/>
          </w:tcPr>
          <w:p w14:paraId="22D2B671"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59 (24.38%)</w:t>
            </w:r>
          </w:p>
        </w:tc>
        <w:tc>
          <w:tcPr>
            <w:tcW w:w="1266" w:type="dxa"/>
            <w:noWrap/>
            <w:hideMark/>
          </w:tcPr>
          <w:p w14:paraId="08ADD848"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32 (27.59%)</w:t>
            </w:r>
          </w:p>
        </w:tc>
        <w:tc>
          <w:tcPr>
            <w:tcW w:w="1269" w:type="dxa"/>
            <w:noWrap/>
            <w:hideMark/>
          </w:tcPr>
          <w:p w14:paraId="104F03B9"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27 (21.43%)</w:t>
            </w:r>
          </w:p>
        </w:tc>
      </w:tr>
      <w:tr w:rsidR="00814403" w:rsidRPr="001E26D5" w14:paraId="35649E3B"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58BFC683" w14:textId="77777777" w:rsidR="00814403" w:rsidRPr="001E26D5" w:rsidRDefault="00814403" w:rsidP="00814403">
            <w:pPr>
              <w:pStyle w:val="NoSpacing"/>
              <w:rPr>
                <w:sz w:val="15"/>
                <w:szCs w:val="15"/>
              </w:rPr>
            </w:pPr>
            <w:r w:rsidRPr="001E26D5">
              <w:rPr>
                <w:sz w:val="15"/>
                <w:szCs w:val="15"/>
              </w:rPr>
              <w:t>B08</w:t>
            </w:r>
          </w:p>
        </w:tc>
        <w:tc>
          <w:tcPr>
            <w:tcW w:w="875" w:type="dxa"/>
            <w:noWrap/>
            <w:hideMark/>
          </w:tcPr>
          <w:p w14:paraId="502F7DE2"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0.359</w:t>
            </w:r>
          </w:p>
        </w:tc>
        <w:tc>
          <w:tcPr>
            <w:tcW w:w="1080" w:type="dxa"/>
            <w:noWrap/>
            <w:hideMark/>
          </w:tcPr>
          <w:p w14:paraId="48FD2F54"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w:t>
            </w:r>
            <w:r>
              <w:rPr>
                <w:sz w:val="15"/>
                <w:szCs w:val="15"/>
              </w:rPr>
              <w:t>.000, 0.790</w:t>
            </w:r>
          </w:p>
        </w:tc>
        <w:tc>
          <w:tcPr>
            <w:tcW w:w="1495" w:type="dxa"/>
            <w:noWrap/>
            <w:vAlign w:val="bottom"/>
          </w:tcPr>
          <w:p w14:paraId="340D7665" w14:textId="77777777" w:rsidR="00814403" w:rsidRPr="00814403"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814403">
              <w:rPr>
                <w:color w:val="000000"/>
                <w:sz w:val="15"/>
                <w:szCs w:val="15"/>
              </w:rPr>
              <w:t>0.637 [0.237-1.659]</w:t>
            </w:r>
          </w:p>
        </w:tc>
        <w:tc>
          <w:tcPr>
            <w:tcW w:w="1396" w:type="dxa"/>
            <w:noWrap/>
            <w:hideMark/>
          </w:tcPr>
          <w:p w14:paraId="0383C21C"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22 (9.09%)</w:t>
            </w:r>
          </w:p>
        </w:tc>
        <w:tc>
          <w:tcPr>
            <w:tcW w:w="1266" w:type="dxa"/>
            <w:noWrap/>
            <w:hideMark/>
          </w:tcPr>
          <w:p w14:paraId="70BA4F3C"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12 (10.34%)</w:t>
            </w:r>
          </w:p>
        </w:tc>
        <w:tc>
          <w:tcPr>
            <w:tcW w:w="1269" w:type="dxa"/>
            <w:noWrap/>
            <w:hideMark/>
          </w:tcPr>
          <w:p w14:paraId="367EB14D"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10 (7.94%)</w:t>
            </w:r>
          </w:p>
        </w:tc>
      </w:tr>
      <w:tr w:rsidR="00814403" w:rsidRPr="001E26D5" w14:paraId="4E451C48"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70170D4E" w14:textId="77777777" w:rsidR="00814403" w:rsidRPr="001E26D5" w:rsidRDefault="00814403" w:rsidP="00814403">
            <w:pPr>
              <w:pStyle w:val="NoSpacing"/>
              <w:rPr>
                <w:sz w:val="15"/>
                <w:szCs w:val="15"/>
              </w:rPr>
            </w:pPr>
            <w:r w:rsidRPr="001E26D5">
              <w:rPr>
                <w:sz w:val="15"/>
                <w:szCs w:val="15"/>
              </w:rPr>
              <w:t>B07</w:t>
            </w:r>
          </w:p>
        </w:tc>
        <w:tc>
          <w:tcPr>
            <w:tcW w:w="875" w:type="dxa"/>
            <w:noWrap/>
            <w:hideMark/>
          </w:tcPr>
          <w:p w14:paraId="3F665B4D"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0.442</w:t>
            </w:r>
          </w:p>
        </w:tc>
        <w:tc>
          <w:tcPr>
            <w:tcW w:w="1080" w:type="dxa"/>
            <w:noWrap/>
            <w:hideMark/>
          </w:tcPr>
          <w:p w14:paraId="54C97D73"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w:t>
            </w:r>
            <w:r>
              <w:rPr>
                <w:sz w:val="15"/>
                <w:szCs w:val="15"/>
              </w:rPr>
              <w:t>.000, 0.809</w:t>
            </w:r>
          </w:p>
        </w:tc>
        <w:tc>
          <w:tcPr>
            <w:tcW w:w="1495" w:type="dxa"/>
            <w:noWrap/>
            <w:vAlign w:val="bottom"/>
          </w:tcPr>
          <w:p w14:paraId="50DE94DF" w14:textId="77777777" w:rsidR="00814403" w:rsidRPr="00814403"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814403">
              <w:rPr>
                <w:color w:val="000000"/>
                <w:sz w:val="15"/>
                <w:szCs w:val="15"/>
              </w:rPr>
              <w:t>0.752 [0.363-1.551]</w:t>
            </w:r>
          </w:p>
        </w:tc>
        <w:tc>
          <w:tcPr>
            <w:tcW w:w="1396" w:type="dxa"/>
            <w:noWrap/>
            <w:hideMark/>
          </w:tcPr>
          <w:p w14:paraId="0601FEAA"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62 (25.62%)</w:t>
            </w:r>
          </w:p>
        </w:tc>
        <w:tc>
          <w:tcPr>
            <w:tcW w:w="1266" w:type="dxa"/>
            <w:noWrap/>
            <w:hideMark/>
          </w:tcPr>
          <w:p w14:paraId="15937675"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32 (27.59%)</w:t>
            </w:r>
          </w:p>
        </w:tc>
        <w:tc>
          <w:tcPr>
            <w:tcW w:w="1269" w:type="dxa"/>
            <w:noWrap/>
            <w:hideMark/>
          </w:tcPr>
          <w:p w14:paraId="553430E8"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30 (23.81%)</w:t>
            </w:r>
          </w:p>
        </w:tc>
      </w:tr>
      <w:tr w:rsidR="00814403" w:rsidRPr="001E26D5" w14:paraId="0008BF7A"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4C5AD47E" w14:textId="77777777" w:rsidR="00814403" w:rsidRPr="001E26D5" w:rsidRDefault="00814403" w:rsidP="00814403">
            <w:pPr>
              <w:pStyle w:val="NoSpacing"/>
              <w:rPr>
                <w:sz w:val="15"/>
                <w:szCs w:val="15"/>
              </w:rPr>
            </w:pPr>
            <w:r w:rsidRPr="001E26D5">
              <w:rPr>
                <w:sz w:val="15"/>
                <w:szCs w:val="15"/>
              </w:rPr>
              <w:t>B58</w:t>
            </w:r>
          </w:p>
        </w:tc>
        <w:tc>
          <w:tcPr>
            <w:tcW w:w="875" w:type="dxa"/>
            <w:noWrap/>
            <w:hideMark/>
          </w:tcPr>
          <w:p w14:paraId="5396B38C"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0.62</w:t>
            </w:r>
          </w:p>
        </w:tc>
        <w:tc>
          <w:tcPr>
            <w:tcW w:w="1080" w:type="dxa"/>
            <w:noWrap/>
            <w:hideMark/>
          </w:tcPr>
          <w:p w14:paraId="5772F087"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w:t>
            </w:r>
            <w:r>
              <w:rPr>
                <w:sz w:val="15"/>
                <w:szCs w:val="15"/>
              </w:rPr>
              <w:t>.000, 0.882</w:t>
            </w:r>
          </w:p>
        </w:tc>
        <w:tc>
          <w:tcPr>
            <w:tcW w:w="1495" w:type="dxa"/>
            <w:noWrap/>
            <w:vAlign w:val="bottom"/>
          </w:tcPr>
          <w:p w14:paraId="6F824FBE" w14:textId="77777777" w:rsidR="00814403" w:rsidRPr="00814403"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814403">
              <w:rPr>
                <w:color w:val="000000"/>
                <w:sz w:val="15"/>
                <w:szCs w:val="15"/>
              </w:rPr>
              <w:t>1.327 [0.438-4.26]</w:t>
            </w:r>
          </w:p>
        </w:tc>
        <w:tc>
          <w:tcPr>
            <w:tcW w:w="1396" w:type="dxa"/>
            <w:noWrap/>
            <w:hideMark/>
          </w:tcPr>
          <w:p w14:paraId="753A3105"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15 (6.20%)</w:t>
            </w:r>
          </w:p>
        </w:tc>
        <w:tc>
          <w:tcPr>
            <w:tcW w:w="1266" w:type="dxa"/>
            <w:noWrap/>
            <w:hideMark/>
          </w:tcPr>
          <w:p w14:paraId="5477768A"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6 (5.17%)</w:t>
            </w:r>
          </w:p>
        </w:tc>
        <w:tc>
          <w:tcPr>
            <w:tcW w:w="1269" w:type="dxa"/>
            <w:noWrap/>
            <w:hideMark/>
          </w:tcPr>
          <w:p w14:paraId="060B715D"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9 (7.14%)</w:t>
            </w:r>
          </w:p>
        </w:tc>
      </w:tr>
      <w:tr w:rsidR="00814403" w:rsidRPr="001E26D5" w14:paraId="76E2F07D"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6AA651C2" w14:textId="77777777" w:rsidR="00814403" w:rsidRPr="001E26D5" w:rsidRDefault="00814403" w:rsidP="00814403">
            <w:pPr>
              <w:pStyle w:val="NoSpacing"/>
              <w:rPr>
                <w:sz w:val="15"/>
                <w:szCs w:val="15"/>
              </w:rPr>
            </w:pPr>
            <w:r w:rsidRPr="001E26D5">
              <w:rPr>
                <w:sz w:val="15"/>
                <w:szCs w:val="15"/>
              </w:rPr>
              <w:t>A24</w:t>
            </w:r>
          </w:p>
        </w:tc>
        <w:tc>
          <w:tcPr>
            <w:tcW w:w="875" w:type="dxa"/>
            <w:noWrap/>
            <w:hideMark/>
          </w:tcPr>
          <w:p w14:paraId="099B604A"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0.649</w:t>
            </w:r>
          </w:p>
        </w:tc>
        <w:tc>
          <w:tcPr>
            <w:tcW w:w="1080" w:type="dxa"/>
            <w:noWrap/>
            <w:hideMark/>
          </w:tcPr>
          <w:p w14:paraId="28C9ABB6"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w:t>
            </w:r>
            <w:r>
              <w:rPr>
                <w:sz w:val="15"/>
                <w:szCs w:val="15"/>
              </w:rPr>
              <w:t>.000, 0.822</w:t>
            </w:r>
          </w:p>
        </w:tc>
        <w:tc>
          <w:tcPr>
            <w:tcW w:w="1495" w:type="dxa"/>
            <w:noWrap/>
            <w:vAlign w:val="bottom"/>
          </w:tcPr>
          <w:p w14:paraId="5BCD1AC4" w14:textId="77777777" w:rsidR="00814403" w:rsidRPr="00814403"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814403">
              <w:rPr>
                <w:color w:val="000000"/>
                <w:sz w:val="15"/>
                <w:szCs w:val="15"/>
              </w:rPr>
              <w:t>0.784 [0.269-2.242]</w:t>
            </w:r>
          </w:p>
        </w:tc>
        <w:tc>
          <w:tcPr>
            <w:tcW w:w="1396" w:type="dxa"/>
            <w:noWrap/>
            <w:hideMark/>
          </w:tcPr>
          <w:p w14:paraId="6688AD23"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17 (7.02%)</w:t>
            </w:r>
          </w:p>
        </w:tc>
        <w:tc>
          <w:tcPr>
            <w:tcW w:w="1266" w:type="dxa"/>
            <w:noWrap/>
            <w:hideMark/>
          </w:tcPr>
          <w:p w14:paraId="2467130C"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9 (7.76%)</w:t>
            </w:r>
          </w:p>
        </w:tc>
        <w:tc>
          <w:tcPr>
            <w:tcW w:w="1269" w:type="dxa"/>
            <w:noWrap/>
            <w:hideMark/>
          </w:tcPr>
          <w:p w14:paraId="21528C74"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8 (6.35%)</w:t>
            </w:r>
          </w:p>
        </w:tc>
      </w:tr>
      <w:tr w:rsidR="00814403" w:rsidRPr="001E26D5" w14:paraId="269994F6"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7B30EE02" w14:textId="77777777" w:rsidR="00814403" w:rsidRPr="001E26D5" w:rsidRDefault="00814403" w:rsidP="00814403">
            <w:pPr>
              <w:pStyle w:val="NoSpacing"/>
              <w:rPr>
                <w:sz w:val="15"/>
                <w:szCs w:val="15"/>
              </w:rPr>
            </w:pPr>
            <w:r w:rsidRPr="001E26D5">
              <w:rPr>
                <w:sz w:val="15"/>
                <w:szCs w:val="15"/>
              </w:rPr>
              <w:t>B27</w:t>
            </w:r>
          </w:p>
        </w:tc>
        <w:tc>
          <w:tcPr>
            <w:tcW w:w="875" w:type="dxa"/>
            <w:noWrap/>
            <w:hideMark/>
          </w:tcPr>
          <w:p w14:paraId="1F27B3A5"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0.775</w:t>
            </w:r>
          </w:p>
        </w:tc>
        <w:tc>
          <w:tcPr>
            <w:tcW w:w="1080" w:type="dxa"/>
            <w:noWrap/>
            <w:hideMark/>
          </w:tcPr>
          <w:p w14:paraId="51239097"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w:t>
            </w:r>
            <w:r>
              <w:rPr>
                <w:sz w:val="15"/>
                <w:szCs w:val="15"/>
              </w:rPr>
              <w:t>.000, 0.822</w:t>
            </w:r>
          </w:p>
        </w:tc>
        <w:tc>
          <w:tcPr>
            <w:tcW w:w="1495" w:type="dxa"/>
            <w:noWrap/>
            <w:vAlign w:val="bottom"/>
          </w:tcPr>
          <w:p w14:paraId="5C6ECDEA" w14:textId="77777777" w:rsidR="00814403" w:rsidRPr="00814403"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814403">
              <w:rPr>
                <w:color w:val="000000"/>
                <w:sz w:val="15"/>
                <w:szCs w:val="15"/>
              </w:rPr>
              <w:t>0.886 [0.385-2.035]</w:t>
            </w:r>
          </w:p>
        </w:tc>
        <w:tc>
          <w:tcPr>
            <w:tcW w:w="1396" w:type="dxa"/>
            <w:noWrap/>
            <w:hideMark/>
          </w:tcPr>
          <w:p w14:paraId="21DE7AC7"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32 (13.22%)</w:t>
            </w:r>
          </w:p>
        </w:tc>
        <w:tc>
          <w:tcPr>
            <w:tcW w:w="1266" w:type="dxa"/>
            <w:noWrap/>
            <w:hideMark/>
          </w:tcPr>
          <w:p w14:paraId="6F18E5ED"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16 (13.79%)</w:t>
            </w:r>
          </w:p>
        </w:tc>
        <w:tc>
          <w:tcPr>
            <w:tcW w:w="1269" w:type="dxa"/>
            <w:noWrap/>
            <w:hideMark/>
          </w:tcPr>
          <w:p w14:paraId="2939B9CC"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16 (12.70%)</w:t>
            </w:r>
          </w:p>
        </w:tc>
      </w:tr>
      <w:tr w:rsidR="00814403" w:rsidRPr="001E26D5" w14:paraId="4AE87FDF"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6CF470A4" w14:textId="77777777" w:rsidR="00814403" w:rsidRPr="001E26D5" w:rsidRDefault="00814403" w:rsidP="00814403">
            <w:pPr>
              <w:pStyle w:val="NoSpacing"/>
              <w:rPr>
                <w:sz w:val="15"/>
                <w:szCs w:val="15"/>
              </w:rPr>
            </w:pPr>
            <w:r w:rsidRPr="001E26D5">
              <w:rPr>
                <w:sz w:val="15"/>
                <w:szCs w:val="15"/>
              </w:rPr>
              <w:t>A01</w:t>
            </w:r>
          </w:p>
        </w:tc>
        <w:tc>
          <w:tcPr>
            <w:tcW w:w="875" w:type="dxa"/>
            <w:noWrap/>
            <w:hideMark/>
          </w:tcPr>
          <w:p w14:paraId="78922428"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0.802</w:t>
            </w:r>
          </w:p>
        </w:tc>
        <w:tc>
          <w:tcPr>
            <w:tcW w:w="1080" w:type="dxa"/>
            <w:noWrap/>
            <w:hideMark/>
          </w:tcPr>
          <w:p w14:paraId="198217FB"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w:t>
            </w:r>
            <w:r>
              <w:rPr>
                <w:sz w:val="15"/>
                <w:szCs w:val="15"/>
              </w:rPr>
              <w:t>.000, 0.822</w:t>
            </w:r>
          </w:p>
        </w:tc>
        <w:tc>
          <w:tcPr>
            <w:tcW w:w="1495" w:type="dxa"/>
            <w:noWrap/>
            <w:vAlign w:val="bottom"/>
          </w:tcPr>
          <w:p w14:paraId="2EDEBEFE" w14:textId="77777777" w:rsidR="00814403" w:rsidRPr="00814403"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814403">
              <w:rPr>
                <w:color w:val="000000"/>
                <w:sz w:val="15"/>
                <w:szCs w:val="15"/>
              </w:rPr>
              <w:t>1.098 [0.528-2.288]</w:t>
            </w:r>
          </w:p>
        </w:tc>
        <w:tc>
          <w:tcPr>
            <w:tcW w:w="1396" w:type="dxa"/>
            <w:noWrap/>
            <w:hideMark/>
          </w:tcPr>
          <w:p w14:paraId="3251E2B4"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52 (21.49%)</w:t>
            </w:r>
          </w:p>
        </w:tc>
        <w:tc>
          <w:tcPr>
            <w:tcW w:w="1266" w:type="dxa"/>
            <w:noWrap/>
            <w:hideMark/>
          </w:tcPr>
          <w:p w14:paraId="0A72D15C"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24 (20.69%)</w:t>
            </w:r>
          </w:p>
        </w:tc>
        <w:tc>
          <w:tcPr>
            <w:tcW w:w="1269" w:type="dxa"/>
            <w:noWrap/>
            <w:hideMark/>
          </w:tcPr>
          <w:p w14:paraId="71D67236"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28 (22.22%)</w:t>
            </w:r>
          </w:p>
        </w:tc>
      </w:tr>
      <w:tr w:rsidR="00814403" w:rsidRPr="001E26D5" w14:paraId="07B65992"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547E6A66" w14:textId="77777777" w:rsidR="00814403" w:rsidRPr="001E26D5" w:rsidRDefault="00814403" w:rsidP="00814403">
            <w:pPr>
              <w:pStyle w:val="NoSpacing"/>
              <w:rPr>
                <w:sz w:val="15"/>
                <w:szCs w:val="15"/>
              </w:rPr>
            </w:pPr>
            <w:r w:rsidRPr="001E26D5">
              <w:rPr>
                <w:sz w:val="15"/>
                <w:szCs w:val="15"/>
              </w:rPr>
              <w:t>A02</w:t>
            </w:r>
          </w:p>
        </w:tc>
        <w:tc>
          <w:tcPr>
            <w:tcW w:w="875" w:type="dxa"/>
            <w:noWrap/>
            <w:hideMark/>
          </w:tcPr>
          <w:p w14:paraId="10C4A379"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0.911</w:t>
            </w:r>
          </w:p>
        </w:tc>
        <w:tc>
          <w:tcPr>
            <w:tcW w:w="1080" w:type="dxa"/>
            <w:noWrap/>
            <w:hideMark/>
          </w:tcPr>
          <w:p w14:paraId="62C01952"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w:t>
            </w:r>
            <w:r>
              <w:rPr>
                <w:sz w:val="15"/>
                <w:szCs w:val="15"/>
              </w:rPr>
              <w:t>.000, 0.911</w:t>
            </w:r>
          </w:p>
        </w:tc>
        <w:tc>
          <w:tcPr>
            <w:tcW w:w="1495" w:type="dxa"/>
            <w:noWrap/>
            <w:vAlign w:val="bottom"/>
          </w:tcPr>
          <w:p w14:paraId="7E9839C0" w14:textId="77777777" w:rsidR="00814403" w:rsidRPr="00814403"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814403">
              <w:rPr>
                <w:color w:val="000000"/>
                <w:sz w:val="15"/>
                <w:szCs w:val="15"/>
              </w:rPr>
              <w:t>1.042</w:t>
            </w:r>
            <w:r>
              <w:rPr>
                <w:color w:val="000000"/>
                <w:sz w:val="15"/>
                <w:szCs w:val="15"/>
              </w:rPr>
              <w:t xml:space="preserve"> </w:t>
            </w:r>
            <w:r w:rsidRPr="00814403">
              <w:rPr>
                <w:color w:val="000000"/>
                <w:sz w:val="15"/>
                <w:szCs w:val="15"/>
              </w:rPr>
              <w:t>[0.504-2.155]</w:t>
            </w:r>
          </w:p>
        </w:tc>
        <w:tc>
          <w:tcPr>
            <w:tcW w:w="1396" w:type="dxa"/>
            <w:noWrap/>
            <w:hideMark/>
          </w:tcPr>
          <w:p w14:paraId="30EC6839"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61 (25.21%)</w:t>
            </w:r>
          </w:p>
        </w:tc>
        <w:tc>
          <w:tcPr>
            <w:tcW w:w="1266" w:type="dxa"/>
            <w:noWrap/>
            <w:hideMark/>
          </w:tcPr>
          <w:p w14:paraId="786714B7"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29 (25.00%)</w:t>
            </w:r>
          </w:p>
        </w:tc>
        <w:tc>
          <w:tcPr>
            <w:tcW w:w="1269" w:type="dxa"/>
            <w:noWrap/>
            <w:hideMark/>
          </w:tcPr>
          <w:p w14:paraId="2592B1A9"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32 (25.40%)</w:t>
            </w:r>
          </w:p>
        </w:tc>
      </w:tr>
      <w:tr w:rsidR="007659AB" w:rsidRPr="001E26D5" w14:paraId="2B3079A8" w14:textId="77777777" w:rsidTr="00CB2F6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945" w:type="dxa"/>
            <w:gridSpan w:val="8"/>
            <w:shd w:val="clear" w:color="auto" w:fill="000000" w:themeFill="text1"/>
            <w:noWrap/>
            <w:hideMark/>
          </w:tcPr>
          <w:p w14:paraId="7996D9DA" w14:textId="77777777" w:rsidR="007659AB" w:rsidRPr="001E26D5" w:rsidRDefault="007659AB" w:rsidP="0057318C">
            <w:pPr>
              <w:pStyle w:val="NoSpacing"/>
              <w:jc w:val="center"/>
              <w:rPr>
                <w:sz w:val="15"/>
                <w:szCs w:val="15"/>
              </w:rPr>
            </w:pPr>
            <w:r w:rsidRPr="001E26D5">
              <w:rPr>
                <w:sz w:val="15"/>
                <w:szCs w:val="15"/>
              </w:rPr>
              <w:t>Functional Epitopes</w:t>
            </w:r>
          </w:p>
        </w:tc>
      </w:tr>
      <w:tr w:rsidR="007659AB" w:rsidRPr="001E26D5" w14:paraId="42571819"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shd w:val="clear" w:color="auto" w:fill="000000" w:themeFill="text1"/>
            <w:noWrap/>
          </w:tcPr>
          <w:p w14:paraId="7DB7E670" w14:textId="77777777" w:rsidR="007659AB" w:rsidRPr="001E26D5" w:rsidRDefault="000A70BC" w:rsidP="00041078">
            <w:pPr>
              <w:pStyle w:val="NoSpacing"/>
              <w:rPr>
                <w:sz w:val="15"/>
                <w:szCs w:val="15"/>
              </w:rPr>
            </w:pPr>
            <w:r>
              <w:rPr>
                <w:sz w:val="15"/>
                <w:szCs w:val="15"/>
              </w:rPr>
              <w:t>Epitope</w:t>
            </w:r>
          </w:p>
        </w:tc>
        <w:tc>
          <w:tcPr>
            <w:tcW w:w="875" w:type="dxa"/>
            <w:shd w:val="clear" w:color="auto" w:fill="000000" w:themeFill="text1"/>
            <w:noWrap/>
          </w:tcPr>
          <w:p w14:paraId="131050AC" w14:textId="77777777" w:rsidR="007659AB" w:rsidRPr="001E26D5" w:rsidRDefault="007659AB" w:rsidP="00041078">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p-</w:t>
            </w:r>
            <w:proofErr w:type="spellStart"/>
            <w:r w:rsidRPr="001E26D5">
              <w:rPr>
                <w:sz w:val="15"/>
                <w:szCs w:val="15"/>
              </w:rPr>
              <w:t>val</w:t>
            </w:r>
            <w:proofErr w:type="spellEnd"/>
          </w:p>
        </w:tc>
        <w:tc>
          <w:tcPr>
            <w:tcW w:w="1080" w:type="dxa"/>
            <w:shd w:val="clear" w:color="auto" w:fill="000000" w:themeFill="text1"/>
            <w:noWrap/>
          </w:tcPr>
          <w:p w14:paraId="73F3A53B" w14:textId="77777777" w:rsidR="007659AB" w:rsidRPr="001E26D5" w:rsidRDefault="007659AB" w:rsidP="00041078">
            <w:pPr>
              <w:pStyle w:val="NoSpacing"/>
              <w:cnfStyle w:val="000000000000" w:firstRow="0" w:lastRow="0" w:firstColumn="0" w:lastColumn="0" w:oddVBand="0" w:evenVBand="0" w:oddHBand="0" w:evenHBand="0" w:firstRowFirstColumn="0" w:firstRowLastColumn="0" w:lastRowFirstColumn="0" w:lastRowLastColumn="0"/>
              <w:rPr>
                <w:sz w:val="15"/>
                <w:szCs w:val="15"/>
              </w:rPr>
            </w:pPr>
            <w:proofErr w:type="spellStart"/>
            <w:r w:rsidRPr="001E26D5">
              <w:rPr>
                <w:sz w:val="15"/>
                <w:szCs w:val="15"/>
              </w:rPr>
              <w:t>p.adjusted</w:t>
            </w:r>
            <w:proofErr w:type="spellEnd"/>
            <w:r w:rsidRPr="001E26D5">
              <w:rPr>
                <w:sz w:val="15"/>
                <w:szCs w:val="15"/>
              </w:rPr>
              <w:t>*</w:t>
            </w:r>
          </w:p>
        </w:tc>
        <w:tc>
          <w:tcPr>
            <w:tcW w:w="1495" w:type="dxa"/>
            <w:shd w:val="clear" w:color="auto" w:fill="000000" w:themeFill="text1"/>
            <w:noWrap/>
          </w:tcPr>
          <w:p w14:paraId="6516C4F6" w14:textId="77777777" w:rsidR="007659AB" w:rsidRPr="001E26D5" w:rsidRDefault="00CB2F60" w:rsidP="00041078">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CB2F60">
              <w:rPr>
                <w:sz w:val="15"/>
                <w:szCs w:val="15"/>
              </w:rPr>
              <w:t>Odds Ratio [99% CI]</w:t>
            </w:r>
          </w:p>
        </w:tc>
        <w:tc>
          <w:tcPr>
            <w:tcW w:w="1396" w:type="dxa"/>
            <w:shd w:val="clear" w:color="auto" w:fill="000000" w:themeFill="text1"/>
            <w:noWrap/>
          </w:tcPr>
          <w:p w14:paraId="358F0D60" w14:textId="77777777" w:rsidR="007659AB" w:rsidRPr="001E26D5" w:rsidRDefault="007659AB" w:rsidP="00041078">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N tot</w:t>
            </w:r>
          </w:p>
        </w:tc>
        <w:tc>
          <w:tcPr>
            <w:tcW w:w="1266" w:type="dxa"/>
            <w:shd w:val="clear" w:color="auto" w:fill="000000" w:themeFill="text1"/>
            <w:noWrap/>
          </w:tcPr>
          <w:p w14:paraId="4C00E6F4" w14:textId="77777777" w:rsidR="007659AB" w:rsidRPr="001E26D5" w:rsidRDefault="007659AB" w:rsidP="00041078">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Control</w:t>
            </w:r>
          </w:p>
        </w:tc>
        <w:tc>
          <w:tcPr>
            <w:tcW w:w="1269" w:type="dxa"/>
            <w:shd w:val="clear" w:color="auto" w:fill="000000" w:themeFill="text1"/>
            <w:noWrap/>
          </w:tcPr>
          <w:p w14:paraId="59A8F8A1" w14:textId="77777777" w:rsidR="007659AB" w:rsidRPr="001E26D5" w:rsidRDefault="007659AB" w:rsidP="00041078">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AD</w:t>
            </w:r>
          </w:p>
        </w:tc>
      </w:tr>
      <w:tr w:rsidR="00814403" w:rsidRPr="001E26D5" w14:paraId="7D6949AF"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2244483B" w14:textId="77777777" w:rsidR="00814403" w:rsidRPr="001E26D5" w:rsidRDefault="00814403" w:rsidP="00814403">
            <w:pPr>
              <w:pStyle w:val="NoSpacing"/>
              <w:rPr>
                <w:sz w:val="15"/>
                <w:szCs w:val="15"/>
              </w:rPr>
            </w:pPr>
            <w:r w:rsidRPr="001E26D5">
              <w:rPr>
                <w:sz w:val="15"/>
                <w:szCs w:val="15"/>
              </w:rPr>
              <w:t>Bw4 (HLA-B only)</w:t>
            </w:r>
          </w:p>
        </w:tc>
        <w:tc>
          <w:tcPr>
            <w:tcW w:w="875" w:type="dxa"/>
            <w:noWrap/>
            <w:hideMark/>
          </w:tcPr>
          <w:p w14:paraId="3093CE69"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0.05</w:t>
            </w:r>
          </w:p>
        </w:tc>
        <w:tc>
          <w:tcPr>
            <w:tcW w:w="1080" w:type="dxa"/>
            <w:noWrap/>
            <w:hideMark/>
          </w:tcPr>
          <w:p w14:paraId="316256DB"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0.249</w:t>
            </w:r>
            <w:r>
              <w:rPr>
                <w:sz w:val="15"/>
                <w:szCs w:val="15"/>
              </w:rPr>
              <w:t>, 0.218</w:t>
            </w:r>
          </w:p>
        </w:tc>
        <w:tc>
          <w:tcPr>
            <w:tcW w:w="1495" w:type="dxa"/>
            <w:noWrap/>
            <w:vAlign w:val="bottom"/>
          </w:tcPr>
          <w:p w14:paraId="24AAD8B1" w14:textId="77777777" w:rsidR="00814403" w:rsidRPr="00814403"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814403">
              <w:rPr>
                <w:color w:val="000000"/>
                <w:sz w:val="15"/>
                <w:szCs w:val="15"/>
              </w:rPr>
              <w:t>2.18 [1.01-4.828]</w:t>
            </w:r>
          </w:p>
        </w:tc>
        <w:tc>
          <w:tcPr>
            <w:tcW w:w="1396" w:type="dxa"/>
            <w:noWrap/>
            <w:hideMark/>
          </w:tcPr>
          <w:p w14:paraId="4947BC91"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79 (32.64%)</w:t>
            </w:r>
          </w:p>
        </w:tc>
        <w:tc>
          <w:tcPr>
            <w:tcW w:w="1266" w:type="dxa"/>
            <w:noWrap/>
            <w:hideMark/>
          </w:tcPr>
          <w:p w14:paraId="6019DE57"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33 (28.45%)</w:t>
            </w:r>
          </w:p>
        </w:tc>
        <w:tc>
          <w:tcPr>
            <w:tcW w:w="1269" w:type="dxa"/>
            <w:noWrap/>
            <w:hideMark/>
          </w:tcPr>
          <w:p w14:paraId="5B739D60"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46 (36.51%)</w:t>
            </w:r>
          </w:p>
        </w:tc>
      </w:tr>
      <w:tr w:rsidR="00814403" w:rsidRPr="001E26D5" w14:paraId="194306B2"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4B3CA84C" w14:textId="77777777" w:rsidR="00814403" w:rsidRPr="001E26D5" w:rsidRDefault="00814403" w:rsidP="00814403">
            <w:pPr>
              <w:pStyle w:val="NoSpacing"/>
              <w:rPr>
                <w:sz w:val="15"/>
                <w:szCs w:val="15"/>
              </w:rPr>
            </w:pPr>
            <w:r w:rsidRPr="001E26D5">
              <w:rPr>
                <w:sz w:val="15"/>
                <w:szCs w:val="15"/>
              </w:rPr>
              <w:t>Bw4</w:t>
            </w:r>
          </w:p>
        </w:tc>
        <w:tc>
          <w:tcPr>
            <w:tcW w:w="875" w:type="dxa"/>
            <w:noWrap/>
            <w:hideMark/>
          </w:tcPr>
          <w:p w14:paraId="711150D6"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0.087</w:t>
            </w:r>
          </w:p>
        </w:tc>
        <w:tc>
          <w:tcPr>
            <w:tcW w:w="1080" w:type="dxa"/>
            <w:noWrap/>
            <w:hideMark/>
          </w:tcPr>
          <w:p w14:paraId="40570ACB"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0.436</w:t>
            </w:r>
            <w:r>
              <w:rPr>
                <w:sz w:val="15"/>
                <w:szCs w:val="15"/>
              </w:rPr>
              <w:t>, 0.218</w:t>
            </w:r>
          </w:p>
        </w:tc>
        <w:tc>
          <w:tcPr>
            <w:tcW w:w="1495" w:type="dxa"/>
            <w:noWrap/>
            <w:vAlign w:val="bottom"/>
          </w:tcPr>
          <w:p w14:paraId="6645DAB2" w14:textId="77777777" w:rsidR="00814403" w:rsidRPr="00814403"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814403">
              <w:rPr>
                <w:color w:val="000000"/>
                <w:sz w:val="15"/>
                <w:szCs w:val="15"/>
              </w:rPr>
              <w:t>2.094 [0.909-5.001]</w:t>
            </w:r>
          </w:p>
        </w:tc>
        <w:tc>
          <w:tcPr>
            <w:tcW w:w="1396" w:type="dxa"/>
            <w:noWrap/>
            <w:hideMark/>
          </w:tcPr>
          <w:p w14:paraId="20E3CD69"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89 (36.78%)</w:t>
            </w:r>
          </w:p>
        </w:tc>
        <w:tc>
          <w:tcPr>
            <w:tcW w:w="1266" w:type="dxa"/>
            <w:noWrap/>
            <w:hideMark/>
          </w:tcPr>
          <w:p w14:paraId="5E4BFA74"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39 (33.62%)</w:t>
            </w:r>
          </w:p>
        </w:tc>
        <w:tc>
          <w:tcPr>
            <w:tcW w:w="1269" w:type="dxa"/>
            <w:noWrap/>
            <w:hideMark/>
          </w:tcPr>
          <w:p w14:paraId="23D40EA8"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50 (39.68%)</w:t>
            </w:r>
          </w:p>
        </w:tc>
      </w:tr>
      <w:tr w:rsidR="00814403" w:rsidRPr="001E26D5" w14:paraId="50B96083"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3B648EF7" w14:textId="77777777" w:rsidR="00814403" w:rsidRPr="001E26D5" w:rsidRDefault="00814403" w:rsidP="00814403">
            <w:pPr>
              <w:pStyle w:val="NoSpacing"/>
              <w:rPr>
                <w:sz w:val="15"/>
                <w:szCs w:val="15"/>
              </w:rPr>
            </w:pPr>
            <w:r w:rsidRPr="001E26D5">
              <w:rPr>
                <w:sz w:val="15"/>
                <w:szCs w:val="15"/>
              </w:rPr>
              <w:t>Bw6</w:t>
            </w:r>
          </w:p>
        </w:tc>
        <w:tc>
          <w:tcPr>
            <w:tcW w:w="875" w:type="dxa"/>
            <w:noWrap/>
            <w:hideMark/>
          </w:tcPr>
          <w:p w14:paraId="1BCD6B54"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0.295</w:t>
            </w:r>
          </w:p>
        </w:tc>
        <w:tc>
          <w:tcPr>
            <w:tcW w:w="1080" w:type="dxa"/>
            <w:noWrap/>
            <w:hideMark/>
          </w:tcPr>
          <w:p w14:paraId="329B47F0"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w:t>
            </w:r>
            <w:r>
              <w:rPr>
                <w:sz w:val="15"/>
                <w:szCs w:val="15"/>
              </w:rPr>
              <w:t>.000, 0.491</w:t>
            </w:r>
          </w:p>
        </w:tc>
        <w:tc>
          <w:tcPr>
            <w:tcW w:w="1495" w:type="dxa"/>
            <w:noWrap/>
            <w:vAlign w:val="bottom"/>
          </w:tcPr>
          <w:p w14:paraId="0A23948A" w14:textId="77777777" w:rsidR="00814403" w:rsidRPr="00814403"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814403">
              <w:rPr>
                <w:color w:val="000000"/>
                <w:sz w:val="15"/>
                <w:szCs w:val="15"/>
              </w:rPr>
              <w:t>1.816 [0.603-5.843]</w:t>
            </w:r>
          </w:p>
        </w:tc>
        <w:tc>
          <w:tcPr>
            <w:tcW w:w="1396" w:type="dxa"/>
            <w:noWrap/>
            <w:hideMark/>
          </w:tcPr>
          <w:p w14:paraId="12061727"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106 (43.80%)</w:t>
            </w:r>
          </w:p>
        </w:tc>
        <w:tc>
          <w:tcPr>
            <w:tcW w:w="1266" w:type="dxa"/>
            <w:noWrap/>
            <w:hideMark/>
          </w:tcPr>
          <w:p w14:paraId="0EB2DC4F"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49 (42.24%)</w:t>
            </w:r>
          </w:p>
        </w:tc>
        <w:tc>
          <w:tcPr>
            <w:tcW w:w="1269" w:type="dxa"/>
            <w:noWrap/>
            <w:hideMark/>
          </w:tcPr>
          <w:p w14:paraId="7EBA6B75"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57 (45.24%)</w:t>
            </w:r>
          </w:p>
        </w:tc>
      </w:tr>
      <w:tr w:rsidR="00814403" w:rsidRPr="001E26D5" w14:paraId="4262053D" w14:textId="77777777" w:rsidTr="00CB2F60">
        <w:trPr>
          <w:gridAfter w:val="1"/>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72B868EA" w14:textId="77777777" w:rsidR="00814403" w:rsidRPr="001E26D5" w:rsidRDefault="00814403" w:rsidP="00814403">
            <w:pPr>
              <w:pStyle w:val="NoSpacing"/>
              <w:rPr>
                <w:sz w:val="15"/>
                <w:szCs w:val="15"/>
              </w:rPr>
            </w:pPr>
            <w:r w:rsidRPr="001E26D5">
              <w:rPr>
                <w:sz w:val="15"/>
                <w:szCs w:val="15"/>
              </w:rPr>
              <w:t>C2</w:t>
            </w:r>
          </w:p>
        </w:tc>
        <w:tc>
          <w:tcPr>
            <w:tcW w:w="875" w:type="dxa"/>
            <w:noWrap/>
            <w:hideMark/>
          </w:tcPr>
          <w:p w14:paraId="279DC55B"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0.557</w:t>
            </w:r>
          </w:p>
        </w:tc>
        <w:tc>
          <w:tcPr>
            <w:tcW w:w="1080" w:type="dxa"/>
            <w:noWrap/>
            <w:hideMark/>
          </w:tcPr>
          <w:p w14:paraId="6AA900B5"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1</w:t>
            </w:r>
            <w:r>
              <w:rPr>
                <w:sz w:val="15"/>
                <w:szCs w:val="15"/>
              </w:rPr>
              <w:t>.000, 0.697</w:t>
            </w:r>
          </w:p>
        </w:tc>
        <w:tc>
          <w:tcPr>
            <w:tcW w:w="1495" w:type="dxa"/>
            <w:noWrap/>
            <w:vAlign w:val="bottom"/>
          </w:tcPr>
          <w:p w14:paraId="708D18FC" w14:textId="77777777" w:rsidR="00814403" w:rsidRPr="00814403"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814403">
              <w:rPr>
                <w:color w:val="000000"/>
                <w:sz w:val="15"/>
                <w:szCs w:val="15"/>
              </w:rPr>
              <w:t>1.255 [0.589-2.696]</w:t>
            </w:r>
          </w:p>
        </w:tc>
        <w:tc>
          <w:tcPr>
            <w:tcW w:w="1396" w:type="dxa"/>
            <w:noWrap/>
            <w:hideMark/>
          </w:tcPr>
          <w:p w14:paraId="700477B3"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75 (30.99%)</w:t>
            </w:r>
          </w:p>
        </w:tc>
        <w:tc>
          <w:tcPr>
            <w:tcW w:w="1266" w:type="dxa"/>
            <w:noWrap/>
            <w:hideMark/>
          </w:tcPr>
          <w:p w14:paraId="76710D7A"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35 (30.17%)</w:t>
            </w:r>
          </w:p>
        </w:tc>
        <w:tc>
          <w:tcPr>
            <w:tcW w:w="1269" w:type="dxa"/>
            <w:noWrap/>
            <w:hideMark/>
          </w:tcPr>
          <w:p w14:paraId="6A1F0079" w14:textId="77777777" w:rsidR="00814403" w:rsidRPr="001E26D5" w:rsidRDefault="00814403" w:rsidP="00814403">
            <w:pPr>
              <w:pStyle w:val="NoSpacing"/>
              <w:cnfStyle w:val="000000000000" w:firstRow="0" w:lastRow="0" w:firstColumn="0" w:lastColumn="0" w:oddVBand="0" w:evenVBand="0" w:oddHBand="0" w:evenHBand="0" w:firstRowFirstColumn="0" w:firstRowLastColumn="0" w:lastRowFirstColumn="0" w:lastRowLastColumn="0"/>
              <w:rPr>
                <w:sz w:val="15"/>
                <w:szCs w:val="15"/>
              </w:rPr>
            </w:pPr>
            <w:r w:rsidRPr="001E26D5">
              <w:rPr>
                <w:sz w:val="15"/>
                <w:szCs w:val="15"/>
              </w:rPr>
              <w:t>40 (31.75%)</w:t>
            </w:r>
          </w:p>
        </w:tc>
      </w:tr>
      <w:tr w:rsidR="00814403" w:rsidRPr="001E26D5" w14:paraId="24BCD533" w14:textId="77777777" w:rsidTr="00CB2F60">
        <w:trPr>
          <w:gridAfter w:val="1"/>
          <w:cnfStyle w:val="000000100000" w:firstRow="0" w:lastRow="0" w:firstColumn="0" w:lastColumn="0" w:oddVBand="0" w:evenVBand="0" w:oddHBand="1" w:evenHBand="0" w:firstRowFirstColumn="0" w:firstRowLastColumn="0" w:lastRowFirstColumn="0" w:lastRowLastColumn="0"/>
          <w:wAfter w:w="32" w:type="dxa"/>
          <w:trHeight w:val="20"/>
        </w:trPr>
        <w:tc>
          <w:tcPr>
            <w:cnfStyle w:val="001000000000" w:firstRow="0" w:lastRow="0" w:firstColumn="1" w:lastColumn="0" w:oddVBand="0" w:evenVBand="0" w:oddHBand="0" w:evenHBand="0" w:firstRowFirstColumn="0" w:firstRowLastColumn="0" w:lastRowFirstColumn="0" w:lastRowLastColumn="0"/>
            <w:tcW w:w="1532" w:type="dxa"/>
            <w:noWrap/>
            <w:hideMark/>
          </w:tcPr>
          <w:p w14:paraId="456FC27C" w14:textId="77777777" w:rsidR="00814403" w:rsidRPr="001E26D5" w:rsidRDefault="00814403" w:rsidP="00814403">
            <w:pPr>
              <w:pStyle w:val="NoSpacing"/>
              <w:rPr>
                <w:sz w:val="15"/>
                <w:szCs w:val="15"/>
              </w:rPr>
            </w:pPr>
            <w:r w:rsidRPr="001E26D5">
              <w:rPr>
                <w:sz w:val="15"/>
                <w:szCs w:val="15"/>
              </w:rPr>
              <w:t>C1</w:t>
            </w:r>
          </w:p>
        </w:tc>
        <w:tc>
          <w:tcPr>
            <w:tcW w:w="875" w:type="dxa"/>
            <w:noWrap/>
            <w:hideMark/>
          </w:tcPr>
          <w:p w14:paraId="6B84FA44"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0.872</w:t>
            </w:r>
          </w:p>
        </w:tc>
        <w:tc>
          <w:tcPr>
            <w:tcW w:w="1080" w:type="dxa"/>
            <w:noWrap/>
            <w:hideMark/>
          </w:tcPr>
          <w:p w14:paraId="67820022"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1</w:t>
            </w:r>
            <w:r>
              <w:rPr>
                <w:sz w:val="15"/>
                <w:szCs w:val="15"/>
              </w:rPr>
              <w:t>.000, 0.872</w:t>
            </w:r>
          </w:p>
        </w:tc>
        <w:tc>
          <w:tcPr>
            <w:tcW w:w="1495" w:type="dxa"/>
            <w:noWrap/>
            <w:vAlign w:val="bottom"/>
          </w:tcPr>
          <w:p w14:paraId="014BF4E4" w14:textId="77777777" w:rsidR="00814403" w:rsidRPr="00814403"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814403">
              <w:rPr>
                <w:color w:val="000000"/>
                <w:sz w:val="15"/>
                <w:szCs w:val="15"/>
              </w:rPr>
              <w:t>1.081 [0.418-2.807]</w:t>
            </w:r>
          </w:p>
        </w:tc>
        <w:tc>
          <w:tcPr>
            <w:tcW w:w="1396" w:type="dxa"/>
            <w:noWrap/>
            <w:hideMark/>
          </w:tcPr>
          <w:p w14:paraId="59FE8ED1"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99 (40.91%)</w:t>
            </w:r>
          </w:p>
        </w:tc>
        <w:tc>
          <w:tcPr>
            <w:tcW w:w="1266" w:type="dxa"/>
            <w:noWrap/>
            <w:hideMark/>
          </w:tcPr>
          <w:p w14:paraId="15B9C66A"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47 (40.52%)</w:t>
            </w:r>
          </w:p>
        </w:tc>
        <w:tc>
          <w:tcPr>
            <w:tcW w:w="1269" w:type="dxa"/>
            <w:noWrap/>
            <w:hideMark/>
          </w:tcPr>
          <w:p w14:paraId="12FD9153" w14:textId="77777777" w:rsidR="00814403" w:rsidRPr="001E26D5" w:rsidRDefault="00814403" w:rsidP="00814403">
            <w:pPr>
              <w:pStyle w:val="NoSpacing"/>
              <w:cnfStyle w:val="000000100000" w:firstRow="0" w:lastRow="0" w:firstColumn="0" w:lastColumn="0" w:oddVBand="0" w:evenVBand="0" w:oddHBand="1" w:evenHBand="0" w:firstRowFirstColumn="0" w:firstRowLastColumn="0" w:lastRowFirstColumn="0" w:lastRowLastColumn="0"/>
              <w:rPr>
                <w:sz w:val="15"/>
                <w:szCs w:val="15"/>
              </w:rPr>
            </w:pPr>
            <w:r w:rsidRPr="001E26D5">
              <w:rPr>
                <w:sz w:val="15"/>
                <w:szCs w:val="15"/>
              </w:rPr>
              <w:t>52 (41.27%)</w:t>
            </w:r>
          </w:p>
        </w:tc>
      </w:tr>
    </w:tbl>
    <w:p w14:paraId="7B4BDA45" w14:textId="77777777" w:rsidR="00CE15FD" w:rsidRDefault="00CE15FD" w:rsidP="0008678F">
      <w:pPr>
        <w:pStyle w:val="Heading3"/>
        <w:numPr>
          <w:ilvl w:val="2"/>
          <w:numId w:val="10"/>
        </w:numPr>
      </w:pPr>
      <w:bookmarkStart w:id="41" w:name="_Toc131515175"/>
      <w:r>
        <w:lastRenderedPageBreak/>
        <w:t>Modelling AD</w:t>
      </w:r>
      <w:bookmarkEnd w:id="41"/>
    </w:p>
    <w:p w14:paraId="2801739E" w14:textId="77777777" w:rsidR="00CE15FD" w:rsidRDefault="00BB04BE" w:rsidP="001F5814">
      <w:pPr>
        <w:jc w:val="both"/>
      </w:pPr>
      <w:r>
        <w:t xml:space="preserve">As an attempt to </w:t>
      </w:r>
      <w:r w:rsidR="00C20CE9">
        <w:t>improve</w:t>
      </w:r>
      <w:r w:rsidR="00CE15FD">
        <w:t xml:space="preserve"> statistical power, sample size was</w:t>
      </w:r>
      <w:r w:rsidR="00AC5F31">
        <w:t xml:space="preserve"> </w:t>
      </w:r>
      <w:r w:rsidR="00CE15FD">
        <w:t xml:space="preserve">increased by </w:t>
      </w:r>
      <w:r w:rsidR="006C1784">
        <w:t>inferring</w:t>
      </w:r>
      <w:r w:rsidR="005C2A4D">
        <w:t xml:space="preserve"> neuropathological AD</w:t>
      </w:r>
      <w:r w:rsidR="00AC5F31">
        <w:t xml:space="preserve"> </w:t>
      </w:r>
      <w:r w:rsidR="001D754D">
        <w:t>using</w:t>
      </w:r>
      <w:r w:rsidR="00AC5F31">
        <w:t xml:space="preserve"> cognitive decline variables</w:t>
      </w:r>
      <w:r w:rsidR="005C2A4D">
        <w:t xml:space="preserve"> on the remaining patients from ACPRC study</w:t>
      </w:r>
      <w:r w:rsidR="00AC5F31">
        <w:t>. This was achieved by</w:t>
      </w:r>
      <w:r w:rsidR="004A232E">
        <w:t xml:space="preserve"> </w:t>
      </w:r>
      <w:r w:rsidR="001D754D">
        <w:t>developing</w:t>
      </w:r>
      <w:r w:rsidR="004A232E">
        <w:t xml:space="preserve"> </w:t>
      </w:r>
      <w:r w:rsidR="005C2A4D">
        <w:t>a logistic regression prognostic model</w:t>
      </w:r>
      <w:r w:rsidR="00AC5F31">
        <w:t xml:space="preserve"> </w:t>
      </w:r>
      <w:r w:rsidR="000C4E33">
        <w:t>using</w:t>
      </w:r>
      <w:r w:rsidR="00AC5F31">
        <w:t xml:space="preserve"> cognitive decline</w:t>
      </w:r>
      <w:r w:rsidR="000C4E33">
        <w:t xml:space="preserve"> and other clinical </w:t>
      </w:r>
      <w:r w:rsidR="006C1784">
        <w:t xml:space="preserve">feature </w:t>
      </w:r>
      <w:r w:rsidR="00660CC5">
        <w:t>parameters</w:t>
      </w:r>
      <w:r w:rsidR="000C4E33">
        <w:t>.</w:t>
      </w:r>
      <w:r w:rsidR="00CE15FD">
        <w:t xml:space="preserve"> </w:t>
      </w:r>
      <w:r w:rsidR="00E20C64">
        <w:t>Optimising model by</w:t>
      </w:r>
      <w:r w:rsidR="004A232E">
        <w:t xml:space="preserve"> </w:t>
      </w:r>
      <w:r w:rsidR="00CE15FD">
        <w:t xml:space="preserve">Lasso regression and Somers Rank identified </w:t>
      </w:r>
      <w:r w:rsidR="00E20C64" w:rsidRPr="00E20C64">
        <w:rPr>
          <w:i/>
          <w:iCs/>
        </w:rPr>
        <w:t>fluid intelligence</w:t>
      </w:r>
      <w:r w:rsidR="00E20C64">
        <w:t xml:space="preserve">, </w:t>
      </w:r>
      <w:r w:rsidR="00E20C64" w:rsidRPr="00E20C64">
        <w:rPr>
          <w:i/>
          <w:iCs/>
        </w:rPr>
        <w:t>memory</w:t>
      </w:r>
      <w:r w:rsidR="00E20C64">
        <w:t xml:space="preserve">, </w:t>
      </w:r>
      <w:r w:rsidR="00E20C64" w:rsidRPr="00E20C64">
        <w:rPr>
          <w:i/>
          <w:iCs/>
        </w:rPr>
        <w:t>processing speed</w:t>
      </w:r>
      <w:r w:rsidR="00E20C64">
        <w:t xml:space="preserve"> </w:t>
      </w:r>
      <w:r w:rsidR="00CE15FD">
        <w:t xml:space="preserve">and </w:t>
      </w:r>
      <w:r w:rsidR="00CE15FD" w:rsidRPr="0089224C">
        <w:rPr>
          <w:i/>
          <w:iCs/>
        </w:rPr>
        <w:t>Sex</w:t>
      </w:r>
      <w:r w:rsidR="00CE15FD">
        <w:t xml:space="preserve"> as</w:t>
      </w:r>
      <w:r>
        <w:t xml:space="preserve"> the</w:t>
      </w:r>
      <w:r w:rsidR="00CE15FD">
        <w:t xml:space="preserve"> most informative predictors</w:t>
      </w:r>
      <w:r w:rsidR="007C2003">
        <w:t xml:space="preserve"> </w:t>
      </w:r>
      <w:r w:rsidR="002F0749">
        <w:t>where women and reduced cognition were associated to higher risk</w:t>
      </w:r>
      <w:r w:rsidR="00CE15FD">
        <w:t xml:space="preserve"> (</w:t>
      </w:r>
      <w:r w:rsidR="00CE15FD" w:rsidRPr="004A232E">
        <w:rPr>
          <w:b/>
          <w:bCs/>
        </w:rPr>
        <w:t xml:space="preserve">Figure </w:t>
      </w:r>
      <w:r w:rsidR="00C958BE" w:rsidRPr="004A232E">
        <w:rPr>
          <w:b/>
          <w:bCs/>
        </w:rPr>
        <w:t>1</w:t>
      </w:r>
      <w:r w:rsidR="00475FDE">
        <w:rPr>
          <w:b/>
          <w:bCs/>
        </w:rPr>
        <w:t>2</w:t>
      </w:r>
      <w:r w:rsidR="00C958BE">
        <w:t>)</w:t>
      </w:r>
      <w:r w:rsidR="005C2A4D">
        <w:t>.</w:t>
      </w:r>
      <w:r w:rsidR="007C2003">
        <w:t xml:space="preserve"> </w:t>
      </w:r>
      <w:r w:rsidR="002F0749">
        <w:t xml:space="preserve">Despite being a known major risk factor </w:t>
      </w:r>
      <w:r w:rsidR="007C2003">
        <w:t xml:space="preserve">age was not </w:t>
      </w:r>
      <w:r w:rsidR="00E27DDF">
        <w:t>recognised as</w:t>
      </w:r>
      <w:r w:rsidR="007C2003">
        <w:t xml:space="preserve"> an informative </w:t>
      </w:r>
      <w:r w:rsidR="002F0749">
        <w:t xml:space="preserve">predictor, which </w:t>
      </w:r>
      <w:r w:rsidR="007C2003">
        <w:t xml:space="preserve">is likely </w:t>
      </w:r>
      <w:r w:rsidR="002F0749">
        <w:t xml:space="preserve">obfuscated </w:t>
      </w:r>
      <w:r w:rsidR="00E27DDF">
        <w:t>by the</w:t>
      </w:r>
      <w:r w:rsidR="00E77341">
        <w:t xml:space="preserve"> predominately older</w:t>
      </w:r>
      <w:r>
        <w:t xml:space="preserve"> demographic</w:t>
      </w:r>
      <w:r w:rsidR="00E77341">
        <w:t xml:space="preserve"> (average = ~65 years, 95% percentile = 52-80 years)</w:t>
      </w:r>
      <w:r w:rsidR="00E27DDF">
        <w:t xml:space="preserve"> </w:t>
      </w:r>
      <w:r w:rsidR="006C1784">
        <w:t xml:space="preserve">used </w:t>
      </w:r>
      <w:r w:rsidR="002F0749">
        <w:t>in this cohort population</w:t>
      </w:r>
      <w:r w:rsidR="00E77341">
        <w:t>.</w:t>
      </w:r>
      <w:r w:rsidR="00897DBC">
        <w:t xml:space="preserve"> For model robustness</w:t>
      </w:r>
      <w:r>
        <w:t xml:space="preserve"> </w:t>
      </w:r>
      <w:r w:rsidR="00897DBC">
        <w:t>p</w:t>
      </w:r>
      <w:r>
        <w:t xml:space="preserve">otential interactions between sex and age were </w:t>
      </w:r>
      <w:r w:rsidR="00E27DDF">
        <w:t xml:space="preserve">ruled out, </w:t>
      </w:r>
      <w:r w:rsidR="002F0749">
        <w:t>using</w:t>
      </w:r>
      <w:r w:rsidR="00E27DDF">
        <w:t xml:space="preserve"> </w:t>
      </w:r>
      <w:r w:rsidR="00897DBC">
        <w:t xml:space="preserve">ANOVA </w:t>
      </w:r>
      <w:r w:rsidR="002F0749">
        <w:t>where</w:t>
      </w:r>
      <w:r w:rsidR="00897DBC">
        <w:t xml:space="preserve"> little evidence of interaction </w:t>
      </w:r>
      <w:r w:rsidR="002F0749">
        <w:t xml:space="preserve">was observed </w:t>
      </w:r>
      <w:r w:rsidR="00B41DCA">
        <w:t>(</w:t>
      </w:r>
      <w:r w:rsidR="00B41DCA">
        <w:rPr>
          <w:rFonts w:ascii="Calibri" w:hAnsi="Calibri" w:cs="Calibri"/>
          <w:color w:val="000000"/>
          <w:shd w:val="clear" w:color="auto" w:fill="FFFFFF"/>
        </w:rPr>
        <w:t>Chi-squared 0.02 and p-value 0.8981).</w:t>
      </w:r>
    </w:p>
    <w:p w14:paraId="5ABD3343" w14:textId="77777777" w:rsidR="009A3A13" w:rsidRDefault="009A3A13" w:rsidP="001F5814">
      <w:pPr>
        <w:jc w:val="both"/>
      </w:pPr>
      <w:r>
        <w:rPr>
          <w:noProof/>
        </w:rPr>
        <w:drawing>
          <wp:inline distT="0" distB="0" distL="0" distR="0" wp14:anchorId="3FB1DD87" wp14:editId="63982644">
            <wp:extent cx="5731510" cy="2371090"/>
            <wp:effectExtent l="0" t="0" r="0" b="381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57" cstate="print">
                      <a:extLst>
                        <a:ext uri="{28A0092B-C50C-407E-A947-70E740481C1C}">
                          <a14:useLocalDpi xmlns:a14="http://schemas.microsoft.com/office/drawing/2010/main"/>
                        </a:ext>
                      </a:extLst>
                    </a:blip>
                    <a:stretch>
                      <a:fillRect/>
                    </a:stretch>
                  </pic:blipFill>
                  <pic:spPr>
                    <a:xfrm>
                      <a:off x="0" y="0"/>
                      <a:ext cx="5731510" cy="2371090"/>
                    </a:xfrm>
                    <a:prstGeom prst="rect">
                      <a:avLst/>
                    </a:prstGeom>
                  </pic:spPr>
                </pic:pic>
              </a:graphicData>
            </a:graphic>
          </wp:inline>
        </w:drawing>
      </w:r>
    </w:p>
    <w:p w14:paraId="27647A64" w14:textId="77777777" w:rsidR="009A3A13" w:rsidRPr="000F4DD5" w:rsidRDefault="009A3A13" w:rsidP="00DB56C4">
      <w:pPr>
        <w:pStyle w:val="Caption"/>
      </w:pPr>
      <w:r w:rsidRPr="003102FF">
        <w:t xml:space="preserve">Figure </w:t>
      </w:r>
      <w:fldSimple w:instr=" SEQ Figure \* ARABIC ">
        <w:r w:rsidR="006B0D77">
          <w:rPr>
            <w:noProof/>
          </w:rPr>
          <w:t>12</w:t>
        </w:r>
      </w:fldSimple>
      <w:r w:rsidRPr="003102FF">
        <w:t>: Prognostic model summaries</w:t>
      </w:r>
      <w:r w:rsidR="003102FF" w:rsidRPr="003102FF">
        <w:t xml:space="preserve"> showing </w:t>
      </w:r>
      <w:r w:rsidRPr="003102FF">
        <w:t xml:space="preserve">(a) </w:t>
      </w:r>
      <w:r w:rsidR="003102FF" w:rsidRPr="003102FF">
        <w:t xml:space="preserve">Odds ratio and (b) nomogram of model predictors. </w:t>
      </w:r>
      <w:r w:rsidRPr="003102FF">
        <w:t xml:space="preserve"> </w:t>
      </w:r>
    </w:p>
    <w:p w14:paraId="54B81B21" w14:textId="68061BA2" w:rsidR="00095F6F" w:rsidRDefault="003F406D" w:rsidP="001F5814">
      <w:pPr>
        <w:jc w:val="both"/>
        <w:rPr>
          <w:rFonts w:ascii="Calibri" w:hAnsi="Calibri" w:cs="Calibri"/>
          <w:color w:val="000000"/>
          <w:shd w:val="clear" w:color="auto" w:fill="FFFFFF"/>
        </w:rPr>
      </w:pPr>
      <w:r>
        <w:t>As a prognostic model</w:t>
      </w:r>
      <w:r w:rsidR="006A684C">
        <w:t xml:space="preserve"> </w:t>
      </w:r>
      <w:r>
        <w:t>this was found to be non-</w:t>
      </w:r>
      <w:r w:rsidR="006A684C">
        <w:t xml:space="preserve">significant (ANOVA global p-value = </w:t>
      </w:r>
      <w:r w:rsidR="006A684C" w:rsidRPr="003F406D">
        <w:rPr>
          <w:i/>
          <w:iCs/>
        </w:rPr>
        <w:t>0.093</w:t>
      </w:r>
      <w:r w:rsidR="006A684C">
        <w:t xml:space="preserve">), with </w:t>
      </w:r>
      <w:r w:rsidR="006C1784">
        <w:t>no predictors</w:t>
      </w:r>
      <w:r w:rsidR="006A684C">
        <w:t xml:space="preserve"> having a significant association to AD. When assessing model performance, i</w:t>
      </w:r>
      <w:r w:rsidR="00CE15FD">
        <w:t xml:space="preserve">nternal validation </w:t>
      </w:r>
      <w:r w:rsidR="006A684C">
        <w:t xml:space="preserve">reported a </w:t>
      </w:r>
      <w:r w:rsidR="00CE15FD">
        <w:t>~6</w:t>
      </w:r>
      <w:r w:rsidR="006C1784">
        <w:t>0</w:t>
      </w:r>
      <w:r w:rsidR="00CE15FD">
        <w:t>%</w:t>
      </w:r>
      <w:r w:rsidR="002F0749">
        <w:t xml:space="preserve"> </w:t>
      </w:r>
      <w:r w:rsidR="006C1784">
        <w:t>discrimination</w:t>
      </w:r>
      <w:r w:rsidR="00CE15FD">
        <w:t xml:space="preserve"> </w:t>
      </w:r>
      <w:r w:rsidR="006C1784">
        <w:t xml:space="preserve">of correctly </w:t>
      </w:r>
      <w:r w:rsidR="00E90A6A">
        <w:t>predicting</w:t>
      </w:r>
      <w:r w:rsidR="006C1784">
        <w:t xml:space="preserve"> AD </w:t>
      </w:r>
      <w:r w:rsidR="00CE15FD">
        <w:t>(</w:t>
      </w:r>
      <w:proofErr w:type="spellStart"/>
      <w:r w:rsidR="00CE15FD">
        <w:t>c.index</w:t>
      </w:r>
      <w:proofErr w:type="spellEnd"/>
      <w:r w:rsidR="00CE15FD">
        <w:t xml:space="preserve"> = 0.601)</w:t>
      </w:r>
      <w:r w:rsidR="002F0749">
        <w:t xml:space="preserve">. Internal </w:t>
      </w:r>
      <w:r w:rsidR="00B41DCA">
        <w:t>calibration curve</w:t>
      </w:r>
      <w:r w:rsidR="006A684C">
        <w:t xml:space="preserve"> showed </w:t>
      </w:r>
      <w:r w:rsidR="00B41DCA">
        <w:rPr>
          <w:rFonts w:ascii="Calibri" w:hAnsi="Calibri" w:cs="Calibri"/>
          <w:color w:val="000000"/>
          <w:shd w:val="clear" w:color="auto" w:fill="FFFFFF"/>
        </w:rPr>
        <w:t xml:space="preserve">model </w:t>
      </w:r>
      <w:r w:rsidR="000C4E33">
        <w:rPr>
          <w:rFonts w:ascii="Calibri" w:hAnsi="Calibri" w:cs="Calibri"/>
          <w:color w:val="000000"/>
          <w:shd w:val="clear" w:color="auto" w:fill="FFFFFF"/>
        </w:rPr>
        <w:t xml:space="preserve">was a </w:t>
      </w:r>
      <w:r w:rsidR="002F0749">
        <w:rPr>
          <w:rFonts w:ascii="Calibri" w:hAnsi="Calibri" w:cs="Calibri"/>
          <w:color w:val="000000"/>
          <w:shd w:val="clear" w:color="auto" w:fill="FFFFFF"/>
        </w:rPr>
        <w:t>not a good</w:t>
      </w:r>
      <w:r w:rsidR="000C4E33">
        <w:rPr>
          <w:rFonts w:ascii="Calibri" w:hAnsi="Calibri" w:cs="Calibri"/>
          <w:color w:val="000000"/>
          <w:shd w:val="clear" w:color="auto" w:fill="FFFFFF"/>
        </w:rPr>
        <w:t xml:space="preserve"> predictor at low</w:t>
      </w:r>
      <w:r w:rsidR="000B2131">
        <w:rPr>
          <w:rFonts w:ascii="Calibri" w:hAnsi="Calibri" w:cs="Calibri"/>
          <w:color w:val="000000"/>
          <w:shd w:val="clear" w:color="auto" w:fill="FFFFFF"/>
        </w:rPr>
        <w:t>er AD risk</w:t>
      </w:r>
      <w:r w:rsidR="000C4E33">
        <w:rPr>
          <w:rFonts w:ascii="Calibri" w:hAnsi="Calibri" w:cs="Calibri"/>
          <w:color w:val="000000"/>
          <w:shd w:val="clear" w:color="auto" w:fill="FFFFFF"/>
        </w:rPr>
        <w:t xml:space="preserve">, </w:t>
      </w:r>
      <w:proofErr w:type="spellStart"/>
      <w:r w:rsidR="000C4E33">
        <w:rPr>
          <w:rFonts w:ascii="Calibri" w:hAnsi="Calibri" w:cs="Calibri"/>
          <w:color w:val="000000"/>
          <w:shd w:val="clear" w:color="auto" w:fill="FFFFFF"/>
        </w:rPr>
        <w:t>Pr</w:t>
      </w:r>
      <w:proofErr w:type="spellEnd"/>
      <w:r w:rsidR="000C4E33">
        <w:rPr>
          <w:rFonts w:ascii="Calibri" w:hAnsi="Calibri" w:cs="Calibri"/>
          <w:color w:val="000000"/>
          <w:shd w:val="clear" w:color="auto" w:fill="FFFFFF"/>
        </w:rPr>
        <w:t>(AD&lt;0.5</w:t>
      </w:r>
      <w:r w:rsidR="006A684C">
        <w:rPr>
          <w:rFonts w:ascii="Calibri" w:hAnsi="Calibri" w:cs="Calibri"/>
          <w:color w:val="000000"/>
          <w:shd w:val="clear" w:color="auto" w:fill="FFFFFF"/>
        </w:rPr>
        <w:t>) but</w:t>
      </w:r>
      <w:r w:rsidR="000C4E33">
        <w:rPr>
          <w:rFonts w:ascii="Calibri" w:hAnsi="Calibri" w:cs="Calibri"/>
          <w:color w:val="000000"/>
          <w:shd w:val="clear" w:color="auto" w:fill="FFFFFF"/>
        </w:rPr>
        <w:t xml:space="preserve"> </w:t>
      </w:r>
      <w:r w:rsidR="000B2131">
        <w:rPr>
          <w:rFonts w:ascii="Calibri" w:hAnsi="Calibri" w:cs="Calibri"/>
          <w:color w:val="000000"/>
          <w:shd w:val="clear" w:color="auto" w:fill="FFFFFF"/>
        </w:rPr>
        <w:t xml:space="preserve">more </w:t>
      </w:r>
      <w:r w:rsidR="000C4E33">
        <w:rPr>
          <w:rFonts w:ascii="Calibri" w:hAnsi="Calibri" w:cs="Calibri"/>
          <w:color w:val="000000"/>
          <w:shd w:val="clear" w:color="auto" w:fill="FFFFFF"/>
        </w:rPr>
        <w:t xml:space="preserve">reasonable at higher AD risk </w:t>
      </w:r>
      <w:proofErr w:type="spellStart"/>
      <w:r w:rsidR="000C4E33">
        <w:rPr>
          <w:rFonts w:ascii="Calibri" w:hAnsi="Calibri" w:cs="Calibri"/>
          <w:color w:val="000000"/>
          <w:shd w:val="clear" w:color="auto" w:fill="FFFFFF"/>
        </w:rPr>
        <w:t>Pr</w:t>
      </w:r>
      <w:proofErr w:type="spellEnd"/>
      <w:r w:rsidR="00B41DCA">
        <w:rPr>
          <w:rFonts w:ascii="Calibri" w:hAnsi="Calibri" w:cs="Calibri"/>
          <w:color w:val="000000"/>
          <w:shd w:val="clear" w:color="auto" w:fill="FFFFFF"/>
        </w:rPr>
        <w:t>(</w:t>
      </w:r>
      <w:r w:rsidR="000C4E33">
        <w:rPr>
          <w:rFonts w:ascii="Calibri" w:hAnsi="Calibri" w:cs="Calibri"/>
          <w:color w:val="000000"/>
          <w:shd w:val="clear" w:color="auto" w:fill="FFFFFF"/>
        </w:rPr>
        <w:t>AD</w:t>
      </w:r>
      <w:r w:rsidR="00B41DCA">
        <w:rPr>
          <w:rFonts w:ascii="Calibri" w:hAnsi="Calibri" w:cs="Calibri"/>
          <w:color w:val="000000"/>
          <w:shd w:val="clear" w:color="auto" w:fill="FFFFFF"/>
        </w:rPr>
        <w:t>&gt;0.5</w:t>
      </w:r>
      <w:r w:rsidR="000C4E33">
        <w:rPr>
          <w:rFonts w:ascii="Calibri" w:hAnsi="Calibri" w:cs="Calibri"/>
          <w:color w:val="000000"/>
          <w:shd w:val="clear" w:color="auto" w:fill="FFFFFF"/>
        </w:rPr>
        <w:t>5</w:t>
      </w:r>
      <w:r w:rsidR="00B41DCA">
        <w:rPr>
          <w:rFonts w:ascii="Calibri" w:hAnsi="Calibri" w:cs="Calibri"/>
          <w:color w:val="000000"/>
          <w:shd w:val="clear" w:color="auto" w:fill="FFFFFF"/>
        </w:rPr>
        <w:t xml:space="preserve">) </w:t>
      </w:r>
      <w:r w:rsidR="00B41DCA">
        <w:t>(</w:t>
      </w:r>
      <w:r w:rsidR="00B41DCA" w:rsidRPr="005C2A4D">
        <w:rPr>
          <w:b/>
          <w:bCs/>
        </w:rPr>
        <w:t>Figure 1</w:t>
      </w:r>
      <w:r w:rsidR="002F0749">
        <w:rPr>
          <w:b/>
          <w:bCs/>
        </w:rPr>
        <w:t>3</w:t>
      </w:r>
      <w:r w:rsidR="00B41DCA">
        <w:t>)</w:t>
      </w:r>
      <w:r w:rsidR="00B41DCA">
        <w:rPr>
          <w:rFonts w:ascii="Calibri" w:hAnsi="Calibri" w:cs="Calibri"/>
          <w:color w:val="000000"/>
          <w:shd w:val="clear" w:color="auto" w:fill="FFFFFF"/>
        </w:rPr>
        <w:t>.</w:t>
      </w:r>
    </w:p>
    <w:p w14:paraId="4D5EF48F" w14:textId="77777777" w:rsidR="00095F6F" w:rsidRDefault="00095F6F">
      <w:pPr>
        <w:spacing w:before="0" w:beforeAutospacing="0" w:after="160" w:afterAutospacing="0" w:line="259" w:lineRule="auto"/>
        <w:rPr>
          <w:rFonts w:ascii="Calibri" w:hAnsi="Calibri" w:cs="Calibri"/>
          <w:color w:val="000000"/>
          <w:shd w:val="clear" w:color="auto" w:fill="FFFFFF"/>
        </w:rPr>
      </w:pPr>
      <w:r>
        <w:rPr>
          <w:rFonts w:ascii="Calibri" w:hAnsi="Calibri" w:cs="Calibri"/>
          <w:color w:val="000000"/>
          <w:shd w:val="clear" w:color="auto" w:fill="FFFFFF"/>
        </w:rPr>
        <w:br w:type="page"/>
      </w:r>
    </w:p>
    <w:p w14:paraId="35F5A1CC" w14:textId="77777777" w:rsidR="005C2A4D" w:rsidRDefault="000F4DD5" w:rsidP="006C1784">
      <w:pPr>
        <w:jc w:val="center"/>
      </w:pPr>
      <w:r w:rsidRPr="000F4DD5">
        <w:rPr>
          <w:noProof/>
        </w:rPr>
        <w:lastRenderedPageBreak/>
        <w:drawing>
          <wp:inline distT="0" distB="0" distL="0" distR="0" wp14:anchorId="4E9064C2" wp14:editId="01DEA708">
            <wp:extent cx="4678749" cy="3457575"/>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rotWithShape="1">
                    <a:blip r:embed="rId58"/>
                    <a:srcRect t="13183"/>
                    <a:stretch/>
                  </pic:blipFill>
                  <pic:spPr bwMode="auto">
                    <a:xfrm>
                      <a:off x="0" y="0"/>
                      <a:ext cx="4817473" cy="3560091"/>
                    </a:xfrm>
                    <a:prstGeom prst="rect">
                      <a:avLst/>
                    </a:prstGeom>
                    <a:ln>
                      <a:noFill/>
                    </a:ln>
                    <a:extLst>
                      <a:ext uri="{53640926-AAD7-44D8-BBD7-CCE9431645EC}">
                        <a14:shadowObscured xmlns:a14="http://schemas.microsoft.com/office/drawing/2010/main"/>
                      </a:ext>
                    </a:extLst>
                  </pic:spPr>
                </pic:pic>
              </a:graphicData>
            </a:graphic>
          </wp:inline>
        </w:drawing>
      </w:r>
    </w:p>
    <w:p w14:paraId="2B4CDCA9" w14:textId="77777777" w:rsidR="00461B9C" w:rsidRDefault="005C2A4D" w:rsidP="00DB56C4">
      <w:pPr>
        <w:pStyle w:val="Caption"/>
      </w:pPr>
      <w:r w:rsidRPr="0036056B">
        <w:t xml:space="preserve">Figure </w:t>
      </w:r>
      <w:fldSimple w:instr=" SEQ Figure \* ARABIC ">
        <w:r w:rsidR="006B0D77">
          <w:rPr>
            <w:noProof/>
          </w:rPr>
          <w:t>13</w:t>
        </w:r>
      </w:fldSimple>
      <w:r w:rsidRPr="0036056B">
        <w:t xml:space="preserve">: Internal calibration curve from the logistic regression prognostic model predicting </w:t>
      </w:r>
      <w:r w:rsidR="0036056B" w:rsidRPr="0036056B">
        <w:t xml:space="preserve">probability of AD. </w:t>
      </w:r>
      <w:r w:rsidR="0036056B">
        <w:t>Poor calibration observed when AD Probability is &lt; 0.4.</w:t>
      </w:r>
    </w:p>
    <w:p w14:paraId="3EBA1929" w14:textId="77777777" w:rsidR="000C4E33" w:rsidRPr="006C01B6" w:rsidRDefault="000B2131" w:rsidP="001F5814">
      <w:pPr>
        <w:jc w:val="both"/>
      </w:pPr>
      <w:r>
        <w:t>T</w:t>
      </w:r>
      <w:r w:rsidR="005726A1">
        <w:t>o</w:t>
      </w:r>
      <w:r w:rsidR="000C4E33">
        <w:t xml:space="preserve"> </w:t>
      </w:r>
      <w:r w:rsidR="00FD0A9E">
        <w:t>maximise the</w:t>
      </w:r>
      <w:r w:rsidR="000C4E33">
        <w:t xml:space="preserve"> predictive performance</w:t>
      </w:r>
      <w:r w:rsidR="00FD0A9E">
        <w:t xml:space="preserve"> of the </w:t>
      </w:r>
      <w:r w:rsidR="005726A1">
        <w:t xml:space="preserve">prognostic </w:t>
      </w:r>
      <w:r w:rsidR="00FD0A9E">
        <w:t xml:space="preserve">model, </w:t>
      </w:r>
      <w:r>
        <w:t xml:space="preserve">the optimal </w:t>
      </w:r>
      <w:r w:rsidRPr="00701E38">
        <w:rPr>
          <w:i/>
          <w:iCs/>
        </w:rPr>
        <w:t>P</w:t>
      </w:r>
      <w:r>
        <w:t xml:space="preserve"> cut</w:t>
      </w:r>
      <w:r w:rsidR="002F0749">
        <w:t>-</w:t>
      </w:r>
      <w:r>
        <w:t xml:space="preserve">off threshold for </w:t>
      </w:r>
      <w:r w:rsidR="002F0749">
        <w:t>characterising</w:t>
      </w:r>
      <w:r>
        <w:t xml:space="preserve"> AD was determined using </w:t>
      </w:r>
      <w:r w:rsidR="00FD0A9E">
        <w:t>ROC and Cumulative density function plot</w:t>
      </w:r>
      <w:r>
        <w:t xml:space="preserve">s </w:t>
      </w:r>
      <w:r w:rsidR="00FD0A9E">
        <w:t>(</w:t>
      </w:r>
      <w:r w:rsidR="00FD0A9E" w:rsidRPr="00822CA8">
        <w:rPr>
          <w:b/>
          <w:bCs/>
        </w:rPr>
        <w:t xml:space="preserve">Figure </w:t>
      </w:r>
      <w:r w:rsidR="00FD0A9E">
        <w:rPr>
          <w:b/>
          <w:bCs/>
        </w:rPr>
        <w:t>1</w:t>
      </w:r>
      <w:r w:rsidR="002F0749">
        <w:rPr>
          <w:b/>
          <w:bCs/>
        </w:rPr>
        <w:t>4</w:t>
      </w:r>
      <w:r w:rsidR="00FD0A9E">
        <w:t>). The ROC analysis (</w:t>
      </w:r>
      <w:r w:rsidR="00FD0A9E">
        <w:rPr>
          <w:b/>
          <w:bCs/>
        </w:rPr>
        <w:t xml:space="preserve">Figure </w:t>
      </w:r>
      <w:r w:rsidR="00FD0A9E" w:rsidRPr="00FD0A9E">
        <w:rPr>
          <w:b/>
          <w:bCs/>
        </w:rPr>
        <w:t>1</w:t>
      </w:r>
      <w:r w:rsidR="002F0749">
        <w:rPr>
          <w:b/>
          <w:bCs/>
        </w:rPr>
        <w:t>4</w:t>
      </w:r>
      <w:r w:rsidR="00FD0A9E" w:rsidRPr="00FD0A9E">
        <w:rPr>
          <w:b/>
          <w:bCs/>
        </w:rPr>
        <w:t>a</w:t>
      </w:r>
      <w:r w:rsidR="00FD0A9E">
        <w:t xml:space="preserve">) </w:t>
      </w:r>
      <w:r w:rsidR="0063543A">
        <w:t xml:space="preserve">showed </w:t>
      </w:r>
      <w:r w:rsidR="00FD0A9E">
        <w:t>small deviation from the chance line</w:t>
      </w:r>
      <w:r w:rsidR="00BA559C">
        <w:t xml:space="preserve"> (</w:t>
      </w:r>
      <w:r w:rsidR="00BA559C" w:rsidRPr="00EA321C">
        <w:rPr>
          <w:i/>
          <w:iCs/>
        </w:rPr>
        <w:t>AUC = 0.65</w:t>
      </w:r>
      <w:r w:rsidR="00BA559C">
        <w:t xml:space="preserve">) indicating </w:t>
      </w:r>
      <w:r w:rsidR="005E7338">
        <w:t xml:space="preserve">it </w:t>
      </w:r>
      <w:r w:rsidR="00C97816">
        <w:t>being</w:t>
      </w:r>
      <w:r w:rsidR="006C01B6">
        <w:t xml:space="preserve"> slightly better than random chance</w:t>
      </w:r>
      <w:r w:rsidR="00BA559C">
        <w:t>.</w:t>
      </w:r>
      <w:r w:rsidR="006C01B6">
        <w:t xml:space="preserve"> The </w:t>
      </w:r>
      <w:r w:rsidR="006C01B6" w:rsidRPr="006C01B6">
        <w:rPr>
          <w:i/>
          <w:iCs/>
        </w:rPr>
        <w:t>Optimal Youden Index</w:t>
      </w:r>
      <w:r w:rsidR="006C01B6">
        <w:t xml:space="preserve"> </w:t>
      </w:r>
      <w:r w:rsidR="00AD12A5">
        <w:t xml:space="preserve">(J) </w:t>
      </w:r>
      <w:r w:rsidR="006956DA">
        <w:t xml:space="preserve">was </w:t>
      </w:r>
      <w:r w:rsidR="00C97816">
        <w:t>used</w:t>
      </w:r>
      <w:r w:rsidR="006956DA">
        <w:t xml:space="preserve"> </w:t>
      </w:r>
      <w:r w:rsidR="0063543A">
        <w:t>to define the</w:t>
      </w:r>
      <w:r w:rsidR="006956DA">
        <w:t xml:space="preserve"> optimal </w:t>
      </w:r>
      <w:r w:rsidR="0063543A">
        <w:t xml:space="preserve">AD </w:t>
      </w:r>
      <w:r w:rsidR="006956DA">
        <w:t>cut-off point as this</w:t>
      </w:r>
      <w:r w:rsidR="006C01B6">
        <w:t xml:space="preserve"> </w:t>
      </w:r>
      <w:r w:rsidR="006956DA">
        <w:t>gives</w:t>
      </w:r>
      <w:r w:rsidR="006C01B6">
        <w:t xml:space="preserve"> equal weighting to sensitivity and specificity </w:t>
      </w:r>
      <w:r w:rsidR="006C01B6">
        <w:fldChar w:fldCharType="begin"/>
      </w:r>
      <w:r w:rsidR="006C01B6">
        <w:instrText xml:space="preserve"> ADDIN EN.CITE &lt;EndNote&gt;&lt;Cite&gt;&lt;Author&gt;Youden&lt;/Author&gt;&lt;Year&gt;1950&lt;/Year&gt;&lt;RecNum&gt;163&lt;/RecNum&gt;&lt;DisplayText&gt;(Youden, 1950)&lt;/DisplayText&gt;&lt;record&gt;&lt;rec-number&gt;163&lt;/rec-number&gt;&lt;foreign-keys&gt;&lt;key app="EN" db-id="22avtwvd2est06et2t0p02v6sppfdf9vwpx5" timestamp="1674556289"&gt;163&lt;/key&gt;&lt;/foreign-keys&gt;&lt;ref-type name="Journal Article"&gt;17&lt;/ref-type&gt;&lt;contributors&gt;&lt;authors&gt;&lt;author&gt;Youden, William J&lt;/author&gt;&lt;/authors&gt;&lt;/contributors&gt;&lt;titles&gt;&lt;title&gt;Index for rating diagnostic tests&lt;/title&gt;&lt;secondary-title&gt;Cancer&lt;/secondary-title&gt;&lt;/titles&gt;&lt;periodical&gt;&lt;full-title&gt;Cancer&lt;/full-title&gt;&lt;/periodical&gt;&lt;pages&gt;32-35&lt;/pages&gt;&lt;volume&gt;3&lt;/volume&gt;&lt;number&gt;1&lt;/number&gt;&lt;dates&gt;&lt;year&gt;1950&lt;/year&gt;&lt;/dates&gt;&lt;isbn&gt;0008-543X&lt;/isbn&gt;&lt;urls&gt;&lt;/urls&gt;&lt;/record&gt;&lt;/Cite&gt;&lt;/EndNote&gt;</w:instrText>
      </w:r>
      <w:r w:rsidR="006C01B6">
        <w:fldChar w:fldCharType="separate"/>
      </w:r>
      <w:r w:rsidR="006C01B6">
        <w:rPr>
          <w:noProof/>
        </w:rPr>
        <w:t>(Youden, 1950)</w:t>
      </w:r>
      <w:r w:rsidR="006C01B6">
        <w:fldChar w:fldCharType="end"/>
      </w:r>
      <w:r w:rsidR="00C97816">
        <w:t>.</w:t>
      </w:r>
      <w:r>
        <w:t xml:space="preserve"> Here </w:t>
      </w:r>
      <w:r w:rsidR="00701E38">
        <w:t xml:space="preserve">optimal cut-off threshold was identified </w:t>
      </w:r>
      <w:r>
        <w:t xml:space="preserve">at </w:t>
      </w:r>
      <w:proofErr w:type="spellStart"/>
      <w:r w:rsidRPr="00EA321C">
        <w:rPr>
          <w:i/>
          <w:iCs/>
        </w:rPr>
        <w:t>Pr</w:t>
      </w:r>
      <w:proofErr w:type="spellEnd"/>
      <w:r w:rsidRPr="00EA321C">
        <w:rPr>
          <w:i/>
          <w:iCs/>
        </w:rPr>
        <w:t>(AD&gt;0.48)</w:t>
      </w:r>
      <w:r>
        <w:t xml:space="preserve"> </w:t>
      </w:r>
      <w:r w:rsidR="00701E38">
        <w:t>which</w:t>
      </w:r>
      <w:r>
        <w:t xml:space="preserve"> </w:t>
      </w:r>
      <w:r w:rsidR="0063543A">
        <w:t xml:space="preserve">provides a </w:t>
      </w:r>
      <w:r w:rsidR="0063543A" w:rsidRPr="0063543A">
        <w:rPr>
          <w:i/>
          <w:iCs/>
        </w:rPr>
        <w:t>True Positive Rate</w:t>
      </w:r>
      <w:r w:rsidR="0063543A">
        <w:t xml:space="preserve"> of</w:t>
      </w:r>
      <w:r>
        <w:t xml:space="preserve"> </w:t>
      </w:r>
      <w:r w:rsidRPr="00EA321C">
        <w:rPr>
          <w:i/>
          <w:iCs/>
        </w:rPr>
        <w:t>0.69</w:t>
      </w:r>
      <w:r>
        <w:t xml:space="preserve"> and </w:t>
      </w:r>
      <w:r w:rsidR="0063543A">
        <w:t xml:space="preserve">a </w:t>
      </w:r>
      <w:r w:rsidR="0063543A" w:rsidRPr="0063543A">
        <w:rPr>
          <w:i/>
          <w:iCs/>
        </w:rPr>
        <w:t>False Positive Rate</w:t>
      </w:r>
      <w:r w:rsidR="0063543A">
        <w:t xml:space="preserve"> </w:t>
      </w:r>
      <w:r>
        <w:t xml:space="preserve">of </w:t>
      </w:r>
      <w:r w:rsidRPr="00EA321C">
        <w:rPr>
          <w:i/>
          <w:iCs/>
        </w:rPr>
        <w:t>0.41</w:t>
      </w:r>
      <w:r w:rsidR="004F416E">
        <w:t>, with the Confusion Matrix</w:t>
      </w:r>
      <w:r>
        <w:t xml:space="preserve"> </w:t>
      </w:r>
      <w:r w:rsidR="00701E38">
        <w:t>(</w:t>
      </w:r>
      <w:r w:rsidRPr="00EA321C">
        <w:rPr>
          <w:b/>
          <w:bCs/>
        </w:rPr>
        <w:t>Figure 1</w:t>
      </w:r>
      <w:r w:rsidR="0063543A">
        <w:rPr>
          <w:b/>
          <w:bCs/>
        </w:rPr>
        <w:t>4</w:t>
      </w:r>
      <w:r w:rsidRPr="00EA321C">
        <w:rPr>
          <w:b/>
          <w:bCs/>
        </w:rPr>
        <w:t>c</w:t>
      </w:r>
      <w:r w:rsidR="00701E38" w:rsidRPr="00701E38">
        <w:t>)</w:t>
      </w:r>
      <w:r w:rsidR="004F416E">
        <w:t xml:space="preserve"> showing </w:t>
      </w:r>
      <w:r w:rsidR="004F416E" w:rsidRPr="004F416E">
        <w:rPr>
          <w:i/>
          <w:iCs/>
        </w:rPr>
        <w:t>True Positive</w:t>
      </w:r>
      <w:r w:rsidR="004F416E">
        <w:t xml:space="preserve"> and </w:t>
      </w:r>
      <w:r w:rsidR="004F416E" w:rsidRPr="004F416E">
        <w:rPr>
          <w:i/>
          <w:iCs/>
        </w:rPr>
        <w:t>True Negative</w:t>
      </w:r>
      <w:r w:rsidR="004F416E">
        <w:t xml:space="preserve"> exceeding </w:t>
      </w:r>
      <w:r w:rsidR="004F416E" w:rsidRPr="004F416E">
        <w:rPr>
          <w:i/>
          <w:iCs/>
        </w:rPr>
        <w:t>False Positive</w:t>
      </w:r>
      <w:r w:rsidR="004F416E">
        <w:t xml:space="preserve"> and </w:t>
      </w:r>
      <w:r w:rsidR="004F416E" w:rsidRPr="004F416E">
        <w:rPr>
          <w:i/>
          <w:iCs/>
        </w:rPr>
        <w:t>False Negative</w:t>
      </w:r>
      <w:r w:rsidR="004F416E">
        <w:t xml:space="preserve"> values</w:t>
      </w:r>
      <w:r w:rsidR="00701E38">
        <w:t xml:space="preserve">. This </w:t>
      </w:r>
      <w:r w:rsidR="004F416E">
        <w:t xml:space="preserve">optimal cut-off threshold of </w:t>
      </w:r>
      <w:proofErr w:type="spellStart"/>
      <w:r w:rsidR="004F416E" w:rsidRPr="00EA321C">
        <w:rPr>
          <w:i/>
          <w:iCs/>
        </w:rPr>
        <w:t>Pr</w:t>
      </w:r>
      <w:proofErr w:type="spellEnd"/>
      <w:r w:rsidR="004F416E" w:rsidRPr="00EA321C">
        <w:rPr>
          <w:i/>
          <w:iCs/>
        </w:rPr>
        <w:t>(AD&gt;0.48)</w:t>
      </w:r>
      <w:r w:rsidR="004F416E">
        <w:rPr>
          <w:i/>
          <w:iCs/>
        </w:rPr>
        <w:t xml:space="preserve"> </w:t>
      </w:r>
      <w:r w:rsidR="00701E38">
        <w:t xml:space="preserve">was </w:t>
      </w:r>
      <w:r w:rsidR="004F416E">
        <w:t xml:space="preserve">also </w:t>
      </w:r>
      <w:r w:rsidR="00701E38">
        <w:t xml:space="preserve">in agreement to the </w:t>
      </w:r>
      <w:r w:rsidR="00701E38" w:rsidRPr="00FE3935">
        <w:t>Kolmogorov–Smirnov</w:t>
      </w:r>
      <w:r w:rsidR="00701E38">
        <w:t xml:space="preserve"> test (KS) with a </w:t>
      </w:r>
      <w:r w:rsidR="00701E38" w:rsidRPr="005726A1">
        <w:rPr>
          <w:i/>
          <w:iCs/>
        </w:rPr>
        <w:t>KS-Stat of 0.29</w:t>
      </w:r>
      <w:r w:rsidR="00701E38">
        <w:rPr>
          <w:i/>
          <w:iCs/>
        </w:rPr>
        <w:t xml:space="preserve"> </w:t>
      </w:r>
      <w:r w:rsidR="00701E38">
        <w:t>(</w:t>
      </w:r>
      <w:r w:rsidR="00701E38">
        <w:rPr>
          <w:b/>
          <w:bCs/>
        </w:rPr>
        <w:t>Figure 1</w:t>
      </w:r>
      <w:r w:rsidR="0063543A">
        <w:rPr>
          <w:b/>
          <w:bCs/>
        </w:rPr>
        <w:t>4</w:t>
      </w:r>
      <w:r w:rsidR="00701E38">
        <w:rPr>
          <w:b/>
          <w:bCs/>
        </w:rPr>
        <w:t>b</w:t>
      </w:r>
      <w:r w:rsidR="00701E38">
        <w:t>)</w:t>
      </w:r>
      <w:r w:rsidR="004F416E">
        <w:t>, although</w:t>
      </w:r>
      <w:r w:rsidR="00FE3935">
        <w:t xml:space="preserve"> </w:t>
      </w:r>
      <w:r w:rsidR="004F416E">
        <w:t>caution must be taken must be taken due</w:t>
      </w:r>
      <w:r w:rsidR="00EA321C">
        <w:t xml:space="preserve"> wide 95% confidence intervals. </w:t>
      </w:r>
    </w:p>
    <w:p w14:paraId="0464049A" w14:textId="77777777" w:rsidR="00DF5337" w:rsidRDefault="00461B9C" w:rsidP="00095F6F">
      <w:pPr>
        <w:jc w:val="center"/>
      </w:pPr>
      <w:r>
        <w:rPr>
          <w:noProof/>
        </w:rPr>
        <w:lastRenderedPageBreak/>
        <w:drawing>
          <wp:inline distT="0" distB="0" distL="0" distR="0" wp14:anchorId="4A23FD94" wp14:editId="275DD4A8">
            <wp:extent cx="5663719" cy="4562475"/>
            <wp:effectExtent l="0" t="0" r="635"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13368" cy="4602471"/>
                    </a:xfrm>
                    <a:prstGeom prst="rect">
                      <a:avLst/>
                    </a:prstGeom>
                  </pic:spPr>
                </pic:pic>
              </a:graphicData>
            </a:graphic>
          </wp:inline>
        </w:drawing>
      </w:r>
    </w:p>
    <w:p w14:paraId="0C113F19" w14:textId="77777777" w:rsidR="00DF5337" w:rsidRPr="00323EEA" w:rsidRDefault="00DF5337" w:rsidP="003C0AE5">
      <w:pPr>
        <w:pStyle w:val="Caption"/>
        <w:jc w:val="both"/>
      </w:pPr>
      <w:r w:rsidRPr="00323EEA">
        <w:rPr>
          <w:b/>
          <w:bCs/>
        </w:rPr>
        <w:t xml:space="preserve">Figure </w:t>
      </w:r>
      <w:r w:rsidRPr="00323EEA">
        <w:rPr>
          <w:b/>
          <w:bCs/>
        </w:rPr>
        <w:fldChar w:fldCharType="begin"/>
      </w:r>
      <w:r w:rsidRPr="00323EEA">
        <w:rPr>
          <w:b/>
          <w:bCs/>
        </w:rPr>
        <w:instrText xml:space="preserve"> SEQ Figure \* ARABIC </w:instrText>
      </w:r>
      <w:r w:rsidRPr="00323EEA">
        <w:rPr>
          <w:b/>
          <w:bCs/>
        </w:rPr>
        <w:fldChar w:fldCharType="separate"/>
      </w:r>
      <w:r w:rsidR="006B0D77">
        <w:rPr>
          <w:b/>
          <w:bCs/>
          <w:noProof/>
        </w:rPr>
        <w:t>14</w:t>
      </w:r>
      <w:r w:rsidRPr="00323EEA">
        <w:rPr>
          <w:b/>
          <w:bCs/>
          <w:noProof/>
        </w:rPr>
        <w:fldChar w:fldCharType="end"/>
      </w:r>
      <w:r w:rsidRPr="00323EEA">
        <w:rPr>
          <w:b/>
          <w:bCs/>
        </w:rPr>
        <w:t xml:space="preserve">: </w:t>
      </w:r>
      <w:r w:rsidR="00323EEA" w:rsidRPr="00323EEA">
        <w:rPr>
          <w:b/>
          <w:bCs/>
        </w:rPr>
        <w:t>Determi</w:t>
      </w:r>
      <w:r w:rsidR="00475FDE">
        <w:rPr>
          <w:b/>
          <w:bCs/>
        </w:rPr>
        <w:t>ni</w:t>
      </w:r>
      <w:r w:rsidR="00323EEA" w:rsidRPr="00323EEA">
        <w:rPr>
          <w:b/>
          <w:bCs/>
        </w:rPr>
        <w:t>ng optimal cut</w:t>
      </w:r>
      <w:r w:rsidR="00475FDE">
        <w:rPr>
          <w:b/>
          <w:bCs/>
        </w:rPr>
        <w:t>-</w:t>
      </w:r>
      <w:r w:rsidR="00323EEA" w:rsidRPr="00323EEA">
        <w:rPr>
          <w:b/>
          <w:bCs/>
        </w:rPr>
        <w:t>off threshold for predicting AD based on logistic Model</w:t>
      </w:r>
      <w:r w:rsidR="00323EEA">
        <w:rPr>
          <w:b/>
          <w:bCs/>
        </w:rPr>
        <w:t>.</w:t>
      </w:r>
      <w:r w:rsidR="00323EEA">
        <w:t xml:space="preserve"> (a) ROC analysis</w:t>
      </w:r>
      <w:r w:rsidR="00B46791">
        <w:t xml:space="preserve"> </w:t>
      </w:r>
      <w:r w:rsidR="00323EEA">
        <w:t>using Empirical (red) and Binomial (black) methods</w:t>
      </w:r>
      <w:r w:rsidR="00B46791">
        <w:t xml:space="preserve"> with optimal Youden index identified at ~0.48; (b) plot showing cumulative density functions of negative</w:t>
      </w:r>
      <w:r w:rsidR="00323EEA">
        <w:t xml:space="preserve"> </w:t>
      </w:r>
      <w:r w:rsidR="00B46791">
        <w:t xml:space="preserve">F(c) and positive G(c) populations, with maximum difference (KS stat) shown in yellow; </w:t>
      </w:r>
      <w:r w:rsidR="00767D52">
        <w:t>(</w:t>
      </w:r>
      <w:r w:rsidR="00B46791">
        <w:t xml:space="preserve">c) </w:t>
      </w:r>
      <w:r w:rsidR="003C0AE5">
        <w:t>Confusion Matrix</w:t>
      </w:r>
      <w:r w:rsidR="00832737">
        <w:t xml:space="preserve"> comparing Actual AD diagnosis with Predicted PR</w:t>
      </w:r>
      <w:r w:rsidR="004819DE">
        <w:t>(AD&gt;0.48) AD diagnosis</w:t>
      </w:r>
      <w:r w:rsidR="00767D52">
        <w:t xml:space="preserve">, with 2x2 matrix showing True Positive, False Negative, False </w:t>
      </w:r>
      <w:r w:rsidR="003C4DA0">
        <w:t>Positive</w:t>
      </w:r>
      <w:r w:rsidR="00767D52">
        <w:t xml:space="preserve"> and</w:t>
      </w:r>
      <w:r w:rsidR="00832737">
        <w:t xml:space="preserve"> </w:t>
      </w:r>
      <w:r w:rsidR="003C4DA0">
        <w:t>True Negative respectively.</w:t>
      </w:r>
    </w:p>
    <w:p w14:paraId="0CAE4993" w14:textId="77777777" w:rsidR="00BB5578" w:rsidRDefault="00701E38" w:rsidP="001F5814">
      <w:pPr>
        <w:jc w:val="both"/>
      </w:pPr>
      <w:r>
        <w:t>Despite strong indications that this was a poor prognostic model,</w:t>
      </w:r>
      <w:r w:rsidR="005F3A55">
        <w:t xml:space="preserve"> it was nonetheless applied to the remaining cohort samples from the ACPRC study (</w:t>
      </w:r>
      <w:r w:rsidR="005F3A55" w:rsidRPr="00BB5578">
        <w:rPr>
          <w:i/>
          <w:iCs/>
        </w:rPr>
        <w:t>n = 4054</w:t>
      </w:r>
      <w:r w:rsidR="005F3A55">
        <w:t>) to</w:t>
      </w:r>
      <w:r>
        <w:t xml:space="preserve"> </w:t>
      </w:r>
      <w:r w:rsidR="005F3A55">
        <w:t xml:space="preserve">predict AD. </w:t>
      </w:r>
      <w:r w:rsidR="00ED056C">
        <w:t>T</w:t>
      </w:r>
      <w:r w:rsidR="00062CA1">
        <w:t xml:space="preserve">he model </w:t>
      </w:r>
      <w:r w:rsidR="00BE2E70">
        <w:t xml:space="preserve">predicted </w:t>
      </w:r>
      <w:r w:rsidR="00BE2E70" w:rsidRPr="00BB5578">
        <w:rPr>
          <w:i/>
          <w:iCs/>
        </w:rPr>
        <w:t>2521</w:t>
      </w:r>
      <w:r w:rsidR="00BE2E70">
        <w:t xml:space="preserve"> </w:t>
      </w:r>
      <w:r w:rsidR="00A0140B">
        <w:t>subjects as diagnosed with</w:t>
      </w:r>
      <w:r w:rsidR="00BE2E70">
        <w:t xml:space="preserve"> AD </w:t>
      </w:r>
      <w:r w:rsidR="00062CA1">
        <w:t>and</w:t>
      </w:r>
      <w:r w:rsidR="00BE2E70">
        <w:t xml:space="preserve"> </w:t>
      </w:r>
      <w:r w:rsidR="00BE2E70" w:rsidRPr="00BB5578">
        <w:rPr>
          <w:i/>
          <w:iCs/>
        </w:rPr>
        <w:t>1533</w:t>
      </w:r>
      <w:r w:rsidR="00BE2E70">
        <w:t xml:space="preserve"> </w:t>
      </w:r>
      <w:r w:rsidR="00062CA1">
        <w:t xml:space="preserve">not </w:t>
      </w:r>
      <w:r w:rsidR="00A0140B">
        <w:t>diagnosed with</w:t>
      </w:r>
      <w:r w:rsidR="00062CA1">
        <w:t xml:space="preserve"> AD</w:t>
      </w:r>
      <w:r w:rsidR="00A0140B">
        <w:t xml:space="preserve">. </w:t>
      </w:r>
      <w:r w:rsidR="00F016A7">
        <w:t xml:space="preserve">A total of 2637 subjects were removed when filtered for missing </w:t>
      </w:r>
      <w:r w:rsidR="00F016A7" w:rsidRPr="0063543A">
        <w:rPr>
          <w:i/>
          <w:iCs/>
        </w:rPr>
        <w:t>HLA</w:t>
      </w:r>
      <w:r w:rsidR="00F016A7">
        <w:t xml:space="preserve"> genotyping data (n=1417) with 782 and 635 subjects predicted diagnosed/not diagnosed with AD respectively</w:t>
      </w:r>
      <w:r w:rsidR="00062CA1">
        <w:t>.</w:t>
      </w:r>
    </w:p>
    <w:p w14:paraId="15493551" w14:textId="0127D4B6" w:rsidR="00BD425B" w:rsidRDefault="00062CA1" w:rsidP="001F5814">
      <w:pPr>
        <w:jc w:val="both"/>
      </w:pPr>
      <w:r>
        <w:t>An a</w:t>
      </w:r>
      <w:r w:rsidR="009F1673">
        <w:t>ssociation analysis was</w:t>
      </w:r>
      <w:r w:rsidR="00FA46D5">
        <w:t xml:space="preserve"> then</w:t>
      </w:r>
      <w:r w:rsidR="009F1673">
        <w:t xml:space="preserve"> performed on the predicted </w:t>
      </w:r>
      <w:r w:rsidR="00FA46D5">
        <w:t xml:space="preserve">AD dataset where after </w:t>
      </w:r>
      <w:r w:rsidR="00475FDE" w:rsidRPr="00475FDE">
        <w:rPr>
          <w:i/>
          <w:iCs/>
        </w:rPr>
        <w:t>Bonferroni</w:t>
      </w:r>
      <w:r w:rsidR="005E7338">
        <w:t xml:space="preserve"> </w:t>
      </w:r>
      <w:r w:rsidR="0063543A">
        <w:t xml:space="preserve">and </w:t>
      </w:r>
      <w:r w:rsidR="0063543A" w:rsidRPr="00475FDE">
        <w:rPr>
          <w:i/>
          <w:iCs/>
        </w:rPr>
        <w:t>False Detection Rates</w:t>
      </w:r>
      <w:r w:rsidR="0063543A">
        <w:t xml:space="preserve"> (FDR) </w:t>
      </w:r>
      <w:r w:rsidR="00FA46D5">
        <w:t xml:space="preserve">correction no significant associations were identified at any allele, functional </w:t>
      </w:r>
      <w:r w:rsidR="00E8268C">
        <w:t>e</w:t>
      </w:r>
      <w:r w:rsidR="00FA46D5">
        <w:t xml:space="preserve">cotype or </w:t>
      </w:r>
      <w:r w:rsidR="00E8268C">
        <w:t>s</w:t>
      </w:r>
      <w:r w:rsidR="00FA46D5">
        <w:t>upertype level (</w:t>
      </w:r>
      <w:r w:rsidR="00FA46D5" w:rsidRPr="009E2D7B">
        <w:rPr>
          <w:b/>
          <w:bCs/>
        </w:rPr>
        <w:t xml:space="preserve">Table </w:t>
      </w:r>
      <w:r w:rsidR="0063543A">
        <w:rPr>
          <w:b/>
          <w:bCs/>
        </w:rPr>
        <w:t>1</w:t>
      </w:r>
      <w:r w:rsidR="004C63C6">
        <w:rPr>
          <w:b/>
          <w:bCs/>
        </w:rPr>
        <w:t>2</w:t>
      </w:r>
      <w:r w:rsidR="00ED515A">
        <w:rPr>
          <w:b/>
          <w:bCs/>
        </w:rPr>
        <w:t xml:space="preserve"> and Supplementary Tables 10</w:t>
      </w:r>
      <w:r w:rsidR="00BB43A6">
        <w:rPr>
          <w:b/>
          <w:bCs/>
        </w:rPr>
        <w:t>-14</w:t>
      </w:r>
      <w:r w:rsidR="00FA46D5">
        <w:t>)</w:t>
      </w:r>
      <w:r w:rsidR="009C20FD">
        <w:t xml:space="preserve">. Despite the larger sample size used, there was a general a reduction in statistical significance compared to the original neuropathological AD association analysis. </w:t>
      </w:r>
      <w:r w:rsidR="0063543A">
        <w:t>Furthermore,</w:t>
      </w:r>
      <w:r w:rsidR="009C20FD">
        <w:t xml:space="preserve"> there was very little correlation </w:t>
      </w:r>
      <w:r w:rsidR="0063543A">
        <w:t>between</w:t>
      </w:r>
      <w:r w:rsidR="009C20FD">
        <w:t xml:space="preserve"> </w:t>
      </w:r>
      <w:r w:rsidR="0063543A">
        <w:t>previous association</w:t>
      </w:r>
      <w:r w:rsidR="009C20FD">
        <w:t xml:space="preserve"> (</w:t>
      </w:r>
      <w:r w:rsidR="009C20FD" w:rsidRPr="00E8268C">
        <w:rPr>
          <w:b/>
          <w:bCs/>
        </w:rPr>
        <w:t xml:space="preserve">Table </w:t>
      </w:r>
      <w:r w:rsidR="005F3A55">
        <w:rPr>
          <w:b/>
          <w:bCs/>
        </w:rPr>
        <w:t>1</w:t>
      </w:r>
      <w:r w:rsidR="004C63C6">
        <w:rPr>
          <w:b/>
          <w:bCs/>
        </w:rPr>
        <w:t>1</w:t>
      </w:r>
      <w:r w:rsidR="009C20FD">
        <w:t>)</w:t>
      </w:r>
      <w:r w:rsidR="00475FDE">
        <w:t xml:space="preserve"> apart from </w:t>
      </w:r>
      <w:r w:rsidR="0063543A" w:rsidRPr="00475FDE">
        <w:rPr>
          <w:i/>
          <w:iCs/>
        </w:rPr>
        <w:t>HLA-Bw4</w:t>
      </w:r>
      <w:r w:rsidR="0063543A">
        <w:t xml:space="preserve"> </w:t>
      </w:r>
      <w:r w:rsidR="00475FDE">
        <w:t>recognised as most significant functional epitope in both analyses</w:t>
      </w:r>
      <w:r w:rsidR="009C20FD">
        <w:t xml:space="preserve">. </w:t>
      </w:r>
    </w:p>
    <w:p w14:paraId="348F1EA5" w14:textId="77777777" w:rsidR="00BD425B" w:rsidRDefault="00BD425B">
      <w:pPr>
        <w:jc w:val="both"/>
        <w:pPrChange w:id="42" w:author="Owen Williams" w:date="2023-02-22T13:13:00Z">
          <w:pPr>
            <w:spacing w:after="160" w:line="259" w:lineRule="auto"/>
          </w:pPr>
        </w:pPrChange>
      </w:pPr>
      <w:r>
        <w:br w:type="page"/>
      </w:r>
    </w:p>
    <w:p w14:paraId="5BEE1667" w14:textId="77777777" w:rsidR="009C20FD" w:rsidRDefault="009C20FD" w:rsidP="00F317EA">
      <w:pPr>
        <w:pStyle w:val="Caption"/>
      </w:pPr>
      <w:r w:rsidRPr="005D3EDE">
        <w:rPr>
          <w:b/>
          <w:bCs/>
        </w:rPr>
        <w:lastRenderedPageBreak/>
        <w:t xml:space="preserve">Table </w:t>
      </w:r>
      <w:r w:rsidRPr="005D3EDE">
        <w:rPr>
          <w:b/>
          <w:bCs/>
        </w:rPr>
        <w:fldChar w:fldCharType="begin"/>
      </w:r>
      <w:r w:rsidRPr="005D3EDE">
        <w:rPr>
          <w:b/>
          <w:bCs/>
        </w:rPr>
        <w:instrText xml:space="preserve"> SEQ Table \* ARABIC </w:instrText>
      </w:r>
      <w:r w:rsidRPr="005D3EDE">
        <w:rPr>
          <w:b/>
          <w:bCs/>
        </w:rPr>
        <w:fldChar w:fldCharType="separate"/>
      </w:r>
      <w:r w:rsidR="0041010B">
        <w:rPr>
          <w:b/>
          <w:bCs/>
          <w:noProof/>
        </w:rPr>
        <w:t>12</w:t>
      </w:r>
      <w:r w:rsidRPr="005D3EDE">
        <w:rPr>
          <w:b/>
          <w:bCs/>
        </w:rPr>
        <w:fldChar w:fldCharType="end"/>
      </w:r>
      <w:r w:rsidRPr="005D3EDE">
        <w:rPr>
          <w:b/>
          <w:bCs/>
        </w:rPr>
        <w:t>: HLA associations with predicted AD diagnosis</w:t>
      </w:r>
      <w:r w:rsidRPr="00907195">
        <w:t xml:space="preserve">. Associations performed using logistic regression </w:t>
      </w:r>
      <w:r>
        <w:t xml:space="preserve">on dataset consisting of 1417 patients </w:t>
      </w:r>
      <w:r w:rsidRPr="00907195">
        <w:t xml:space="preserve">at allele (high/low resolution); Amino acid and residual; Supertype and Functional epitope level. Results per HLA group limited to top 10 most </w:t>
      </w:r>
      <w:r>
        <w:t xml:space="preserve">correlated. </w:t>
      </w:r>
      <w:r w:rsidR="0057318C">
        <w:t>*</w:t>
      </w:r>
      <w:proofErr w:type="spellStart"/>
      <w:r w:rsidR="0057318C">
        <w:t>P.adjusted</w:t>
      </w:r>
      <w:proofErr w:type="spellEnd"/>
      <w:r w:rsidR="0057318C">
        <w:t xml:space="preserve"> using Bonferroni </w:t>
      </w:r>
      <w:r w:rsidR="00475FDE">
        <w:t>and FDR</w:t>
      </w:r>
      <w:r>
        <w:t xml:space="preserve">. </w:t>
      </w:r>
    </w:p>
    <w:tbl>
      <w:tblPr>
        <w:tblStyle w:val="GridTable4"/>
        <w:tblW w:w="8818" w:type="dxa"/>
        <w:tblInd w:w="-5" w:type="dxa"/>
        <w:tblLook w:val="04A0" w:firstRow="1" w:lastRow="0" w:firstColumn="1" w:lastColumn="0" w:noHBand="0" w:noVBand="1"/>
      </w:tblPr>
      <w:tblGrid>
        <w:gridCol w:w="1418"/>
        <w:gridCol w:w="841"/>
        <w:gridCol w:w="1102"/>
        <w:gridCol w:w="1580"/>
        <w:gridCol w:w="1320"/>
        <w:gridCol w:w="1266"/>
        <w:gridCol w:w="1269"/>
        <w:gridCol w:w="22"/>
      </w:tblGrid>
      <w:tr w:rsidR="009C20FD" w:rsidRPr="007659AB" w14:paraId="08B35A5F" w14:textId="77777777" w:rsidTr="0026441C">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818" w:type="dxa"/>
            <w:gridSpan w:val="8"/>
            <w:tcBorders>
              <w:bottom w:val="single" w:sz="4" w:space="0" w:color="808080" w:themeColor="background1" w:themeShade="80"/>
              <w:right w:val="single" w:sz="4" w:space="0" w:color="595959"/>
            </w:tcBorders>
            <w:noWrap/>
            <w:hideMark/>
          </w:tcPr>
          <w:p w14:paraId="57DE5D6F" w14:textId="77777777" w:rsidR="009C20FD" w:rsidRPr="007659AB" w:rsidRDefault="009C20FD" w:rsidP="0057318C">
            <w:pPr>
              <w:pStyle w:val="NoSpacing"/>
              <w:jc w:val="center"/>
            </w:pPr>
            <w:r w:rsidRPr="007659AB">
              <w:t>Low resolution allele level</w:t>
            </w:r>
          </w:p>
        </w:tc>
      </w:tr>
      <w:tr w:rsidR="009C20FD" w:rsidRPr="007659AB" w14:paraId="3970BCA0" w14:textId="77777777" w:rsidTr="0026441C">
        <w:trPr>
          <w:gridAfter w:val="1"/>
          <w:cnfStyle w:val="000000100000" w:firstRow="0" w:lastRow="0" w:firstColumn="0" w:lastColumn="0" w:oddVBand="0" w:evenVBand="0" w:oddHBand="1" w:evenHBand="0" w:firstRowFirstColumn="0" w:firstRowLastColumn="0" w:lastRowFirstColumn="0" w:lastRowLastColumn="0"/>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808080" w:themeColor="background1" w:themeShade="80"/>
              <w:left w:val="single" w:sz="4" w:space="0" w:color="595959"/>
              <w:bottom w:val="single" w:sz="4" w:space="0" w:color="595959"/>
              <w:right w:val="single" w:sz="4" w:space="0" w:color="595959"/>
            </w:tcBorders>
            <w:shd w:val="clear" w:color="auto" w:fill="000000" w:themeFill="text1"/>
            <w:noWrap/>
            <w:hideMark/>
          </w:tcPr>
          <w:p w14:paraId="639EA954" w14:textId="77777777" w:rsidR="009C20FD" w:rsidRPr="007659AB" w:rsidRDefault="009C20FD" w:rsidP="004838B0">
            <w:pPr>
              <w:pStyle w:val="NoSpacing"/>
              <w:rPr>
                <w:b w:val="0"/>
                <w:bCs w:val="0"/>
              </w:rPr>
            </w:pPr>
            <w:r w:rsidRPr="007659AB">
              <w:t>allele</w:t>
            </w:r>
          </w:p>
        </w:tc>
        <w:tc>
          <w:tcPr>
            <w:tcW w:w="841" w:type="dxa"/>
            <w:tcBorders>
              <w:top w:val="single" w:sz="4" w:space="0" w:color="808080" w:themeColor="background1" w:themeShade="80"/>
              <w:left w:val="single" w:sz="4" w:space="0" w:color="595959"/>
              <w:bottom w:val="single" w:sz="4" w:space="0" w:color="595959"/>
              <w:right w:val="single" w:sz="4" w:space="0" w:color="595959"/>
            </w:tcBorders>
            <w:shd w:val="clear" w:color="auto" w:fill="000000" w:themeFill="text1"/>
            <w:noWrap/>
            <w:hideMark/>
          </w:tcPr>
          <w:p w14:paraId="58D2EBE8" w14:textId="77777777" w:rsidR="009C20FD" w:rsidRPr="007659AB" w:rsidRDefault="009C20FD" w:rsidP="004838B0">
            <w:pPr>
              <w:pStyle w:val="NoSpacing"/>
              <w:cnfStyle w:val="000000100000" w:firstRow="0" w:lastRow="0" w:firstColumn="0" w:lastColumn="0" w:oddVBand="0" w:evenVBand="0" w:oddHBand="1" w:evenHBand="0" w:firstRowFirstColumn="0" w:firstRowLastColumn="0" w:lastRowFirstColumn="0" w:lastRowLastColumn="0"/>
            </w:pPr>
            <w:r w:rsidRPr="007659AB">
              <w:t>p-</w:t>
            </w:r>
            <w:proofErr w:type="spellStart"/>
            <w:r w:rsidRPr="007659AB">
              <w:t>val</w:t>
            </w:r>
            <w:proofErr w:type="spellEnd"/>
          </w:p>
        </w:tc>
        <w:tc>
          <w:tcPr>
            <w:tcW w:w="1102" w:type="dxa"/>
            <w:tcBorders>
              <w:top w:val="single" w:sz="4" w:space="0" w:color="808080" w:themeColor="background1" w:themeShade="80"/>
              <w:left w:val="single" w:sz="4" w:space="0" w:color="595959"/>
              <w:bottom w:val="single" w:sz="4" w:space="0" w:color="595959"/>
              <w:right w:val="single" w:sz="4" w:space="0" w:color="595959"/>
            </w:tcBorders>
            <w:shd w:val="clear" w:color="auto" w:fill="000000" w:themeFill="text1"/>
            <w:noWrap/>
            <w:hideMark/>
          </w:tcPr>
          <w:p w14:paraId="2EB10ECE" w14:textId="77777777" w:rsidR="009C20FD" w:rsidRPr="007659AB" w:rsidRDefault="009C20FD" w:rsidP="004838B0">
            <w:pPr>
              <w:pStyle w:val="NoSpacing"/>
              <w:cnfStyle w:val="000000100000" w:firstRow="0" w:lastRow="0" w:firstColumn="0" w:lastColumn="0" w:oddVBand="0" w:evenVBand="0" w:oddHBand="1" w:evenHBand="0" w:firstRowFirstColumn="0" w:firstRowLastColumn="0" w:lastRowFirstColumn="0" w:lastRowLastColumn="0"/>
            </w:pPr>
            <w:proofErr w:type="spellStart"/>
            <w:r w:rsidRPr="007659AB">
              <w:t>p.adjusted</w:t>
            </w:r>
            <w:proofErr w:type="spellEnd"/>
            <w:r w:rsidRPr="007659AB">
              <w:t>*</w:t>
            </w:r>
          </w:p>
        </w:tc>
        <w:tc>
          <w:tcPr>
            <w:tcW w:w="1580" w:type="dxa"/>
            <w:tcBorders>
              <w:top w:val="single" w:sz="4" w:space="0" w:color="808080" w:themeColor="background1" w:themeShade="80"/>
              <w:left w:val="single" w:sz="4" w:space="0" w:color="595959"/>
              <w:bottom w:val="single" w:sz="4" w:space="0" w:color="595959"/>
              <w:right w:val="single" w:sz="4" w:space="0" w:color="595959"/>
            </w:tcBorders>
            <w:shd w:val="clear" w:color="auto" w:fill="000000" w:themeFill="text1"/>
            <w:noWrap/>
            <w:hideMark/>
          </w:tcPr>
          <w:p w14:paraId="5991C169" w14:textId="77777777" w:rsidR="009C20FD" w:rsidRPr="007659AB" w:rsidRDefault="0026441C" w:rsidP="004838B0">
            <w:pPr>
              <w:pStyle w:val="NoSpacing"/>
              <w:cnfStyle w:val="000000100000" w:firstRow="0" w:lastRow="0" w:firstColumn="0" w:lastColumn="0" w:oddVBand="0" w:evenVBand="0" w:oddHBand="1" w:evenHBand="0" w:firstRowFirstColumn="0" w:firstRowLastColumn="0" w:lastRowFirstColumn="0" w:lastRowLastColumn="0"/>
            </w:pPr>
            <w:r w:rsidRPr="007659AB">
              <w:t>Odds Ratio</w:t>
            </w:r>
            <w:r>
              <w:t xml:space="preserve"> [99% CI]</w:t>
            </w:r>
          </w:p>
        </w:tc>
        <w:tc>
          <w:tcPr>
            <w:tcW w:w="1320" w:type="dxa"/>
            <w:tcBorders>
              <w:top w:val="single" w:sz="4" w:space="0" w:color="808080" w:themeColor="background1" w:themeShade="80"/>
              <w:left w:val="single" w:sz="4" w:space="0" w:color="595959"/>
              <w:bottom w:val="single" w:sz="4" w:space="0" w:color="595959"/>
              <w:right w:val="single" w:sz="4" w:space="0" w:color="595959"/>
            </w:tcBorders>
            <w:shd w:val="clear" w:color="auto" w:fill="000000" w:themeFill="text1"/>
            <w:noWrap/>
            <w:hideMark/>
          </w:tcPr>
          <w:p w14:paraId="47B5CB69" w14:textId="77777777" w:rsidR="009C20FD" w:rsidRPr="007659AB" w:rsidRDefault="009C20FD" w:rsidP="004838B0">
            <w:pPr>
              <w:pStyle w:val="NoSpacing"/>
              <w:cnfStyle w:val="000000100000" w:firstRow="0" w:lastRow="0" w:firstColumn="0" w:lastColumn="0" w:oddVBand="0" w:evenVBand="0" w:oddHBand="1" w:evenHBand="0" w:firstRowFirstColumn="0" w:firstRowLastColumn="0" w:lastRowFirstColumn="0" w:lastRowLastColumn="0"/>
            </w:pPr>
            <w:r w:rsidRPr="007659AB">
              <w:t>N tot</w:t>
            </w:r>
          </w:p>
        </w:tc>
        <w:tc>
          <w:tcPr>
            <w:tcW w:w="1266" w:type="dxa"/>
            <w:tcBorders>
              <w:top w:val="single" w:sz="4" w:space="0" w:color="808080" w:themeColor="background1" w:themeShade="80"/>
              <w:left w:val="single" w:sz="4" w:space="0" w:color="595959"/>
              <w:bottom w:val="single" w:sz="4" w:space="0" w:color="595959"/>
              <w:right w:val="single" w:sz="4" w:space="0" w:color="595959"/>
            </w:tcBorders>
            <w:shd w:val="clear" w:color="auto" w:fill="000000" w:themeFill="text1"/>
            <w:noWrap/>
            <w:hideMark/>
          </w:tcPr>
          <w:p w14:paraId="2449550F" w14:textId="77777777" w:rsidR="009C20FD" w:rsidRPr="007659AB" w:rsidRDefault="009C20FD" w:rsidP="004838B0">
            <w:pPr>
              <w:pStyle w:val="NoSpacing"/>
              <w:cnfStyle w:val="000000100000" w:firstRow="0" w:lastRow="0" w:firstColumn="0" w:lastColumn="0" w:oddVBand="0" w:evenVBand="0" w:oddHBand="1" w:evenHBand="0" w:firstRowFirstColumn="0" w:firstRowLastColumn="0" w:lastRowFirstColumn="0" w:lastRowLastColumn="0"/>
            </w:pPr>
            <w:r w:rsidRPr="007659AB">
              <w:t>Control</w:t>
            </w:r>
          </w:p>
        </w:tc>
        <w:tc>
          <w:tcPr>
            <w:tcW w:w="1269" w:type="dxa"/>
            <w:tcBorders>
              <w:top w:val="single" w:sz="4" w:space="0" w:color="808080" w:themeColor="background1" w:themeShade="80"/>
              <w:left w:val="single" w:sz="4" w:space="0" w:color="595959"/>
              <w:bottom w:val="single" w:sz="4" w:space="0" w:color="595959"/>
              <w:right w:val="single" w:sz="4" w:space="0" w:color="595959"/>
            </w:tcBorders>
            <w:shd w:val="clear" w:color="auto" w:fill="000000" w:themeFill="text1"/>
            <w:noWrap/>
            <w:hideMark/>
          </w:tcPr>
          <w:p w14:paraId="2C50F917" w14:textId="77777777" w:rsidR="009C20FD" w:rsidRPr="007659AB" w:rsidRDefault="009C20FD" w:rsidP="004838B0">
            <w:pPr>
              <w:pStyle w:val="NoSpacing"/>
              <w:cnfStyle w:val="000000100000" w:firstRow="0" w:lastRow="0" w:firstColumn="0" w:lastColumn="0" w:oddVBand="0" w:evenVBand="0" w:oddHBand="1" w:evenHBand="0" w:firstRowFirstColumn="0" w:firstRowLastColumn="0" w:lastRowFirstColumn="0" w:lastRowLastColumn="0"/>
            </w:pPr>
            <w:r w:rsidRPr="007659AB">
              <w:t>AD</w:t>
            </w:r>
          </w:p>
        </w:tc>
      </w:tr>
      <w:tr w:rsidR="00CB2F60" w:rsidRPr="007659AB" w14:paraId="1B35B334" w14:textId="77777777" w:rsidTr="0026441C">
        <w:trPr>
          <w:gridAfter w:val="1"/>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595959"/>
            </w:tcBorders>
            <w:noWrap/>
            <w:vAlign w:val="bottom"/>
          </w:tcPr>
          <w:p w14:paraId="350114BA" w14:textId="77777777" w:rsidR="00CB2F60" w:rsidRPr="007659AB" w:rsidRDefault="00CB2F60" w:rsidP="00CB2F60">
            <w:pPr>
              <w:pStyle w:val="NoSpacing"/>
            </w:pPr>
            <w:r>
              <w:rPr>
                <w:color w:val="000000"/>
              </w:rPr>
              <w:t>A*02</w:t>
            </w:r>
          </w:p>
        </w:tc>
        <w:tc>
          <w:tcPr>
            <w:tcW w:w="841" w:type="dxa"/>
            <w:tcBorders>
              <w:top w:val="single" w:sz="4" w:space="0" w:color="595959"/>
            </w:tcBorders>
            <w:noWrap/>
            <w:vAlign w:val="bottom"/>
          </w:tcPr>
          <w:p w14:paraId="0584EBCE"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0.014</w:t>
            </w:r>
          </w:p>
        </w:tc>
        <w:tc>
          <w:tcPr>
            <w:tcW w:w="1102" w:type="dxa"/>
            <w:tcBorders>
              <w:top w:val="single" w:sz="4" w:space="0" w:color="595959"/>
            </w:tcBorders>
            <w:noWrap/>
            <w:vAlign w:val="bottom"/>
          </w:tcPr>
          <w:p w14:paraId="5756F535"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0.768, 0.466</w:t>
            </w:r>
          </w:p>
        </w:tc>
        <w:tc>
          <w:tcPr>
            <w:tcW w:w="1580" w:type="dxa"/>
            <w:tcBorders>
              <w:top w:val="single" w:sz="4" w:space="0" w:color="595959"/>
            </w:tcBorders>
            <w:noWrap/>
            <w:vAlign w:val="bottom"/>
          </w:tcPr>
          <w:p w14:paraId="3E09D503" w14:textId="77777777" w:rsidR="00CB2F60" w:rsidRPr="00AD4939" w:rsidRDefault="00CB2F60" w:rsidP="00CB2F60">
            <w:pPr>
              <w:pStyle w:val="NoSpacing"/>
              <w:cnfStyle w:val="000000000000" w:firstRow="0" w:lastRow="0" w:firstColumn="0" w:lastColumn="0" w:oddVBand="0" w:evenVBand="0" w:oddHBand="0" w:evenHBand="0" w:firstRowFirstColumn="0" w:firstRowLastColumn="0" w:lastRowFirstColumn="0" w:lastRowLastColumn="0"/>
              <w:rPr>
                <w:sz w:val="15"/>
                <w:szCs w:val="15"/>
              </w:rPr>
            </w:pPr>
            <w:r>
              <w:rPr>
                <w:color w:val="000000"/>
              </w:rPr>
              <w:t>1.302 [1.056-1.607]</w:t>
            </w:r>
          </w:p>
        </w:tc>
        <w:tc>
          <w:tcPr>
            <w:tcW w:w="1320" w:type="dxa"/>
            <w:tcBorders>
              <w:top w:val="single" w:sz="4" w:space="0" w:color="595959"/>
            </w:tcBorders>
            <w:noWrap/>
            <w:vAlign w:val="bottom"/>
          </w:tcPr>
          <w:p w14:paraId="1A3D9701"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683 (24.1%)</w:t>
            </w:r>
          </w:p>
        </w:tc>
        <w:tc>
          <w:tcPr>
            <w:tcW w:w="1266" w:type="dxa"/>
            <w:tcBorders>
              <w:top w:val="single" w:sz="4" w:space="0" w:color="595959"/>
            </w:tcBorders>
            <w:noWrap/>
            <w:vAlign w:val="bottom"/>
          </w:tcPr>
          <w:p w14:paraId="47D6BCB5"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283 (22.28%)</w:t>
            </w:r>
          </w:p>
        </w:tc>
        <w:tc>
          <w:tcPr>
            <w:tcW w:w="1269" w:type="dxa"/>
            <w:tcBorders>
              <w:top w:val="single" w:sz="4" w:space="0" w:color="595959"/>
            </w:tcBorders>
            <w:noWrap/>
            <w:vAlign w:val="bottom"/>
          </w:tcPr>
          <w:p w14:paraId="14124033"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400 (25.58%)</w:t>
            </w:r>
          </w:p>
        </w:tc>
      </w:tr>
      <w:tr w:rsidR="00CB2F60" w:rsidRPr="007659AB" w14:paraId="46130DAA" w14:textId="77777777" w:rsidTr="0026441C">
        <w:trPr>
          <w:gridAfter w:val="1"/>
          <w:cnfStyle w:val="000000100000" w:firstRow="0" w:lastRow="0" w:firstColumn="0" w:lastColumn="0" w:oddVBand="0" w:evenVBand="0" w:oddHBand="1" w:evenHBand="0" w:firstRowFirstColumn="0" w:firstRowLastColumn="0" w:lastRowFirstColumn="0" w:lastRowLastColumn="0"/>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7628A116" w14:textId="77777777" w:rsidR="00CB2F60" w:rsidRPr="007659AB" w:rsidRDefault="00CB2F60" w:rsidP="00CB2F60">
            <w:pPr>
              <w:pStyle w:val="NoSpacing"/>
            </w:pPr>
            <w:r>
              <w:rPr>
                <w:color w:val="000000"/>
              </w:rPr>
              <w:t>B*27</w:t>
            </w:r>
          </w:p>
        </w:tc>
        <w:tc>
          <w:tcPr>
            <w:tcW w:w="841" w:type="dxa"/>
            <w:noWrap/>
            <w:vAlign w:val="bottom"/>
          </w:tcPr>
          <w:p w14:paraId="0FB8C8F9"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0.017</w:t>
            </w:r>
          </w:p>
        </w:tc>
        <w:tc>
          <w:tcPr>
            <w:tcW w:w="1102" w:type="dxa"/>
            <w:noWrap/>
            <w:vAlign w:val="bottom"/>
          </w:tcPr>
          <w:p w14:paraId="3F02B539"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0.933, 0.466</w:t>
            </w:r>
          </w:p>
        </w:tc>
        <w:tc>
          <w:tcPr>
            <w:tcW w:w="1580" w:type="dxa"/>
            <w:noWrap/>
            <w:vAlign w:val="bottom"/>
          </w:tcPr>
          <w:p w14:paraId="65EF3175" w14:textId="77777777" w:rsidR="00CB2F60" w:rsidRPr="00AD4939" w:rsidRDefault="00CB2F60" w:rsidP="00CB2F60">
            <w:pPr>
              <w:pStyle w:val="NoSpacing"/>
              <w:cnfStyle w:val="000000100000" w:firstRow="0" w:lastRow="0" w:firstColumn="0" w:lastColumn="0" w:oddVBand="0" w:evenVBand="0" w:oddHBand="1" w:evenHBand="0" w:firstRowFirstColumn="0" w:firstRowLastColumn="0" w:lastRowFirstColumn="0" w:lastRowLastColumn="0"/>
              <w:rPr>
                <w:sz w:val="15"/>
                <w:szCs w:val="15"/>
              </w:rPr>
            </w:pPr>
            <w:r>
              <w:rPr>
                <w:color w:val="000000"/>
              </w:rPr>
              <w:t>1.625 [1.099-2.437]</w:t>
            </w:r>
          </w:p>
        </w:tc>
        <w:tc>
          <w:tcPr>
            <w:tcW w:w="1320" w:type="dxa"/>
            <w:noWrap/>
            <w:vAlign w:val="bottom"/>
          </w:tcPr>
          <w:p w14:paraId="244948F8"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117 (4.13%)</w:t>
            </w:r>
          </w:p>
        </w:tc>
        <w:tc>
          <w:tcPr>
            <w:tcW w:w="1266" w:type="dxa"/>
            <w:noWrap/>
            <w:vAlign w:val="bottom"/>
          </w:tcPr>
          <w:p w14:paraId="2A81286A"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40 (3.15%)</w:t>
            </w:r>
          </w:p>
        </w:tc>
        <w:tc>
          <w:tcPr>
            <w:tcW w:w="1269" w:type="dxa"/>
            <w:noWrap/>
            <w:vAlign w:val="bottom"/>
          </w:tcPr>
          <w:p w14:paraId="37F82793"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77 (4.92%)</w:t>
            </w:r>
          </w:p>
        </w:tc>
      </w:tr>
      <w:tr w:rsidR="00CB2F60" w:rsidRPr="007659AB" w14:paraId="07FA80BB" w14:textId="77777777" w:rsidTr="0026441C">
        <w:trPr>
          <w:gridAfter w:val="1"/>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640015BC" w14:textId="77777777" w:rsidR="00CB2F60" w:rsidRPr="007659AB" w:rsidRDefault="00CB2F60" w:rsidP="00CB2F60">
            <w:pPr>
              <w:pStyle w:val="NoSpacing"/>
            </w:pPr>
            <w:r>
              <w:rPr>
                <w:color w:val="000000"/>
              </w:rPr>
              <w:t>DQB1*06</w:t>
            </w:r>
          </w:p>
        </w:tc>
        <w:tc>
          <w:tcPr>
            <w:tcW w:w="841" w:type="dxa"/>
            <w:noWrap/>
            <w:vAlign w:val="bottom"/>
          </w:tcPr>
          <w:p w14:paraId="724ECB79"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0.044</w:t>
            </w:r>
          </w:p>
        </w:tc>
        <w:tc>
          <w:tcPr>
            <w:tcW w:w="1102" w:type="dxa"/>
            <w:noWrap/>
            <w:vAlign w:val="bottom"/>
          </w:tcPr>
          <w:p w14:paraId="53E0DCAA"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1, 0.829</w:t>
            </w:r>
          </w:p>
        </w:tc>
        <w:tc>
          <w:tcPr>
            <w:tcW w:w="1580" w:type="dxa"/>
            <w:noWrap/>
            <w:vAlign w:val="bottom"/>
          </w:tcPr>
          <w:p w14:paraId="747E3B66" w14:textId="77777777" w:rsidR="00CB2F60" w:rsidRPr="00AD4939" w:rsidRDefault="00CB2F60" w:rsidP="00CB2F60">
            <w:pPr>
              <w:pStyle w:val="NoSpacing"/>
              <w:cnfStyle w:val="000000000000" w:firstRow="0" w:lastRow="0" w:firstColumn="0" w:lastColumn="0" w:oddVBand="0" w:evenVBand="0" w:oddHBand="0" w:evenHBand="0" w:firstRowFirstColumn="0" w:firstRowLastColumn="0" w:lastRowFirstColumn="0" w:lastRowLastColumn="0"/>
              <w:rPr>
                <w:sz w:val="15"/>
                <w:szCs w:val="15"/>
              </w:rPr>
            </w:pPr>
            <w:r>
              <w:rPr>
                <w:color w:val="000000"/>
              </w:rPr>
              <w:t>0.805 [0.651-0.995]</w:t>
            </w:r>
          </w:p>
        </w:tc>
        <w:tc>
          <w:tcPr>
            <w:tcW w:w="1320" w:type="dxa"/>
            <w:noWrap/>
            <w:vAlign w:val="bottom"/>
          </w:tcPr>
          <w:p w14:paraId="29B9A97F"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610 (21.52%)</w:t>
            </w:r>
          </w:p>
        </w:tc>
        <w:tc>
          <w:tcPr>
            <w:tcW w:w="1266" w:type="dxa"/>
            <w:noWrap/>
            <w:vAlign w:val="bottom"/>
          </w:tcPr>
          <w:p w14:paraId="52A84746"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292 (22.99%)</w:t>
            </w:r>
          </w:p>
        </w:tc>
        <w:tc>
          <w:tcPr>
            <w:tcW w:w="1269" w:type="dxa"/>
            <w:noWrap/>
            <w:vAlign w:val="bottom"/>
          </w:tcPr>
          <w:p w14:paraId="1CC335FA"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318 (20.33%)</w:t>
            </w:r>
          </w:p>
        </w:tc>
      </w:tr>
      <w:tr w:rsidR="00CB2F60" w:rsidRPr="007659AB" w14:paraId="76451966" w14:textId="77777777" w:rsidTr="0026441C">
        <w:trPr>
          <w:gridAfter w:val="1"/>
          <w:cnfStyle w:val="000000100000" w:firstRow="0" w:lastRow="0" w:firstColumn="0" w:lastColumn="0" w:oddVBand="0" w:evenVBand="0" w:oddHBand="1" w:evenHBand="0" w:firstRowFirstColumn="0" w:firstRowLastColumn="0" w:lastRowFirstColumn="0" w:lastRowLastColumn="0"/>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30292F4C" w14:textId="77777777" w:rsidR="00CB2F60" w:rsidRPr="007659AB" w:rsidRDefault="00CB2F60" w:rsidP="00CB2F60">
            <w:pPr>
              <w:pStyle w:val="NoSpacing"/>
            </w:pPr>
            <w:r>
              <w:rPr>
                <w:color w:val="000000"/>
              </w:rPr>
              <w:t>DPB1*02</w:t>
            </w:r>
          </w:p>
        </w:tc>
        <w:tc>
          <w:tcPr>
            <w:tcW w:w="841" w:type="dxa"/>
            <w:noWrap/>
            <w:vAlign w:val="bottom"/>
          </w:tcPr>
          <w:p w14:paraId="37083447"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0.091</w:t>
            </w:r>
          </w:p>
        </w:tc>
        <w:tc>
          <w:tcPr>
            <w:tcW w:w="1102" w:type="dxa"/>
            <w:noWrap/>
            <w:vAlign w:val="bottom"/>
          </w:tcPr>
          <w:p w14:paraId="50CA4E13"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1, 0.950</w:t>
            </w:r>
          </w:p>
        </w:tc>
        <w:tc>
          <w:tcPr>
            <w:tcW w:w="1580" w:type="dxa"/>
            <w:noWrap/>
            <w:vAlign w:val="bottom"/>
          </w:tcPr>
          <w:p w14:paraId="7C221746" w14:textId="77777777" w:rsidR="00CB2F60" w:rsidRPr="00AD4939" w:rsidRDefault="00CB2F60" w:rsidP="00CB2F60">
            <w:pPr>
              <w:pStyle w:val="NoSpacing"/>
              <w:cnfStyle w:val="000000100000" w:firstRow="0" w:lastRow="0" w:firstColumn="0" w:lastColumn="0" w:oddVBand="0" w:evenVBand="0" w:oddHBand="1" w:evenHBand="0" w:firstRowFirstColumn="0" w:firstRowLastColumn="0" w:lastRowFirstColumn="0" w:lastRowLastColumn="0"/>
              <w:rPr>
                <w:sz w:val="15"/>
                <w:szCs w:val="15"/>
              </w:rPr>
            </w:pPr>
            <w:r>
              <w:rPr>
                <w:color w:val="000000"/>
              </w:rPr>
              <w:t>1.237 [0.968-1.583]</w:t>
            </w:r>
          </w:p>
        </w:tc>
        <w:tc>
          <w:tcPr>
            <w:tcW w:w="1320" w:type="dxa"/>
            <w:noWrap/>
            <w:vAlign w:val="bottom"/>
          </w:tcPr>
          <w:p w14:paraId="42E3D99B"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345 (12.17%)</w:t>
            </w:r>
          </w:p>
        </w:tc>
        <w:tc>
          <w:tcPr>
            <w:tcW w:w="1266" w:type="dxa"/>
            <w:noWrap/>
            <w:vAlign w:val="bottom"/>
          </w:tcPr>
          <w:p w14:paraId="3A1FEED8"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141 (11.1%)</w:t>
            </w:r>
          </w:p>
        </w:tc>
        <w:tc>
          <w:tcPr>
            <w:tcW w:w="1269" w:type="dxa"/>
            <w:noWrap/>
            <w:vAlign w:val="bottom"/>
          </w:tcPr>
          <w:p w14:paraId="761A9EA5"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204 (13.04%)</w:t>
            </w:r>
          </w:p>
        </w:tc>
      </w:tr>
      <w:tr w:rsidR="00CB2F60" w:rsidRPr="007659AB" w14:paraId="7FFEB6D5" w14:textId="77777777" w:rsidTr="0026441C">
        <w:trPr>
          <w:gridAfter w:val="1"/>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53EC48D4" w14:textId="77777777" w:rsidR="00CB2F60" w:rsidRPr="007659AB" w:rsidRDefault="00CB2F60" w:rsidP="00CB2F60">
            <w:pPr>
              <w:pStyle w:val="NoSpacing"/>
            </w:pPr>
            <w:r>
              <w:rPr>
                <w:color w:val="000000"/>
              </w:rPr>
              <w:t>A*24</w:t>
            </w:r>
          </w:p>
        </w:tc>
        <w:tc>
          <w:tcPr>
            <w:tcW w:w="841" w:type="dxa"/>
            <w:noWrap/>
            <w:vAlign w:val="bottom"/>
          </w:tcPr>
          <w:p w14:paraId="2AB2C0B6"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0.091</w:t>
            </w:r>
          </w:p>
        </w:tc>
        <w:tc>
          <w:tcPr>
            <w:tcW w:w="1102" w:type="dxa"/>
            <w:noWrap/>
          </w:tcPr>
          <w:p w14:paraId="2697DBD6"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sidRPr="00391220">
              <w:rPr>
                <w:color w:val="000000"/>
              </w:rPr>
              <w:t>1, 0.950</w:t>
            </w:r>
          </w:p>
        </w:tc>
        <w:tc>
          <w:tcPr>
            <w:tcW w:w="1580" w:type="dxa"/>
            <w:noWrap/>
            <w:vAlign w:val="bottom"/>
          </w:tcPr>
          <w:p w14:paraId="2AD972CA" w14:textId="77777777" w:rsidR="00CB2F60" w:rsidRPr="00AD4939" w:rsidRDefault="00CB2F60" w:rsidP="00CB2F60">
            <w:pPr>
              <w:pStyle w:val="NoSpacing"/>
              <w:cnfStyle w:val="000000000000" w:firstRow="0" w:lastRow="0" w:firstColumn="0" w:lastColumn="0" w:oddVBand="0" w:evenVBand="0" w:oddHBand="0" w:evenHBand="0" w:firstRowFirstColumn="0" w:firstRowLastColumn="0" w:lastRowFirstColumn="0" w:lastRowLastColumn="0"/>
              <w:rPr>
                <w:sz w:val="15"/>
                <w:szCs w:val="15"/>
              </w:rPr>
            </w:pPr>
            <w:r>
              <w:rPr>
                <w:color w:val="000000"/>
              </w:rPr>
              <w:t>0.775 [0.576-1.042]</w:t>
            </w:r>
          </w:p>
        </w:tc>
        <w:tc>
          <w:tcPr>
            <w:tcW w:w="1320" w:type="dxa"/>
            <w:noWrap/>
            <w:vAlign w:val="bottom"/>
          </w:tcPr>
          <w:p w14:paraId="7315853F"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205 (7.23%)</w:t>
            </w:r>
          </w:p>
        </w:tc>
        <w:tc>
          <w:tcPr>
            <w:tcW w:w="1266" w:type="dxa"/>
            <w:noWrap/>
            <w:vAlign w:val="bottom"/>
          </w:tcPr>
          <w:p w14:paraId="1BA5C83C"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103 (8.11%)</w:t>
            </w:r>
          </w:p>
        </w:tc>
        <w:tc>
          <w:tcPr>
            <w:tcW w:w="1269" w:type="dxa"/>
            <w:noWrap/>
            <w:vAlign w:val="bottom"/>
          </w:tcPr>
          <w:p w14:paraId="41FF737F"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102 (6.52%)</w:t>
            </w:r>
          </w:p>
        </w:tc>
      </w:tr>
      <w:tr w:rsidR="00CB2F60" w:rsidRPr="007659AB" w14:paraId="74287924" w14:textId="77777777" w:rsidTr="0026441C">
        <w:trPr>
          <w:gridAfter w:val="1"/>
          <w:cnfStyle w:val="000000100000" w:firstRow="0" w:lastRow="0" w:firstColumn="0" w:lastColumn="0" w:oddVBand="0" w:evenVBand="0" w:oddHBand="1" w:evenHBand="0" w:firstRowFirstColumn="0" w:firstRowLastColumn="0" w:lastRowFirstColumn="0" w:lastRowLastColumn="0"/>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69B91891" w14:textId="77777777" w:rsidR="00CB2F60" w:rsidRPr="007659AB" w:rsidRDefault="00CB2F60" w:rsidP="00CB2F60">
            <w:pPr>
              <w:pStyle w:val="NoSpacing"/>
            </w:pPr>
            <w:r>
              <w:rPr>
                <w:color w:val="000000"/>
              </w:rPr>
              <w:t>DRB1*15</w:t>
            </w:r>
          </w:p>
        </w:tc>
        <w:tc>
          <w:tcPr>
            <w:tcW w:w="841" w:type="dxa"/>
            <w:noWrap/>
            <w:vAlign w:val="bottom"/>
          </w:tcPr>
          <w:p w14:paraId="7CF05102"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0.117</w:t>
            </w:r>
          </w:p>
        </w:tc>
        <w:tc>
          <w:tcPr>
            <w:tcW w:w="1102" w:type="dxa"/>
            <w:noWrap/>
          </w:tcPr>
          <w:p w14:paraId="2A60ADDE"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sidRPr="00391220">
              <w:rPr>
                <w:color w:val="000000"/>
              </w:rPr>
              <w:t>1, 0.950</w:t>
            </w:r>
          </w:p>
        </w:tc>
        <w:tc>
          <w:tcPr>
            <w:tcW w:w="1580" w:type="dxa"/>
            <w:noWrap/>
            <w:vAlign w:val="bottom"/>
          </w:tcPr>
          <w:p w14:paraId="59FAE61A" w14:textId="77777777" w:rsidR="00CB2F60" w:rsidRPr="00AD4939" w:rsidRDefault="00CB2F60" w:rsidP="00CB2F60">
            <w:pPr>
              <w:pStyle w:val="NoSpacing"/>
              <w:cnfStyle w:val="000000100000" w:firstRow="0" w:lastRow="0" w:firstColumn="0" w:lastColumn="0" w:oddVBand="0" w:evenVBand="0" w:oddHBand="1" w:evenHBand="0" w:firstRowFirstColumn="0" w:firstRowLastColumn="0" w:lastRowFirstColumn="0" w:lastRowLastColumn="0"/>
              <w:rPr>
                <w:sz w:val="15"/>
                <w:szCs w:val="15"/>
              </w:rPr>
            </w:pPr>
            <w:r>
              <w:rPr>
                <w:color w:val="000000"/>
              </w:rPr>
              <w:t>0.831 [0.658-1.048]</w:t>
            </w:r>
          </w:p>
        </w:tc>
        <w:tc>
          <w:tcPr>
            <w:tcW w:w="1320" w:type="dxa"/>
            <w:noWrap/>
            <w:vAlign w:val="bottom"/>
          </w:tcPr>
          <w:p w14:paraId="095A6617"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399 (14.08%)</w:t>
            </w:r>
          </w:p>
        </w:tc>
        <w:tc>
          <w:tcPr>
            <w:tcW w:w="1266" w:type="dxa"/>
            <w:noWrap/>
            <w:vAlign w:val="bottom"/>
          </w:tcPr>
          <w:p w14:paraId="6C0B3062"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192 (15.12%)</w:t>
            </w:r>
          </w:p>
        </w:tc>
        <w:tc>
          <w:tcPr>
            <w:tcW w:w="1269" w:type="dxa"/>
            <w:noWrap/>
            <w:vAlign w:val="bottom"/>
          </w:tcPr>
          <w:p w14:paraId="044C0A01"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207 (13.24%)</w:t>
            </w:r>
          </w:p>
        </w:tc>
      </w:tr>
      <w:tr w:rsidR="00CB2F60" w:rsidRPr="007659AB" w14:paraId="47228E6E" w14:textId="77777777" w:rsidTr="0026441C">
        <w:trPr>
          <w:gridAfter w:val="1"/>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4FBC3D6F" w14:textId="77777777" w:rsidR="00CB2F60" w:rsidRPr="007659AB" w:rsidRDefault="00CB2F60" w:rsidP="00CB2F60">
            <w:pPr>
              <w:pStyle w:val="NoSpacing"/>
            </w:pPr>
            <w:r>
              <w:rPr>
                <w:color w:val="000000"/>
              </w:rPr>
              <w:t>DPB1*01</w:t>
            </w:r>
          </w:p>
        </w:tc>
        <w:tc>
          <w:tcPr>
            <w:tcW w:w="841" w:type="dxa"/>
            <w:noWrap/>
            <w:vAlign w:val="bottom"/>
          </w:tcPr>
          <w:p w14:paraId="038D9FC6"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0.169</w:t>
            </w:r>
          </w:p>
        </w:tc>
        <w:tc>
          <w:tcPr>
            <w:tcW w:w="1102" w:type="dxa"/>
            <w:noWrap/>
          </w:tcPr>
          <w:p w14:paraId="6B37173D"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sidRPr="00391220">
              <w:rPr>
                <w:color w:val="000000"/>
              </w:rPr>
              <w:t>1, 0.950</w:t>
            </w:r>
          </w:p>
        </w:tc>
        <w:tc>
          <w:tcPr>
            <w:tcW w:w="1580" w:type="dxa"/>
            <w:noWrap/>
            <w:vAlign w:val="bottom"/>
          </w:tcPr>
          <w:p w14:paraId="3B8374B9" w14:textId="77777777" w:rsidR="00CB2F60" w:rsidRPr="00AD4939" w:rsidRDefault="00CB2F60" w:rsidP="00CB2F60">
            <w:pPr>
              <w:pStyle w:val="NoSpacing"/>
              <w:cnfStyle w:val="000000000000" w:firstRow="0" w:lastRow="0" w:firstColumn="0" w:lastColumn="0" w:oddVBand="0" w:evenVBand="0" w:oddHBand="0" w:evenHBand="0" w:firstRowFirstColumn="0" w:firstRowLastColumn="0" w:lastRowFirstColumn="0" w:lastRowLastColumn="0"/>
              <w:rPr>
                <w:sz w:val="15"/>
                <w:szCs w:val="15"/>
              </w:rPr>
            </w:pPr>
            <w:r>
              <w:rPr>
                <w:color w:val="000000"/>
              </w:rPr>
              <w:t>0.806 [0.593-1.096]</w:t>
            </w:r>
          </w:p>
        </w:tc>
        <w:tc>
          <w:tcPr>
            <w:tcW w:w="1320" w:type="dxa"/>
            <w:noWrap/>
            <w:vAlign w:val="bottom"/>
          </w:tcPr>
          <w:p w14:paraId="3D21B6E6"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188 (6.63%)</w:t>
            </w:r>
          </w:p>
        </w:tc>
        <w:tc>
          <w:tcPr>
            <w:tcW w:w="1266" w:type="dxa"/>
            <w:noWrap/>
            <w:vAlign w:val="bottom"/>
          </w:tcPr>
          <w:p w14:paraId="5172594A"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93 (7.32%)</w:t>
            </w:r>
          </w:p>
        </w:tc>
        <w:tc>
          <w:tcPr>
            <w:tcW w:w="1269" w:type="dxa"/>
            <w:noWrap/>
            <w:vAlign w:val="bottom"/>
          </w:tcPr>
          <w:p w14:paraId="2AD84D84"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95 (6.07%)</w:t>
            </w:r>
          </w:p>
        </w:tc>
      </w:tr>
      <w:tr w:rsidR="00CB2F60" w:rsidRPr="007659AB" w14:paraId="0F1C4974" w14:textId="77777777" w:rsidTr="0026441C">
        <w:trPr>
          <w:gridAfter w:val="1"/>
          <w:cnfStyle w:val="000000100000" w:firstRow="0" w:lastRow="0" w:firstColumn="0" w:lastColumn="0" w:oddVBand="0" w:evenVBand="0" w:oddHBand="1" w:evenHBand="0" w:firstRowFirstColumn="0" w:firstRowLastColumn="0" w:lastRowFirstColumn="0" w:lastRowLastColumn="0"/>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13BEE4C2" w14:textId="77777777" w:rsidR="00CB2F60" w:rsidRPr="007659AB" w:rsidRDefault="00CB2F60" w:rsidP="00CB2F60">
            <w:pPr>
              <w:pStyle w:val="NoSpacing"/>
            </w:pPr>
            <w:r>
              <w:rPr>
                <w:color w:val="000000"/>
              </w:rPr>
              <w:t>A*68</w:t>
            </w:r>
          </w:p>
        </w:tc>
        <w:tc>
          <w:tcPr>
            <w:tcW w:w="841" w:type="dxa"/>
            <w:noWrap/>
            <w:vAlign w:val="bottom"/>
          </w:tcPr>
          <w:p w14:paraId="1D5AB54E"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0.178</w:t>
            </w:r>
          </w:p>
        </w:tc>
        <w:tc>
          <w:tcPr>
            <w:tcW w:w="1102" w:type="dxa"/>
            <w:noWrap/>
          </w:tcPr>
          <w:p w14:paraId="3BEA281C"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sidRPr="00391220">
              <w:rPr>
                <w:color w:val="000000"/>
              </w:rPr>
              <w:t>1, 0.950</w:t>
            </w:r>
          </w:p>
        </w:tc>
        <w:tc>
          <w:tcPr>
            <w:tcW w:w="1580" w:type="dxa"/>
            <w:noWrap/>
            <w:vAlign w:val="bottom"/>
          </w:tcPr>
          <w:p w14:paraId="21118B8C" w14:textId="77777777" w:rsidR="00CB2F60" w:rsidRPr="00AD4939" w:rsidRDefault="00CB2F60" w:rsidP="00CB2F60">
            <w:pPr>
              <w:pStyle w:val="NoSpacing"/>
              <w:cnfStyle w:val="000000100000" w:firstRow="0" w:lastRow="0" w:firstColumn="0" w:lastColumn="0" w:oddVBand="0" w:evenVBand="0" w:oddHBand="1" w:evenHBand="0" w:firstRowFirstColumn="0" w:firstRowLastColumn="0" w:lastRowFirstColumn="0" w:lastRowLastColumn="0"/>
              <w:rPr>
                <w:sz w:val="15"/>
                <w:szCs w:val="15"/>
              </w:rPr>
            </w:pPr>
            <w:r>
              <w:rPr>
                <w:color w:val="000000"/>
              </w:rPr>
              <w:t>1.348 [0.877-2.098]</w:t>
            </w:r>
          </w:p>
        </w:tc>
        <w:tc>
          <w:tcPr>
            <w:tcW w:w="1320" w:type="dxa"/>
            <w:noWrap/>
            <w:vAlign w:val="bottom"/>
          </w:tcPr>
          <w:p w14:paraId="39233760"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92 (3.25%)</w:t>
            </w:r>
          </w:p>
        </w:tc>
        <w:tc>
          <w:tcPr>
            <w:tcW w:w="1266" w:type="dxa"/>
            <w:noWrap/>
            <w:vAlign w:val="bottom"/>
          </w:tcPr>
          <w:p w14:paraId="17103C96"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35 (2.76%)</w:t>
            </w:r>
          </w:p>
        </w:tc>
        <w:tc>
          <w:tcPr>
            <w:tcW w:w="1269" w:type="dxa"/>
            <w:noWrap/>
            <w:vAlign w:val="bottom"/>
          </w:tcPr>
          <w:p w14:paraId="64F110BF"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57 (3.64%)</w:t>
            </w:r>
          </w:p>
        </w:tc>
      </w:tr>
      <w:tr w:rsidR="00CB2F60" w:rsidRPr="007659AB" w14:paraId="10DE734C" w14:textId="77777777" w:rsidTr="0026441C">
        <w:trPr>
          <w:gridAfter w:val="1"/>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4B3AA75B" w14:textId="77777777" w:rsidR="00CB2F60" w:rsidRPr="007659AB" w:rsidRDefault="00CB2F60" w:rsidP="00CB2F60">
            <w:pPr>
              <w:pStyle w:val="NoSpacing"/>
            </w:pPr>
            <w:r>
              <w:rPr>
                <w:color w:val="000000"/>
              </w:rPr>
              <w:t>C*12</w:t>
            </w:r>
          </w:p>
        </w:tc>
        <w:tc>
          <w:tcPr>
            <w:tcW w:w="841" w:type="dxa"/>
            <w:noWrap/>
            <w:vAlign w:val="bottom"/>
          </w:tcPr>
          <w:p w14:paraId="24331B16"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0.198</w:t>
            </w:r>
          </w:p>
        </w:tc>
        <w:tc>
          <w:tcPr>
            <w:tcW w:w="1102" w:type="dxa"/>
            <w:noWrap/>
          </w:tcPr>
          <w:p w14:paraId="57A2EA57"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sidRPr="00391220">
              <w:rPr>
                <w:color w:val="000000"/>
              </w:rPr>
              <w:t>1, 0.950</w:t>
            </w:r>
          </w:p>
        </w:tc>
        <w:tc>
          <w:tcPr>
            <w:tcW w:w="1580" w:type="dxa"/>
            <w:noWrap/>
            <w:vAlign w:val="bottom"/>
          </w:tcPr>
          <w:p w14:paraId="2004F329" w14:textId="77777777" w:rsidR="00CB2F60" w:rsidRPr="00AD4939" w:rsidRDefault="00CB2F60" w:rsidP="00CB2F60">
            <w:pPr>
              <w:pStyle w:val="NoSpacing"/>
              <w:cnfStyle w:val="000000000000" w:firstRow="0" w:lastRow="0" w:firstColumn="0" w:lastColumn="0" w:oddVBand="0" w:evenVBand="0" w:oddHBand="0" w:evenHBand="0" w:firstRowFirstColumn="0" w:firstRowLastColumn="0" w:lastRowFirstColumn="0" w:lastRowLastColumn="0"/>
              <w:rPr>
                <w:sz w:val="15"/>
                <w:szCs w:val="15"/>
              </w:rPr>
            </w:pPr>
            <w:r>
              <w:rPr>
                <w:color w:val="000000"/>
              </w:rPr>
              <w:t>0.765 [0.509-1.151]</w:t>
            </w:r>
          </w:p>
        </w:tc>
        <w:tc>
          <w:tcPr>
            <w:tcW w:w="1320" w:type="dxa"/>
            <w:noWrap/>
            <w:vAlign w:val="bottom"/>
          </w:tcPr>
          <w:p w14:paraId="78F1206B"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100 (3.53%)</w:t>
            </w:r>
          </w:p>
        </w:tc>
        <w:tc>
          <w:tcPr>
            <w:tcW w:w="1266" w:type="dxa"/>
            <w:noWrap/>
            <w:vAlign w:val="bottom"/>
          </w:tcPr>
          <w:p w14:paraId="55758F5F"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51 (4.02%)</w:t>
            </w:r>
          </w:p>
        </w:tc>
        <w:tc>
          <w:tcPr>
            <w:tcW w:w="1269" w:type="dxa"/>
            <w:noWrap/>
            <w:vAlign w:val="bottom"/>
          </w:tcPr>
          <w:p w14:paraId="1A0A1BF0"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49 (3.13%)</w:t>
            </w:r>
          </w:p>
        </w:tc>
      </w:tr>
      <w:tr w:rsidR="00CB2F60" w:rsidRPr="007659AB" w14:paraId="0BDE6B87" w14:textId="77777777" w:rsidTr="0026441C">
        <w:trPr>
          <w:gridAfter w:val="1"/>
          <w:cnfStyle w:val="000000100000" w:firstRow="0" w:lastRow="0" w:firstColumn="0" w:lastColumn="0" w:oddVBand="0" w:evenVBand="0" w:oddHBand="1" w:evenHBand="0" w:firstRowFirstColumn="0" w:firstRowLastColumn="0" w:lastRowFirstColumn="0" w:lastRowLastColumn="0"/>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40F9EB6C" w14:textId="77777777" w:rsidR="00CB2F60" w:rsidRPr="007659AB" w:rsidRDefault="00CB2F60" w:rsidP="00CB2F60">
            <w:pPr>
              <w:pStyle w:val="NoSpacing"/>
            </w:pPr>
            <w:r>
              <w:rPr>
                <w:color w:val="000000"/>
              </w:rPr>
              <w:t>C*06</w:t>
            </w:r>
          </w:p>
        </w:tc>
        <w:tc>
          <w:tcPr>
            <w:tcW w:w="841" w:type="dxa"/>
            <w:noWrap/>
            <w:vAlign w:val="bottom"/>
          </w:tcPr>
          <w:p w14:paraId="4EC96CA5"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0.217</w:t>
            </w:r>
          </w:p>
        </w:tc>
        <w:tc>
          <w:tcPr>
            <w:tcW w:w="1102" w:type="dxa"/>
            <w:noWrap/>
          </w:tcPr>
          <w:p w14:paraId="2059CAB0"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sidRPr="00391220">
              <w:rPr>
                <w:color w:val="000000"/>
              </w:rPr>
              <w:t>1, 0.950</w:t>
            </w:r>
          </w:p>
        </w:tc>
        <w:tc>
          <w:tcPr>
            <w:tcW w:w="1580" w:type="dxa"/>
            <w:noWrap/>
            <w:vAlign w:val="bottom"/>
          </w:tcPr>
          <w:p w14:paraId="2FC18620" w14:textId="77777777" w:rsidR="00CB2F60" w:rsidRPr="00AD4939" w:rsidRDefault="00CB2F60" w:rsidP="00CB2F60">
            <w:pPr>
              <w:pStyle w:val="NoSpacing"/>
              <w:cnfStyle w:val="000000100000" w:firstRow="0" w:lastRow="0" w:firstColumn="0" w:lastColumn="0" w:oddVBand="0" w:evenVBand="0" w:oddHBand="1" w:evenHBand="0" w:firstRowFirstColumn="0" w:firstRowLastColumn="0" w:lastRowFirstColumn="0" w:lastRowLastColumn="0"/>
              <w:rPr>
                <w:sz w:val="15"/>
                <w:szCs w:val="15"/>
              </w:rPr>
            </w:pPr>
            <w:r>
              <w:rPr>
                <w:color w:val="000000"/>
              </w:rPr>
              <w:t>0.841 [0.638-1.108]</w:t>
            </w:r>
          </w:p>
        </w:tc>
        <w:tc>
          <w:tcPr>
            <w:tcW w:w="1320" w:type="dxa"/>
            <w:noWrap/>
            <w:vAlign w:val="bottom"/>
          </w:tcPr>
          <w:p w14:paraId="2E433857"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246 (8.68%)</w:t>
            </w:r>
          </w:p>
        </w:tc>
        <w:tc>
          <w:tcPr>
            <w:tcW w:w="1266" w:type="dxa"/>
            <w:noWrap/>
            <w:vAlign w:val="bottom"/>
          </w:tcPr>
          <w:p w14:paraId="63D53CB7"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119 (9.37%)</w:t>
            </w:r>
          </w:p>
        </w:tc>
        <w:tc>
          <w:tcPr>
            <w:tcW w:w="1269" w:type="dxa"/>
            <w:noWrap/>
            <w:vAlign w:val="bottom"/>
          </w:tcPr>
          <w:p w14:paraId="068733E4"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127 (8.12%)</w:t>
            </w:r>
          </w:p>
        </w:tc>
      </w:tr>
      <w:tr w:rsidR="009C20FD" w:rsidRPr="007659AB" w14:paraId="3443020B" w14:textId="77777777" w:rsidTr="0026441C">
        <w:trPr>
          <w:trHeight w:val="20"/>
        </w:trPr>
        <w:tc>
          <w:tcPr>
            <w:cnfStyle w:val="001000000000" w:firstRow="0" w:lastRow="0" w:firstColumn="1" w:lastColumn="0" w:oddVBand="0" w:evenVBand="0" w:oddHBand="0" w:evenHBand="0" w:firstRowFirstColumn="0" w:firstRowLastColumn="0" w:lastRowFirstColumn="0" w:lastRowLastColumn="0"/>
            <w:tcW w:w="8818" w:type="dxa"/>
            <w:gridSpan w:val="8"/>
            <w:shd w:val="clear" w:color="auto" w:fill="000000" w:themeFill="text1"/>
            <w:noWrap/>
            <w:hideMark/>
          </w:tcPr>
          <w:p w14:paraId="6ECFC845" w14:textId="77777777" w:rsidR="009C20FD" w:rsidRPr="007659AB" w:rsidRDefault="009C20FD" w:rsidP="0057318C">
            <w:pPr>
              <w:pStyle w:val="NoSpacing"/>
              <w:jc w:val="center"/>
            </w:pPr>
            <w:r w:rsidRPr="007659AB">
              <w:t>High resolution allele level</w:t>
            </w:r>
          </w:p>
        </w:tc>
      </w:tr>
      <w:tr w:rsidR="009C20FD" w:rsidRPr="007659AB" w14:paraId="72FF7D14" w14:textId="77777777" w:rsidTr="0026441C">
        <w:trPr>
          <w:gridAfter w:val="1"/>
          <w:cnfStyle w:val="000000100000" w:firstRow="0" w:lastRow="0" w:firstColumn="0" w:lastColumn="0" w:oddVBand="0" w:evenVBand="0" w:oddHBand="1" w:evenHBand="0" w:firstRowFirstColumn="0" w:firstRowLastColumn="0" w:lastRowFirstColumn="0" w:lastRowLastColumn="0"/>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shd w:val="clear" w:color="auto" w:fill="000000" w:themeFill="text1"/>
            <w:noWrap/>
            <w:hideMark/>
          </w:tcPr>
          <w:p w14:paraId="09B226F5" w14:textId="77777777" w:rsidR="009C20FD" w:rsidRPr="007659AB" w:rsidRDefault="009C20FD" w:rsidP="004838B0">
            <w:pPr>
              <w:pStyle w:val="NoSpacing"/>
            </w:pPr>
            <w:r w:rsidRPr="007659AB">
              <w:t>allele</w:t>
            </w:r>
          </w:p>
        </w:tc>
        <w:tc>
          <w:tcPr>
            <w:tcW w:w="841" w:type="dxa"/>
            <w:shd w:val="clear" w:color="auto" w:fill="000000" w:themeFill="text1"/>
            <w:noWrap/>
            <w:hideMark/>
          </w:tcPr>
          <w:p w14:paraId="128D3902" w14:textId="77777777" w:rsidR="009C20FD" w:rsidRPr="007659AB" w:rsidRDefault="009C20FD" w:rsidP="004838B0">
            <w:pPr>
              <w:pStyle w:val="NoSpacing"/>
              <w:cnfStyle w:val="000000100000" w:firstRow="0" w:lastRow="0" w:firstColumn="0" w:lastColumn="0" w:oddVBand="0" w:evenVBand="0" w:oddHBand="1" w:evenHBand="0" w:firstRowFirstColumn="0" w:firstRowLastColumn="0" w:lastRowFirstColumn="0" w:lastRowLastColumn="0"/>
            </w:pPr>
            <w:r w:rsidRPr="007659AB">
              <w:t>p-</w:t>
            </w:r>
            <w:proofErr w:type="spellStart"/>
            <w:r w:rsidRPr="007659AB">
              <w:t>val</w:t>
            </w:r>
            <w:proofErr w:type="spellEnd"/>
          </w:p>
        </w:tc>
        <w:tc>
          <w:tcPr>
            <w:tcW w:w="1102" w:type="dxa"/>
            <w:shd w:val="clear" w:color="auto" w:fill="000000" w:themeFill="text1"/>
            <w:noWrap/>
            <w:hideMark/>
          </w:tcPr>
          <w:p w14:paraId="4ED0B773" w14:textId="77777777" w:rsidR="009C20FD" w:rsidRPr="007659AB" w:rsidRDefault="009C20FD" w:rsidP="004838B0">
            <w:pPr>
              <w:pStyle w:val="NoSpacing"/>
              <w:cnfStyle w:val="000000100000" w:firstRow="0" w:lastRow="0" w:firstColumn="0" w:lastColumn="0" w:oddVBand="0" w:evenVBand="0" w:oddHBand="1" w:evenHBand="0" w:firstRowFirstColumn="0" w:firstRowLastColumn="0" w:lastRowFirstColumn="0" w:lastRowLastColumn="0"/>
            </w:pPr>
            <w:proofErr w:type="spellStart"/>
            <w:r w:rsidRPr="007659AB">
              <w:t>p.adjusted</w:t>
            </w:r>
            <w:proofErr w:type="spellEnd"/>
            <w:r w:rsidRPr="007659AB">
              <w:t>*</w:t>
            </w:r>
          </w:p>
        </w:tc>
        <w:tc>
          <w:tcPr>
            <w:tcW w:w="1580" w:type="dxa"/>
            <w:shd w:val="clear" w:color="auto" w:fill="000000" w:themeFill="text1"/>
            <w:noWrap/>
            <w:hideMark/>
          </w:tcPr>
          <w:p w14:paraId="381A99AF" w14:textId="77777777" w:rsidR="009C20FD" w:rsidRPr="007659AB" w:rsidRDefault="0026441C" w:rsidP="004838B0">
            <w:pPr>
              <w:pStyle w:val="NoSpacing"/>
              <w:cnfStyle w:val="000000100000" w:firstRow="0" w:lastRow="0" w:firstColumn="0" w:lastColumn="0" w:oddVBand="0" w:evenVBand="0" w:oddHBand="1" w:evenHBand="0" w:firstRowFirstColumn="0" w:firstRowLastColumn="0" w:lastRowFirstColumn="0" w:lastRowLastColumn="0"/>
            </w:pPr>
            <w:r w:rsidRPr="007659AB">
              <w:t>Odds Ratio</w:t>
            </w:r>
            <w:r>
              <w:t xml:space="preserve"> [99% CI]</w:t>
            </w:r>
          </w:p>
        </w:tc>
        <w:tc>
          <w:tcPr>
            <w:tcW w:w="1320" w:type="dxa"/>
            <w:shd w:val="clear" w:color="auto" w:fill="000000" w:themeFill="text1"/>
            <w:noWrap/>
            <w:hideMark/>
          </w:tcPr>
          <w:p w14:paraId="6F869F6B" w14:textId="77777777" w:rsidR="009C20FD" w:rsidRPr="007659AB" w:rsidRDefault="009C20FD" w:rsidP="004838B0">
            <w:pPr>
              <w:pStyle w:val="NoSpacing"/>
              <w:cnfStyle w:val="000000100000" w:firstRow="0" w:lastRow="0" w:firstColumn="0" w:lastColumn="0" w:oddVBand="0" w:evenVBand="0" w:oddHBand="1" w:evenHBand="0" w:firstRowFirstColumn="0" w:firstRowLastColumn="0" w:lastRowFirstColumn="0" w:lastRowLastColumn="0"/>
            </w:pPr>
            <w:r w:rsidRPr="007659AB">
              <w:t>N tot</w:t>
            </w:r>
          </w:p>
        </w:tc>
        <w:tc>
          <w:tcPr>
            <w:tcW w:w="1266" w:type="dxa"/>
            <w:shd w:val="clear" w:color="auto" w:fill="000000" w:themeFill="text1"/>
            <w:noWrap/>
            <w:hideMark/>
          </w:tcPr>
          <w:p w14:paraId="1A9ECBB4" w14:textId="77777777" w:rsidR="009C20FD" w:rsidRPr="007659AB" w:rsidRDefault="009C20FD" w:rsidP="004838B0">
            <w:pPr>
              <w:pStyle w:val="NoSpacing"/>
              <w:cnfStyle w:val="000000100000" w:firstRow="0" w:lastRow="0" w:firstColumn="0" w:lastColumn="0" w:oddVBand="0" w:evenVBand="0" w:oddHBand="1" w:evenHBand="0" w:firstRowFirstColumn="0" w:firstRowLastColumn="0" w:lastRowFirstColumn="0" w:lastRowLastColumn="0"/>
            </w:pPr>
            <w:r w:rsidRPr="007659AB">
              <w:t>Control</w:t>
            </w:r>
          </w:p>
        </w:tc>
        <w:tc>
          <w:tcPr>
            <w:tcW w:w="1269" w:type="dxa"/>
            <w:shd w:val="clear" w:color="auto" w:fill="000000" w:themeFill="text1"/>
            <w:noWrap/>
            <w:hideMark/>
          </w:tcPr>
          <w:p w14:paraId="58F9675F" w14:textId="77777777" w:rsidR="009C20FD" w:rsidRPr="007659AB" w:rsidRDefault="009C20FD" w:rsidP="004838B0">
            <w:pPr>
              <w:pStyle w:val="NoSpacing"/>
              <w:cnfStyle w:val="000000100000" w:firstRow="0" w:lastRow="0" w:firstColumn="0" w:lastColumn="0" w:oddVBand="0" w:evenVBand="0" w:oddHBand="1" w:evenHBand="0" w:firstRowFirstColumn="0" w:firstRowLastColumn="0" w:lastRowFirstColumn="0" w:lastRowLastColumn="0"/>
            </w:pPr>
            <w:r w:rsidRPr="007659AB">
              <w:t>AD</w:t>
            </w:r>
          </w:p>
        </w:tc>
      </w:tr>
      <w:tr w:rsidR="00CB2F60" w:rsidRPr="007659AB" w14:paraId="428EA3B4" w14:textId="77777777" w:rsidTr="0026441C">
        <w:trPr>
          <w:gridAfter w:val="1"/>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4E6E52BD" w14:textId="77777777" w:rsidR="00CB2F60" w:rsidRPr="007659AB" w:rsidRDefault="00CB2F60" w:rsidP="00CB2F60">
            <w:pPr>
              <w:pStyle w:val="NoSpacing"/>
            </w:pPr>
            <w:r>
              <w:rPr>
                <w:color w:val="000000"/>
              </w:rPr>
              <w:t>A*02:01</w:t>
            </w:r>
          </w:p>
        </w:tc>
        <w:tc>
          <w:tcPr>
            <w:tcW w:w="841" w:type="dxa"/>
            <w:noWrap/>
            <w:vAlign w:val="bottom"/>
          </w:tcPr>
          <w:p w14:paraId="7968FAD8"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0.010</w:t>
            </w:r>
          </w:p>
        </w:tc>
        <w:tc>
          <w:tcPr>
            <w:tcW w:w="1102" w:type="dxa"/>
            <w:noWrap/>
            <w:vAlign w:val="bottom"/>
          </w:tcPr>
          <w:p w14:paraId="4B6C16AC"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0.676, 0.676</w:t>
            </w:r>
          </w:p>
        </w:tc>
        <w:tc>
          <w:tcPr>
            <w:tcW w:w="1580" w:type="dxa"/>
            <w:noWrap/>
            <w:vAlign w:val="bottom"/>
          </w:tcPr>
          <w:p w14:paraId="0CAE9509" w14:textId="77777777" w:rsidR="00CB2F60" w:rsidRPr="00087582" w:rsidRDefault="00CB2F60" w:rsidP="00CB2F60">
            <w:pPr>
              <w:pStyle w:val="NoSpacing"/>
              <w:cnfStyle w:val="000000000000" w:firstRow="0" w:lastRow="0" w:firstColumn="0" w:lastColumn="0" w:oddVBand="0" w:evenVBand="0" w:oddHBand="0" w:evenHBand="0" w:firstRowFirstColumn="0" w:firstRowLastColumn="0" w:lastRowFirstColumn="0" w:lastRowLastColumn="0"/>
              <w:rPr>
                <w:sz w:val="15"/>
                <w:szCs w:val="15"/>
              </w:rPr>
            </w:pPr>
            <w:r>
              <w:rPr>
                <w:color w:val="000000"/>
              </w:rPr>
              <w:t>1.319 [1.069-1.63]</w:t>
            </w:r>
          </w:p>
        </w:tc>
        <w:tc>
          <w:tcPr>
            <w:tcW w:w="1320" w:type="dxa"/>
            <w:noWrap/>
            <w:vAlign w:val="bottom"/>
          </w:tcPr>
          <w:p w14:paraId="209837DD"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654 (23.08%)</w:t>
            </w:r>
          </w:p>
        </w:tc>
        <w:tc>
          <w:tcPr>
            <w:tcW w:w="1266" w:type="dxa"/>
            <w:noWrap/>
            <w:vAlign w:val="bottom"/>
          </w:tcPr>
          <w:p w14:paraId="0AA3D89A"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269 (21.18%)</w:t>
            </w:r>
          </w:p>
        </w:tc>
        <w:tc>
          <w:tcPr>
            <w:tcW w:w="1269" w:type="dxa"/>
            <w:noWrap/>
            <w:vAlign w:val="bottom"/>
          </w:tcPr>
          <w:p w14:paraId="4AB95214"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385 (24.62%)</w:t>
            </w:r>
          </w:p>
        </w:tc>
      </w:tr>
      <w:tr w:rsidR="00CB2F60" w:rsidRPr="007659AB" w14:paraId="280E91B2" w14:textId="77777777" w:rsidTr="0026441C">
        <w:trPr>
          <w:gridAfter w:val="1"/>
          <w:cnfStyle w:val="000000100000" w:firstRow="0" w:lastRow="0" w:firstColumn="0" w:lastColumn="0" w:oddVBand="0" w:evenVBand="0" w:oddHBand="1" w:evenHBand="0" w:firstRowFirstColumn="0" w:firstRowLastColumn="0" w:lastRowFirstColumn="0" w:lastRowLastColumn="0"/>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752B1371" w14:textId="77777777" w:rsidR="00CB2F60" w:rsidRPr="007659AB" w:rsidRDefault="00CB2F60" w:rsidP="00CB2F60">
            <w:pPr>
              <w:pStyle w:val="NoSpacing"/>
            </w:pPr>
            <w:r>
              <w:rPr>
                <w:color w:val="000000"/>
              </w:rPr>
              <w:t>DQB1*03:01</w:t>
            </w:r>
          </w:p>
        </w:tc>
        <w:tc>
          <w:tcPr>
            <w:tcW w:w="841" w:type="dxa"/>
            <w:noWrap/>
            <w:vAlign w:val="bottom"/>
          </w:tcPr>
          <w:p w14:paraId="1095DB34"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0.022</w:t>
            </w:r>
          </w:p>
        </w:tc>
        <w:tc>
          <w:tcPr>
            <w:tcW w:w="1102" w:type="dxa"/>
            <w:noWrap/>
            <w:vAlign w:val="bottom"/>
          </w:tcPr>
          <w:p w14:paraId="600704D3"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1, 0.687</w:t>
            </w:r>
          </w:p>
        </w:tc>
        <w:tc>
          <w:tcPr>
            <w:tcW w:w="1580" w:type="dxa"/>
            <w:noWrap/>
            <w:vAlign w:val="bottom"/>
          </w:tcPr>
          <w:p w14:paraId="0850EF91" w14:textId="77777777" w:rsidR="00CB2F60" w:rsidRPr="00087582" w:rsidRDefault="00CB2F60" w:rsidP="00CB2F60">
            <w:pPr>
              <w:pStyle w:val="NoSpacing"/>
              <w:cnfStyle w:val="000000100000" w:firstRow="0" w:lastRow="0" w:firstColumn="0" w:lastColumn="0" w:oddVBand="0" w:evenVBand="0" w:oddHBand="1" w:evenHBand="0" w:firstRowFirstColumn="0" w:firstRowLastColumn="0" w:lastRowFirstColumn="0" w:lastRowLastColumn="0"/>
              <w:rPr>
                <w:sz w:val="15"/>
                <w:szCs w:val="15"/>
              </w:rPr>
            </w:pPr>
            <w:r>
              <w:rPr>
                <w:color w:val="000000"/>
              </w:rPr>
              <w:t>1.303 [1.039-1.637]</w:t>
            </w:r>
          </w:p>
        </w:tc>
        <w:tc>
          <w:tcPr>
            <w:tcW w:w="1320" w:type="dxa"/>
            <w:noWrap/>
            <w:vAlign w:val="bottom"/>
          </w:tcPr>
          <w:p w14:paraId="24034A25"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446 (15.74%)</w:t>
            </w:r>
          </w:p>
        </w:tc>
        <w:tc>
          <w:tcPr>
            <w:tcW w:w="1266" w:type="dxa"/>
            <w:noWrap/>
            <w:vAlign w:val="bottom"/>
          </w:tcPr>
          <w:p w14:paraId="2D403752"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180 (14.17%)</w:t>
            </w:r>
          </w:p>
        </w:tc>
        <w:tc>
          <w:tcPr>
            <w:tcW w:w="1269" w:type="dxa"/>
            <w:noWrap/>
            <w:vAlign w:val="bottom"/>
          </w:tcPr>
          <w:p w14:paraId="13972261"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266 (17.01%)</w:t>
            </w:r>
          </w:p>
        </w:tc>
      </w:tr>
      <w:tr w:rsidR="00CB2F60" w:rsidRPr="007659AB" w14:paraId="1CB0D110" w14:textId="77777777" w:rsidTr="0026441C">
        <w:trPr>
          <w:gridAfter w:val="1"/>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51F824D1" w14:textId="77777777" w:rsidR="00CB2F60" w:rsidRPr="007659AB" w:rsidRDefault="00CB2F60" w:rsidP="00CB2F60">
            <w:pPr>
              <w:pStyle w:val="NoSpacing"/>
            </w:pPr>
            <w:r>
              <w:rPr>
                <w:color w:val="000000"/>
              </w:rPr>
              <w:t>DQB1*03:02</w:t>
            </w:r>
          </w:p>
        </w:tc>
        <w:tc>
          <w:tcPr>
            <w:tcW w:w="841" w:type="dxa"/>
            <w:noWrap/>
            <w:vAlign w:val="bottom"/>
          </w:tcPr>
          <w:p w14:paraId="37A946E2"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0.030</w:t>
            </w:r>
          </w:p>
        </w:tc>
        <w:tc>
          <w:tcPr>
            <w:tcW w:w="1102" w:type="dxa"/>
            <w:noWrap/>
            <w:vAlign w:val="bottom"/>
          </w:tcPr>
          <w:p w14:paraId="74112796"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1, 0.687</w:t>
            </w:r>
          </w:p>
        </w:tc>
        <w:tc>
          <w:tcPr>
            <w:tcW w:w="1580" w:type="dxa"/>
            <w:noWrap/>
            <w:vAlign w:val="bottom"/>
          </w:tcPr>
          <w:p w14:paraId="51289D60" w14:textId="77777777" w:rsidR="00CB2F60" w:rsidRPr="00087582" w:rsidRDefault="00CB2F60" w:rsidP="00CB2F60">
            <w:pPr>
              <w:pStyle w:val="NoSpacing"/>
              <w:cnfStyle w:val="000000000000" w:firstRow="0" w:lastRow="0" w:firstColumn="0" w:lastColumn="0" w:oddVBand="0" w:evenVBand="0" w:oddHBand="0" w:evenHBand="0" w:firstRowFirstColumn="0" w:firstRowLastColumn="0" w:lastRowFirstColumn="0" w:lastRowLastColumn="0"/>
              <w:rPr>
                <w:sz w:val="15"/>
                <w:szCs w:val="15"/>
              </w:rPr>
            </w:pPr>
            <w:r>
              <w:rPr>
                <w:color w:val="000000"/>
              </w:rPr>
              <w:t>0.75 [0.578-0.973]</w:t>
            </w:r>
          </w:p>
        </w:tc>
        <w:tc>
          <w:tcPr>
            <w:tcW w:w="1320" w:type="dxa"/>
            <w:noWrap/>
            <w:vAlign w:val="bottom"/>
          </w:tcPr>
          <w:p w14:paraId="1E2A5DB2"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285 (10.06%)</w:t>
            </w:r>
          </w:p>
        </w:tc>
        <w:tc>
          <w:tcPr>
            <w:tcW w:w="1266" w:type="dxa"/>
            <w:noWrap/>
            <w:vAlign w:val="bottom"/>
          </w:tcPr>
          <w:p w14:paraId="5A5925C4"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144 (11.34%)</w:t>
            </w:r>
          </w:p>
        </w:tc>
        <w:tc>
          <w:tcPr>
            <w:tcW w:w="1269" w:type="dxa"/>
            <w:noWrap/>
            <w:vAlign w:val="bottom"/>
          </w:tcPr>
          <w:p w14:paraId="290AC192"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141 (9.02%)</w:t>
            </w:r>
          </w:p>
        </w:tc>
      </w:tr>
      <w:tr w:rsidR="00CB2F60" w:rsidRPr="007659AB" w14:paraId="52A17111" w14:textId="77777777" w:rsidTr="0026441C">
        <w:trPr>
          <w:gridAfter w:val="1"/>
          <w:cnfStyle w:val="000000100000" w:firstRow="0" w:lastRow="0" w:firstColumn="0" w:lastColumn="0" w:oddVBand="0" w:evenVBand="0" w:oddHBand="1" w:evenHBand="0" w:firstRowFirstColumn="0" w:firstRowLastColumn="0" w:lastRowFirstColumn="0" w:lastRowLastColumn="0"/>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4651102E" w14:textId="77777777" w:rsidR="00CB2F60" w:rsidRPr="007659AB" w:rsidRDefault="00CB2F60" w:rsidP="00CB2F60">
            <w:pPr>
              <w:pStyle w:val="NoSpacing"/>
            </w:pPr>
            <w:r>
              <w:rPr>
                <w:color w:val="000000"/>
              </w:rPr>
              <w:t>B*27:05</w:t>
            </w:r>
          </w:p>
        </w:tc>
        <w:tc>
          <w:tcPr>
            <w:tcW w:w="841" w:type="dxa"/>
            <w:noWrap/>
            <w:vAlign w:val="bottom"/>
          </w:tcPr>
          <w:p w14:paraId="2EE6857C"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0.045</w:t>
            </w:r>
          </w:p>
        </w:tc>
        <w:tc>
          <w:tcPr>
            <w:tcW w:w="1102" w:type="dxa"/>
            <w:noWrap/>
            <w:vAlign w:val="bottom"/>
          </w:tcPr>
          <w:p w14:paraId="5C9BB88B"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1, 0.687</w:t>
            </w:r>
          </w:p>
        </w:tc>
        <w:tc>
          <w:tcPr>
            <w:tcW w:w="1580" w:type="dxa"/>
            <w:noWrap/>
            <w:vAlign w:val="bottom"/>
          </w:tcPr>
          <w:p w14:paraId="5D0385CF" w14:textId="77777777" w:rsidR="00CB2F60" w:rsidRPr="00087582" w:rsidRDefault="00CB2F60" w:rsidP="00CB2F60">
            <w:pPr>
              <w:pStyle w:val="NoSpacing"/>
              <w:cnfStyle w:val="000000100000" w:firstRow="0" w:lastRow="0" w:firstColumn="0" w:lastColumn="0" w:oddVBand="0" w:evenVBand="0" w:oddHBand="1" w:evenHBand="0" w:firstRowFirstColumn="0" w:firstRowLastColumn="0" w:lastRowFirstColumn="0" w:lastRowLastColumn="0"/>
              <w:rPr>
                <w:sz w:val="15"/>
                <w:szCs w:val="15"/>
              </w:rPr>
            </w:pPr>
            <w:r>
              <w:rPr>
                <w:color w:val="000000"/>
              </w:rPr>
              <w:t>1.508 [1.015-2.271]</w:t>
            </w:r>
          </w:p>
        </w:tc>
        <w:tc>
          <w:tcPr>
            <w:tcW w:w="1320" w:type="dxa"/>
            <w:noWrap/>
            <w:vAlign w:val="bottom"/>
          </w:tcPr>
          <w:p w14:paraId="6B3143D1"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112 (3.95%)</w:t>
            </w:r>
          </w:p>
        </w:tc>
        <w:tc>
          <w:tcPr>
            <w:tcW w:w="1266" w:type="dxa"/>
            <w:noWrap/>
            <w:vAlign w:val="bottom"/>
          </w:tcPr>
          <w:p w14:paraId="5C039F29"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40 (3.15%)</w:t>
            </w:r>
          </w:p>
        </w:tc>
        <w:tc>
          <w:tcPr>
            <w:tcW w:w="1269" w:type="dxa"/>
            <w:noWrap/>
            <w:vAlign w:val="bottom"/>
          </w:tcPr>
          <w:p w14:paraId="11FDDA03"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72 (4.6%)</w:t>
            </w:r>
          </w:p>
        </w:tc>
      </w:tr>
      <w:tr w:rsidR="00CB2F60" w:rsidRPr="007659AB" w14:paraId="3EC153F1" w14:textId="77777777" w:rsidTr="0026441C">
        <w:trPr>
          <w:gridAfter w:val="1"/>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167B7A10" w14:textId="77777777" w:rsidR="00CB2F60" w:rsidRPr="007659AB" w:rsidRDefault="00CB2F60" w:rsidP="00CB2F60">
            <w:pPr>
              <w:pStyle w:val="NoSpacing"/>
            </w:pPr>
            <w:r>
              <w:rPr>
                <w:color w:val="000000"/>
              </w:rPr>
              <w:t>DRB1*04:01</w:t>
            </w:r>
          </w:p>
        </w:tc>
        <w:tc>
          <w:tcPr>
            <w:tcW w:w="841" w:type="dxa"/>
            <w:noWrap/>
            <w:vAlign w:val="bottom"/>
          </w:tcPr>
          <w:p w14:paraId="1A0665F9"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0.085</w:t>
            </w:r>
          </w:p>
        </w:tc>
        <w:tc>
          <w:tcPr>
            <w:tcW w:w="1102" w:type="dxa"/>
            <w:noWrap/>
            <w:vAlign w:val="bottom"/>
          </w:tcPr>
          <w:p w14:paraId="0282B0BE"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1, 0.762</w:t>
            </w:r>
          </w:p>
        </w:tc>
        <w:tc>
          <w:tcPr>
            <w:tcW w:w="1580" w:type="dxa"/>
            <w:noWrap/>
            <w:vAlign w:val="bottom"/>
          </w:tcPr>
          <w:p w14:paraId="6AC30DBC" w14:textId="77777777" w:rsidR="00CB2F60" w:rsidRPr="00087582" w:rsidRDefault="00CB2F60" w:rsidP="00CB2F60">
            <w:pPr>
              <w:pStyle w:val="NoSpacing"/>
              <w:cnfStyle w:val="000000000000" w:firstRow="0" w:lastRow="0" w:firstColumn="0" w:lastColumn="0" w:oddVBand="0" w:evenVBand="0" w:oddHBand="0" w:evenHBand="0" w:firstRowFirstColumn="0" w:firstRowLastColumn="0" w:lastRowFirstColumn="0" w:lastRowLastColumn="0"/>
              <w:rPr>
                <w:sz w:val="15"/>
                <w:szCs w:val="15"/>
              </w:rPr>
            </w:pPr>
            <w:r>
              <w:rPr>
                <w:color w:val="000000"/>
              </w:rPr>
              <w:t>1.243 [0.972-1.593]</w:t>
            </w:r>
          </w:p>
        </w:tc>
        <w:tc>
          <w:tcPr>
            <w:tcW w:w="1320" w:type="dxa"/>
            <w:noWrap/>
            <w:vAlign w:val="bottom"/>
          </w:tcPr>
          <w:p w14:paraId="57F2E5A6"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341 (12.03%)</w:t>
            </w:r>
          </w:p>
        </w:tc>
        <w:tc>
          <w:tcPr>
            <w:tcW w:w="1266" w:type="dxa"/>
            <w:noWrap/>
            <w:vAlign w:val="bottom"/>
          </w:tcPr>
          <w:p w14:paraId="1C6107EB"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139 (10.94%)</w:t>
            </w:r>
          </w:p>
        </w:tc>
        <w:tc>
          <w:tcPr>
            <w:tcW w:w="1269" w:type="dxa"/>
            <w:noWrap/>
            <w:vAlign w:val="bottom"/>
          </w:tcPr>
          <w:p w14:paraId="51798A74"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202 (12.92%)</w:t>
            </w:r>
          </w:p>
        </w:tc>
      </w:tr>
      <w:tr w:rsidR="00CB2F60" w:rsidRPr="007659AB" w14:paraId="5D955E5F" w14:textId="77777777" w:rsidTr="0026441C">
        <w:trPr>
          <w:gridAfter w:val="1"/>
          <w:cnfStyle w:val="000000100000" w:firstRow="0" w:lastRow="0" w:firstColumn="0" w:lastColumn="0" w:oddVBand="0" w:evenVBand="0" w:oddHBand="1" w:evenHBand="0" w:firstRowFirstColumn="0" w:firstRowLastColumn="0" w:lastRowFirstColumn="0" w:lastRowLastColumn="0"/>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19BE0930" w14:textId="77777777" w:rsidR="00CB2F60" w:rsidRPr="007659AB" w:rsidRDefault="00CB2F60" w:rsidP="00CB2F60">
            <w:pPr>
              <w:pStyle w:val="NoSpacing"/>
            </w:pPr>
            <w:r>
              <w:rPr>
                <w:color w:val="000000"/>
              </w:rPr>
              <w:t>A*24:02</w:t>
            </w:r>
          </w:p>
        </w:tc>
        <w:tc>
          <w:tcPr>
            <w:tcW w:w="841" w:type="dxa"/>
            <w:noWrap/>
            <w:vAlign w:val="bottom"/>
          </w:tcPr>
          <w:p w14:paraId="2A73389A"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0.108</w:t>
            </w:r>
          </w:p>
        </w:tc>
        <w:tc>
          <w:tcPr>
            <w:tcW w:w="1102" w:type="dxa"/>
            <w:noWrap/>
            <w:vAlign w:val="bottom"/>
          </w:tcPr>
          <w:p w14:paraId="214F2E55"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1, 0.909</w:t>
            </w:r>
          </w:p>
        </w:tc>
        <w:tc>
          <w:tcPr>
            <w:tcW w:w="1580" w:type="dxa"/>
            <w:noWrap/>
            <w:vAlign w:val="bottom"/>
          </w:tcPr>
          <w:p w14:paraId="75B14A2B" w14:textId="77777777" w:rsidR="00CB2F60" w:rsidRPr="00087582" w:rsidRDefault="00CB2F60" w:rsidP="00CB2F60">
            <w:pPr>
              <w:pStyle w:val="NoSpacing"/>
              <w:cnfStyle w:val="000000100000" w:firstRow="0" w:lastRow="0" w:firstColumn="0" w:lastColumn="0" w:oddVBand="0" w:evenVBand="0" w:oddHBand="1" w:evenHBand="0" w:firstRowFirstColumn="0" w:firstRowLastColumn="0" w:lastRowFirstColumn="0" w:lastRowLastColumn="0"/>
              <w:rPr>
                <w:sz w:val="15"/>
                <w:szCs w:val="15"/>
              </w:rPr>
            </w:pPr>
            <w:r>
              <w:rPr>
                <w:color w:val="000000"/>
              </w:rPr>
              <w:t>0.784 [0.582-1.055]</w:t>
            </w:r>
          </w:p>
        </w:tc>
        <w:tc>
          <w:tcPr>
            <w:tcW w:w="1320" w:type="dxa"/>
            <w:noWrap/>
            <w:vAlign w:val="bottom"/>
          </w:tcPr>
          <w:p w14:paraId="2D7744EA"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204 (7.2%)</w:t>
            </w:r>
          </w:p>
        </w:tc>
        <w:tc>
          <w:tcPr>
            <w:tcW w:w="1266" w:type="dxa"/>
            <w:noWrap/>
            <w:vAlign w:val="bottom"/>
          </w:tcPr>
          <w:p w14:paraId="539B910F"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102 (8.03%)</w:t>
            </w:r>
          </w:p>
        </w:tc>
        <w:tc>
          <w:tcPr>
            <w:tcW w:w="1269" w:type="dxa"/>
            <w:noWrap/>
            <w:vAlign w:val="bottom"/>
          </w:tcPr>
          <w:p w14:paraId="1218D44E"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102 (6.52%)</w:t>
            </w:r>
          </w:p>
        </w:tc>
      </w:tr>
      <w:tr w:rsidR="00CB2F60" w:rsidRPr="007659AB" w14:paraId="22325395" w14:textId="77777777" w:rsidTr="0026441C">
        <w:trPr>
          <w:gridAfter w:val="1"/>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46523888" w14:textId="77777777" w:rsidR="00CB2F60" w:rsidRPr="007659AB" w:rsidRDefault="00CB2F60" w:rsidP="00CB2F60">
            <w:pPr>
              <w:pStyle w:val="NoSpacing"/>
            </w:pPr>
            <w:r>
              <w:rPr>
                <w:color w:val="000000"/>
              </w:rPr>
              <w:t>DPB1*02:01</w:t>
            </w:r>
          </w:p>
        </w:tc>
        <w:tc>
          <w:tcPr>
            <w:tcW w:w="841" w:type="dxa"/>
            <w:noWrap/>
            <w:vAlign w:val="bottom"/>
          </w:tcPr>
          <w:p w14:paraId="5B4F80F6"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0.121</w:t>
            </w:r>
          </w:p>
        </w:tc>
        <w:tc>
          <w:tcPr>
            <w:tcW w:w="1102" w:type="dxa"/>
            <w:noWrap/>
          </w:tcPr>
          <w:p w14:paraId="1413491E"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sidRPr="00752FFD">
              <w:rPr>
                <w:color w:val="000000"/>
              </w:rPr>
              <w:t>1, 0.909</w:t>
            </w:r>
          </w:p>
        </w:tc>
        <w:tc>
          <w:tcPr>
            <w:tcW w:w="1580" w:type="dxa"/>
            <w:noWrap/>
            <w:vAlign w:val="bottom"/>
          </w:tcPr>
          <w:p w14:paraId="42E8BF04" w14:textId="77777777" w:rsidR="00CB2F60" w:rsidRPr="00087582" w:rsidRDefault="00CB2F60" w:rsidP="00CB2F60">
            <w:pPr>
              <w:pStyle w:val="NoSpacing"/>
              <w:cnfStyle w:val="000000000000" w:firstRow="0" w:lastRow="0" w:firstColumn="0" w:lastColumn="0" w:oddVBand="0" w:evenVBand="0" w:oddHBand="0" w:evenHBand="0" w:firstRowFirstColumn="0" w:firstRowLastColumn="0" w:lastRowFirstColumn="0" w:lastRowLastColumn="0"/>
              <w:rPr>
                <w:sz w:val="15"/>
                <w:szCs w:val="15"/>
              </w:rPr>
            </w:pPr>
            <w:r>
              <w:rPr>
                <w:color w:val="000000"/>
              </w:rPr>
              <w:t>1.22 [0.95-1.57]</w:t>
            </w:r>
          </w:p>
        </w:tc>
        <w:tc>
          <w:tcPr>
            <w:tcW w:w="1320" w:type="dxa"/>
            <w:noWrap/>
            <w:vAlign w:val="bottom"/>
          </w:tcPr>
          <w:p w14:paraId="75F4E25A"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324 (11.43%)</w:t>
            </w:r>
          </w:p>
        </w:tc>
        <w:tc>
          <w:tcPr>
            <w:tcW w:w="1266" w:type="dxa"/>
            <w:noWrap/>
            <w:vAlign w:val="bottom"/>
          </w:tcPr>
          <w:p w14:paraId="4E9C9819"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133 (10.47%)</w:t>
            </w:r>
          </w:p>
        </w:tc>
        <w:tc>
          <w:tcPr>
            <w:tcW w:w="1269" w:type="dxa"/>
            <w:noWrap/>
            <w:vAlign w:val="bottom"/>
          </w:tcPr>
          <w:p w14:paraId="6883C53B"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191 (12.21%)</w:t>
            </w:r>
          </w:p>
        </w:tc>
      </w:tr>
      <w:tr w:rsidR="00CB2F60" w:rsidRPr="007659AB" w14:paraId="57BADDBF" w14:textId="77777777" w:rsidTr="0026441C">
        <w:trPr>
          <w:gridAfter w:val="1"/>
          <w:cnfStyle w:val="000000100000" w:firstRow="0" w:lastRow="0" w:firstColumn="0" w:lastColumn="0" w:oddVBand="0" w:evenVBand="0" w:oddHBand="1" w:evenHBand="0" w:firstRowFirstColumn="0" w:firstRowLastColumn="0" w:lastRowFirstColumn="0" w:lastRowLastColumn="0"/>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7FBD4B39" w14:textId="77777777" w:rsidR="00CB2F60" w:rsidRPr="007659AB" w:rsidRDefault="00CB2F60" w:rsidP="00CB2F60">
            <w:pPr>
              <w:pStyle w:val="NoSpacing"/>
            </w:pPr>
            <w:r>
              <w:rPr>
                <w:color w:val="000000"/>
              </w:rPr>
              <w:t>DQB1*06:02</w:t>
            </w:r>
          </w:p>
        </w:tc>
        <w:tc>
          <w:tcPr>
            <w:tcW w:w="841" w:type="dxa"/>
            <w:noWrap/>
            <w:vAlign w:val="bottom"/>
          </w:tcPr>
          <w:p w14:paraId="1BFBD095"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0.151</w:t>
            </w:r>
          </w:p>
        </w:tc>
        <w:tc>
          <w:tcPr>
            <w:tcW w:w="1102" w:type="dxa"/>
            <w:noWrap/>
          </w:tcPr>
          <w:p w14:paraId="267D95CF"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sidRPr="00752FFD">
              <w:rPr>
                <w:color w:val="000000"/>
              </w:rPr>
              <w:t>1, 0.909</w:t>
            </w:r>
          </w:p>
        </w:tc>
        <w:tc>
          <w:tcPr>
            <w:tcW w:w="1580" w:type="dxa"/>
            <w:noWrap/>
            <w:vAlign w:val="bottom"/>
          </w:tcPr>
          <w:p w14:paraId="3AE8EA16" w14:textId="77777777" w:rsidR="00CB2F60" w:rsidRPr="00087582" w:rsidRDefault="00CB2F60" w:rsidP="00CB2F60">
            <w:pPr>
              <w:pStyle w:val="NoSpacing"/>
              <w:cnfStyle w:val="000000100000" w:firstRow="0" w:lastRow="0" w:firstColumn="0" w:lastColumn="0" w:oddVBand="0" w:evenVBand="0" w:oddHBand="1" w:evenHBand="0" w:firstRowFirstColumn="0" w:firstRowLastColumn="0" w:lastRowFirstColumn="0" w:lastRowLastColumn="0"/>
              <w:rPr>
                <w:sz w:val="15"/>
                <w:szCs w:val="15"/>
              </w:rPr>
            </w:pPr>
            <w:r>
              <w:rPr>
                <w:color w:val="000000"/>
              </w:rPr>
              <w:t>0.84 [0.663-1.066]</w:t>
            </w:r>
          </w:p>
        </w:tc>
        <w:tc>
          <w:tcPr>
            <w:tcW w:w="1320" w:type="dxa"/>
            <w:noWrap/>
            <w:vAlign w:val="bottom"/>
          </w:tcPr>
          <w:p w14:paraId="14691733"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373 (13.16%)</w:t>
            </w:r>
          </w:p>
        </w:tc>
        <w:tc>
          <w:tcPr>
            <w:tcW w:w="1266" w:type="dxa"/>
            <w:noWrap/>
            <w:vAlign w:val="bottom"/>
          </w:tcPr>
          <w:p w14:paraId="1EABC4C3"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179 (14.09%)</w:t>
            </w:r>
          </w:p>
        </w:tc>
        <w:tc>
          <w:tcPr>
            <w:tcW w:w="1269" w:type="dxa"/>
            <w:noWrap/>
            <w:vAlign w:val="bottom"/>
          </w:tcPr>
          <w:p w14:paraId="3EA84063"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194 (12.4%)</w:t>
            </w:r>
          </w:p>
        </w:tc>
      </w:tr>
      <w:tr w:rsidR="00CB2F60" w:rsidRPr="007659AB" w14:paraId="361B1B51" w14:textId="77777777" w:rsidTr="0026441C">
        <w:trPr>
          <w:gridAfter w:val="1"/>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36D9C2AD" w14:textId="77777777" w:rsidR="00CB2F60" w:rsidRPr="007659AB" w:rsidRDefault="00CB2F60" w:rsidP="00CB2F60">
            <w:pPr>
              <w:pStyle w:val="NoSpacing"/>
            </w:pPr>
            <w:r>
              <w:rPr>
                <w:color w:val="000000"/>
              </w:rPr>
              <w:t>DQA1*01:02</w:t>
            </w:r>
          </w:p>
        </w:tc>
        <w:tc>
          <w:tcPr>
            <w:tcW w:w="841" w:type="dxa"/>
            <w:noWrap/>
            <w:vAlign w:val="bottom"/>
          </w:tcPr>
          <w:p w14:paraId="5B0E3BF7"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0.160</w:t>
            </w:r>
          </w:p>
        </w:tc>
        <w:tc>
          <w:tcPr>
            <w:tcW w:w="1102" w:type="dxa"/>
            <w:noWrap/>
          </w:tcPr>
          <w:p w14:paraId="4C1F59C2"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sidRPr="00752FFD">
              <w:rPr>
                <w:color w:val="000000"/>
              </w:rPr>
              <w:t>1, 0.909</w:t>
            </w:r>
          </w:p>
        </w:tc>
        <w:tc>
          <w:tcPr>
            <w:tcW w:w="1580" w:type="dxa"/>
            <w:noWrap/>
            <w:vAlign w:val="bottom"/>
          </w:tcPr>
          <w:p w14:paraId="69C337F3" w14:textId="77777777" w:rsidR="00CB2F60" w:rsidRPr="00087582" w:rsidRDefault="00CB2F60" w:rsidP="00CB2F60">
            <w:pPr>
              <w:pStyle w:val="NoSpacing"/>
              <w:cnfStyle w:val="000000000000" w:firstRow="0" w:lastRow="0" w:firstColumn="0" w:lastColumn="0" w:oddVBand="0" w:evenVBand="0" w:oddHBand="0" w:evenHBand="0" w:firstRowFirstColumn="0" w:firstRowLastColumn="0" w:lastRowFirstColumn="0" w:lastRowLastColumn="0"/>
              <w:rPr>
                <w:sz w:val="15"/>
                <w:szCs w:val="15"/>
              </w:rPr>
            </w:pPr>
            <w:r>
              <w:rPr>
                <w:color w:val="000000"/>
              </w:rPr>
              <w:t>0.854 [0.686-1.064]</w:t>
            </w:r>
          </w:p>
        </w:tc>
        <w:tc>
          <w:tcPr>
            <w:tcW w:w="1320" w:type="dxa"/>
            <w:noWrap/>
            <w:vAlign w:val="bottom"/>
          </w:tcPr>
          <w:p w14:paraId="01464244"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492 (17.36%)</w:t>
            </w:r>
          </w:p>
        </w:tc>
        <w:tc>
          <w:tcPr>
            <w:tcW w:w="1266" w:type="dxa"/>
            <w:noWrap/>
            <w:vAlign w:val="bottom"/>
          </w:tcPr>
          <w:p w14:paraId="7F68EE23"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233 (18.35%)</w:t>
            </w:r>
          </w:p>
        </w:tc>
        <w:tc>
          <w:tcPr>
            <w:tcW w:w="1269" w:type="dxa"/>
            <w:noWrap/>
            <w:vAlign w:val="bottom"/>
          </w:tcPr>
          <w:p w14:paraId="7784A0D6" w14:textId="77777777" w:rsidR="00CB2F60" w:rsidRPr="007659AB" w:rsidRDefault="00CB2F60" w:rsidP="00CB2F60">
            <w:pPr>
              <w:pStyle w:val="NoSpacing"/>
              <w:cnfStyle w:val="000000000000" w:firstRow="0" w:lastRow="0" w:firstColumn="0" w:lastColumn="0" w:oddVBand="0" w:evenVBand="0" w:oddHBand="0" w:evenHBand="0" w:firstRowFirstColumn="0" w:firstRowLastColumn="0" w:lastRowFirstColumn="0" w:lastRowLastColumn="0"/>
            </w:pPr>
            <w:r>
              <w:rPr>
                <w:color w:val="000000"/>
              </w:rPr>
              <w:t>259 (16.56%)</w:t>
            </w:r>
          </w:p>
        </w:tc>
      </w:tr>
      <w:tr w:rsidR="00CB2F60" w:rsidRPr="007659AB" w14:paraId="1FE3F3AD" w14:textId="77777777" w:rsidTr="0026441C">
        <w:trPr>
          <w:gridAfter w:val="1"/>
          <w:cnfStyle w:val="000000100000" w:firstRow="0" w:lastRow="0" w:firstColumn="0" w:lastColumn="0" w:oddVBand="0" w:evenVBand="0" w:oddHBand="1" w:evenHBand="0" w:firstRowFirstColumn="0" w:firstRowLastColumn="0" w:lastRowFirstColumn="0" w:lastRowLastColumn="0"/>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48F3C9B8" w14:textId="77777777" w:rsidR="00CB2F60" w:rsidRPr="007659AB" w:rsidRDefault="00CB2F60" w:rsidP="00CB2F60">
            <w:pPr>
              <w:pStyle w:val="NoSpacing"/>
            </w:pPr>
            <w:r>
              <w:rPr>
                <w:color w:val="000000"/>
              </w:rPr>
              <w:t>DPB1*01:01</w:t>
            </w:r>
          </w:p>
        </w:tc>
        <w:tc>
          <w:tcPr>
            <w:tcW w:w="841" w:type="dxa"/>
            <w:noWrap/>
            <w:vAlign w:val="bottom"/>
          </w:tcPr>
          <w:p w14:paraId="4B8E62C6"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0.169</w:t>
            </w:r>
          </w:p>
        </w:tc>
        <w:tc>
          <w:tcPr>
            <w:tcW w:w="1102" w:type="dxa"/>
            <w:noWrap/>
          </w:tcPr>
          <w:p w14:paraId="307011FC"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sidRPr="00752FFD">
              <w:rPr>
                <w:color w:val="000000"/>
              </w:rPr>
              <w:t>1, 0.909</w:t>
            </w:r>
          </w:p>
        </w:tc>
        <w:tc>
          <w:tcPr>
            <w:tcW w:w="1580" w:type="dxa"/>
            <w:noWrap/>
            <w:vAlign w:val="bottom"/>
          </w:tcPr>
          <w:p w14:paraId="566EB208" w14:textId="77777777" w:rsidR="00CB2F60" w:rsidRPr="00087582" w:rsidRDefault="00CB2F60" w:rsidP="00CB2F60">
            <w:pPr>
              <w:pStyle w:val="NoSpacing"/>
              <w:cnfStyle w:val="000000100000" w:firstRow="0" w:lastRow="0" w:firstColumn="0" w:lastColumn="0" w:oddVBand="0" w:evenVBand="0" w:oddHBand="1" w:evenHBand="0" w:firstRowFirstColumn="0" w:firstRowLastColumn="0" w:lastRowFirstColumn="0" w:lastRowLastColumn="0"/>
              <w:rPr>
                <w:sz w:val="15"/>
                <w:szCs w:val="15"/>
              </w:rPr>
            </w:pPr>
            <w:r>
              <w:rPr>
                <w:color w:val="000000"/>
              </w:rPr>
              <w:t>0.806 [0.593-1.096]</w:t>
            </w:r>
          </w:p>
        </w:tc>
        <w:tc>
          <w:tcPr>
            <w:tcW w:w="1320" w:type="dxa"/>
            <w:noWrap/>
            <w:vAlign w:val="bottom"/>
          </w:tcPr>
          <w:p w14:paraId="6FB0D3AA"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188 (6.63%)</w:t>
            </w:r>
          </w:p>
        </w:tc>
        <w:tc>
          <w:tcPr>
            <w:tcW w:w="1266" w:type="dxa"/>
            <w:noWrap/>
            <w:vAlign w:val="bottom"/>
          </w:tcPr>
          <w:p w14:paraId="6DB51D23"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93 (7.32%)</w:t>
            </w:r>
          </w:p>
        </w:tc>
        <w:tc>
          <w:tcPr>
            <w:tcW w:w="1269" w:type="dxa"/>
            <w:noWrap/>
            <w:vAlign w:val="bottom"/>
          </w:tcPr>
          <w:p w14:paraId="582BB5A2" w14:textId="77777777" w:rsidR="00CB2F60" w:rsidRPr="007659AB" w:rsidRDefault="00CB2F60" w:rsidP="00CB2F60">
            <w:pPr>
              <w:pStyle w:val="NoSpacing"/>
              <w:cnfStyle w:val="000000100000" w:firstRow="0" w:lastRow="0" w:firstColumn="0" w:lastColumn="0" w:oddVBand="0" w:evenVBand="0" w:oddHBand="1" w:evenHBand="0" w:firstRowFirstColumn="0" w:firstRowLastColumn="0" w:lastRowFirstColumn="0" w:lastRowLastColumn="0"/>
            </w:pPr>
            <w:r>
              <w:rPr>
                <w:color w:val="000000"/>
              </w:rPr>
              <w:t>95 (6.07%)</w:t>
            </w:r>
          </w:p>
        </w:tc>
      </w:tr>
      <w:tr w:rsidR="009C20FD" w:rsidRPr="007659AB" w14:paraId="5772B39B" w14:textId="77777777" w:rsidTr="0026441C">
        <w:trPr>
          <w:trHeight w:val="20"/>
        </w:trPr>
        <w:tc>
          <w:tcPr>
            <w:cnfStyle w:val="001000000000" w:firstRow="0" w:lastRow="0" w:firstColumn="1" w:lastColumn="0" w:oddVBand="0" w:evenVBand="0" w:oddHBand="0" w:evenHBand="0" w:firstRowFirstColumn="0" w:firstRowLastColumn="0" w:lastRowFirstColumn="0" w:lastRowLastColumn="0"/>
            <w:tcW w:w="8818" w:type="dxa"/>
            <w:gridSpan w:val="8"/>
            <w:tcBorders>
              <w:bottom w:val="single" w:sz="4" w:space="0" w:color="808080" w:themeColor="background1" w:themeShade="80"/>
            </w:tcBorders>
            <w:shd w:val="clear" w:color="auto" w:fill="000000" w:themeFill="text1"/>
            <w:noWrap/>
            <w:hideMark/>
          </w:tcPr>
          <w:p w14:paraId="0707F5F0" w14:textId="77777777" w:rsidR="009C20FD" w:rsidRPr="007659AB" w:rsidRDefault="009C20FD" w:rsidP="0057318C">
            <w:pPr>
              <w:pStyle w:val="NoSpacing"/>
              <w:jc w:val="center"/>
            </w:pPr>
            <w:r w:rsidRPr="007659AB">
              <w:t>SNP level</w:t>
            </w:r>
          </w:p>
        </w:tc>
      </w:tr>
      <w:tr w:rsidR="009C20FD" w:rsidRPr="007659AB" w14:paraId="7B15BC16" w14:textId="77777777" w:rsidTr="0026441C">
        <w:trPr>
          <w:gridAfter w:val="1"/>
          <w:cnfStyle w:val="000000100000" w:firstRow="0" w:lastRow="0" w:firstColumn="0" w:lastColumn="0" w:oddVBand="0" w:evenVBand="0" w:oddHBand="1" w:evenHBand="0" w:firstRowFirstColumn="0" w:firstRowLastColumn="0" w:lastRowFirstColumn="0" w:lastRowLastColumn="0"/>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808080" w:themeColor="background1" w:themeShade="80"/>
              <w:bottom w:val="single" w:sz="4" w:space="0" w:color="808080" w:themeColor="background1" w:themeShade="80"/>
            </w:tcBorders>
            <w:shd w:val="clear" w:color="auto" w:fill="000000" w:themeFill="text1"/>
            <w:noWrap/>
            <w:hideMark/>
          </w:tcPr>
          <w:p w14:paraId="66611CB8" w14:textId="77777777" w:rsidR="009C20FD" w:rsidRPr="00D17C72" w:rsidRDefault="009C20FD" w:rsidP="004838B0">
            <w:pPr>
              <w:pStyle w:val="NoSpacing"/>
              <w:rPr>
                <w:sz w:val="14"/>
                <w:szCs w:val="14"/>
              </w:rPr>
            </w:pPr>
            <w:r w:rsidRPr="00D17C72">
              <w:rPr>
                <w:sz w:val="14"/>
                <w:szCs w:val="14"/>
              </w:rPr>
              <w:t>Amino acid position</w:t>
            </w:r>
          </w:p>
        </w:tc>
        <w:tc>
          <w:tcPr>
            <w:tcW w:w="841" w:type="dxa"/>
            <w:tcBorders>
              <w:top w:val="single" w:sz="4" w:space="0" w:color="808080" w:themeColor="background1" w:themeShade="80"/>
              <w:bottom w:val="single" w:sz="4" w:space="0" w:color="808080" w:themeColor="background1" w:themeShade="80"/>
            </w:tcBorders>
            <w:shd w:val="clear" w:color="auto" w:fill="000000" w:themeFill="text1"/>
            <w:noWrap/>
            <w:hideMark/>
          </w:tcPr>
          <w:p w14:paraId="3697AFC3" w14:textId="77777777" w:rsidR="009C20FD" w:rsidRPr="007659AB" w:rsidRDefault="009C20FD" w:rsidP="004838B0">
            <w:pPr>
              <w:pStyle w:val="NoSpacing"/>
              <w:cnfStyle w:val="000000100000" w:firstRow="0" w:lastRow="0" w:firstColumn="0" w:lastColumn="0" w:oddVBand="0" w:evenVBand="0" w:oddHBand="1" w:evenHBand="0" w:firstRowFirstColumn="0" w:firstRowLastColumn="0" w:lastRowFirstColumn="0" w:lastRowLastColumn="0"/>
            </w:pPr>
            <w:r w:rsidRPr="007659AB">
              <w:t>residues</w:t>
            </w:r>
          </w:p>
        </w:tc>
        <w:tc>
          <w:tcPr>
            <w:tcW w:w="1102" w:type="dxa"/>
            <w:tcBorders>
              <w:top w:val="single" w:sz="4" w:space="0" w:color="808080" w:themeColor="background1" w:themeShade="80"/>
              <w:bottom w:val="single" w:sz="4" w:space="0" w:color="808080" w:themeColor="background1" w:themeShade="80"/>
            </w:tcBorders>
            <w:shd w:val="clear" w:color="auto" w:fill="000000" w:themeFill="text1"/>
            <w:noWrap/>
            <w:hideMark/>
          </w:tcPr>
          <w:p w14:paraId="743E9B69" w14:textId="77777777" w:rsidR="009C20FD" w:rsidRPr="007659AB" w:rsidRDefault="009C20FD" w:rsidP="004838B0">
            <w:pPr>
              <w:pStyle w:val="NoSpacing"/>
              <w:cnfStyle w:val="000000100000" w:firstRow="0" w:lastRow="0" w:firstColumn="0" w:lastColumn="0" w:oddVBand="0" w:evenVBand="0" w:oddHBand="1" w:evenHBand="0" w:firstRowFirstColumn="0" w:firstRowLastColumn="0" w:lastRowFirstColumn="0" w:lastRowLastColumn="0"/>
            </w:pPr>
            <w:r>
              <w:t>p</w:t>
            </w:r>
            <w:r w:rsidRPr="007659AB">
              <w:t>-</w:t>
            </w:r>
            <w:proofErr w:type="spellStart"/>
            <w:r w:rsidRPr="007659AB">
              <w:t>val</w:t>
            </w:r>
            <w:proofErr w:type="spellEnd"/>
          </w:p>
        </w:tc>
        <w:tc>
          <w:tcPr>
            <w:tcW w:w="1580" w:type="dxa"/>
            <w:tcBorders>
              <w:top w:val="single" w:sz="4" w:space="0" w:color="808080" w:themeColor="background1" w:themeShade="80"/>
              <w:bottom w:val="single" w:sz="4" w:space="0" w:color="808080" w:themeColor="background1" w:themeShade="80"/>
              <w:right w:val="single" w:sz="4" w:space="0" w:color="auto"/>
            </w:tcBorders>
            <w:shd w:val="clear" w:color="auto" w:fill="000000" w:themeFill="text1"/>
            <w:noWrap/>
            <w:hideMark/>
          </w:tcPr>
          <w:p w14:paraId="20DD079A" w14:textId="77777777" w:rsidR="009C20FD" w:rsidRPr="007659AB" w:rsidRDefault="009C20FD" w:rsidP="004838B0">
            <w:pPr>
              <w:pStyle w:val="NoSpacing"/>
              <w:cnfStyle w:val="000000100000" w:firstRow="0" w:lastRow="0" w:firstColumn="0" w:lastColumn="0" w:oddVBand="0" w:evenVBand="0" w:oddHBand="1" w:evenHBand="0" w:firstRowFirstColumn="0" w:firstRowLastColumn="0" w:lastRowFirstColumn="0" w:lastRowLastColumn="0"/>
            </w:pPr>
            <w:proofErr w:type="spellStart"/>
            <w:r w:rsidRPr="007659AB">
              <w:t>p.adjusted</w:t>
            </w:r>
            <w:proofErr w:type="spellEnd"/>
            <w:r>
              <w:t>*</w:t>
            </w:r>
          </w:p>
        </w:tc>
        <w:tc>
          <w:tcPr>
            <w:tcW w:w="1320" w:type="dxa"/>
            <w:tcBorders>
              <w:top w:val="nil"/>
              <w:left w:val="single" w:sz="4" w:space="0" w:color="auto"/>
              <w:bottom w:val="nil"/>
              <w:right w:val="nil"/>
            </w:tcBorders>
            <w:shd w:val="clear" w:color="auto" w:fill="auto"/>
            <w:noWrap/>
          </w:tcPr>
          <w:p w14:paraId="5A796D8B" w14:textId="77777777" w:rsidR="009C20FD" w:rsidRPr="007659AB" w:rsidRDefault="009C20FD" w:rsidP="004838B0">
            <w:pPr>
              <w:pStyle w:val="NoSpacing"/>
              <w:cnfStyle w:val="000000100000" w:firstRow="0" w:lastRow="0" w:firstColumn="0" w:lastColumn="0" w:oddVBand="0" w:evenVBand="0" w:oddHBand="1" w:evenHBand="0" w:firstRowFirstColumn="0" w:firstRowLastColumn="0" w:lastRowFirstColumn="0" w:lastRowLastColumn="0"/>
            </w:pPr>
          </w:p>
        </w:tc>
        <w:tc>
          <w:tcPr>
            <w:tcW w:w="2535" w:type="dxa"/>
            <w:gridSpan w:val="2"/>
            <w:vMerge w:val="restart"/>
            <w:tcBorders>
              <w:top w:val="single" w:sz="4" w:space="0" w:color="808080" w:themeColor="background1" w:themeShade="80"/>
              <w:left w:val="nil"/>
              <w:right w:val="single" w:sz="4" w:space="0" w:color="FFFFFF" w:themeColor="background1"/>
            </w:tcBorders>
            <w:shd w:val="clear" w:color="auto" w:fill="auto"/>
            <w:noWrap/>
            <w:hideMark/>
          </w:tcPr>
          <w:p w14:paraId="7F6C5C16" w14:textId="77777777" w:rsidR="009C20FD" w:rsidRPr="007659AB" w:rsidRDefault="009C20FD" w:rsidP="004838B0">
            <w:pPr>
              <w:pStyle w:val="NoSpacing"/>
              <w:cnfStyle w:val="000000100000" w:firstRow="0" w:lastRow="0" w:firstColumn="0" w:lastColumn="0" w:oddVBand="0" w:evenVBand="0" w:oddHBand="1" w:evenHBand="0" w:firstRowFirstColumn="0" w:firstRowLastColumn="0" w:lastRowFirstColumn="0" w:lastRowLastColumn="0"/>
            </w:pPr>
          </w:p>
        </w:tc>
      </w:tr>
      <w:tr w:rsidR="009C20FD" w:rsidRPr="007659AB" w14:paraId="32832455" w14:textId="77777777" w:rsidTr="0026441C">
        <w:trPr>
          <w:gridAfter w:val="1"/>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808080" w:themeColor="background1" w:themeShade="80"/>
            </w:tcBorders>
            <w:noWrap/>
            <w:vAlign w:val="bottom"/>
          </w:tcPr>
          <w:p w14:paraId="0BDDA130" w14:textId="77777777" w:rsidR="009C20FD" w:rsidRPr="007659AB" w:rsidRDefault="009C20FD" w:rsidP="004838B0">
            <w:pPr>
              <w:pStyle w:val="NoSpacing"/>
            </w:pPr>
            <w:r>
              <w:rPr>
                <w:color w:val="000000"/>
              </w:rPr>
              <w:t>DPB1_57</w:t>
            </w:r>
          </w:p>
        </w:tc>
        <w:tc>
          <w:tcPr>
            <w:tcW w:w="841" w:type="dxa"/>
            <w:tcBorders>
              <w:top w:val="single" w:sz="4" w:space="0" w:color="808080" w:themeColor="background1" w:themeShade="80"/>
            </w:tcBorders>
            <w:noWrap/>
            <w:vAlign w:val="bottom"/>
          </w:tcPr>
          <w:p w14:paraId="507D7864" w14:textId="77777777" w:rsidR="009C20FD" w:rsidRPr="007659AB" w:rsidRDefault="009C20FD" w:rsidP="004838B0">
            <w:pPr>
              <w:pStyle w:val="NoSpacing"/>
              <w:cnfStyle w:val="000000000000" w:firstRow="0" w:lastRow="0" w:firstColumn="0" w:lastColumn="0" w:oddVBand="0" w:evenVBand="0" w:oddHBand="0" w:evenHBand="0" w:firstRowFirstColumn="0" w:firstRowLastColumn="0" w:lastRowFirstColumn="0" w:lastRowLastColumn="0"/>
            </w:pPr>
            <w:r>
              <w:rPr>
                <w:color w:val="000000"/>
              </w:rPr>
              <w:t>E, D</w:t>
            </w:r>
          </w:p>
        </w:tc>
        <w:tc>
          <w:tcPr>
            <w:tcW w:w="1102" w:type="dxa"/>
            <w:tcBorders>
              <w:top w:val="single" w:sz="4" w:space="0" w:color="808080" w:themeColor="background1" w:themeShade="80"/>
            </w:tcBorders>
            <w:noWrap/>
            <w:vAlign w:val="bottom"/>
          </w:tcPr>
          <w:p w14:paraId="788078E1" w14:textId="77777777" w:rsidR="009C20FD" w:rsidRPr="007659AB" w:rsidRDefault="009C20FD" w:rsidP="004838B0">
            <w:pPr>
              <w:pStyle w:val="NoSpacing"/>
              <w:cnfStyle w:val="000000000000" w:firstRow="0" w:lastRow="0" w:firstColumn="0" w:lastColumn="0" w:oddVBand="0" w:evenVBand="0" w:oddHBand="0" w:evenHBand="0" w:firstRowFirstColumn="0" w:firstRowLastColumn="0" w:lastRowFirstColumn="0" w:lastRowLastColumn="0"/>
            </w:pPr>
            <w:r>
              <w:rPr>
                <w:color w:val="000000"/>
              </w:rPr>
              <w:t>0.01</w:t>
            </w:r>
            <w:r w:rsidR="003926D0">
              <w:rPr>
                <w:color w:val="000000"/>
              </w:rPr>
              <w:t>3</w:t>
            </w:r>
          </w:p>
        </w:tc>
        <w:tc>
          <w:tcPr>
            <w:tcW w:w="1580" w:type="dxa"/>
            <w:tcBorders>
              <w:top w:val="single" w:sz="4" w:space="0" w:color="808080" w:themeColor="background1" w:themeShade="80"/>
              <w:right w:val="single" w:sz="4" w:space="0" w:color="auto"/>
            </w:tcBorders>
            <w:noWrap/>
            <w:vAlign w:val="bottom"/>
          </w:tcPr>
          <w:p w14:paraId="73AA46CC" w14:textId="77777777" w:rsidR="009C20FD" w:rsidRPr="007659AB" w:rsidRDefault="009C20FD" w:rsidP="004838B0">
            <w:pPr>
              <w:pStyle w:val="NoSpacing"/>
              <w:cnfStyle w:val="000000000000" w:firstRow="0" w:lastRow="0" w:firstColumn="0" w:lastColumn="0" w:oddVBand="0" w:evenVBand="0" w:oddHBand="0" w:evenHBand="0" w:firstRowFirstColumn="0" w:firstRowLastColumn="0" w:lastRowFirstColumn="0" w:lastRowLastColumn="0"/>
            </w:pPr>
            <w:r>
              <w:rPr>
                <w:color w:val="000000"/>
              </w:rPr>
              <w:t>1</w:t>
            </w:r>
            <w:r w:rsidR="00B02058">
              <w:rPr>
                <w:color w:val="000000"/>
              </w:rPr>
              <w:t>, 0.625</w:t>
            </w:r>
          </w:p>
        </w:tc>
        <w:tc>
          <w:tcPr>
            <w:tcW w:w="1320" w:type="dxa"/>
            <w:tcBorders>
              <w:top w:val="nil"/>
              <w:left w:val="single" w:sz="4" w:space="0" w:color="auto"/>
              <w:bottom w:val="nil"/>
              <w:right w:val="nil"/>
            </w:tcBorders>
            <w:shd w:val="clear" w:color="auto" w:fill="auto"/>
            <w:noWrap/>
            <w:vAlign w:val="bottom"/>
          </w:tcPr>
          <w:p w14:paraId="666AF213" w14:textId="77777777" w:rsidR="009C20FD" w:rsidRPr="007659AB" w:rsidRDefault="009C20FD" w:rsidP="004838B0">
            <w:pPr>
              <w:pStyle w:val="NoSpacing"/>
              <w:cnfStyle w:val="000000000000" w:firstRow="0" w:lastRow="0" w:firstColumn="0" w:lastColumn="0" w:oddVBand="0" w:evenVBand="0" w:oddHBand="0" w:evenHBand="0" w:firstRowFirstColumn="0" w:firstRowLastColumn="0" w:lastRowFirstColumn="0" w:lastRowLastColumn="0"/>
            </w:pPr>
          </w:p>
        </w:tc>
        <w:tc>
          <w:tcPr>
            <w:tcW w:w="2535" w:type="dxa"/>
            <w:gridSpan w:val="2"/>
            <w:vMerge/>
            <w:tcBorders>
              <w:left w:val="nil"/>
              <w:right w:val="single" w:sz="4" w:space="0" w:color="FFFFFF" w:themeColor="background1"/>
            </w:tcBorders>
            <w:shd w:val="clear" w:color="auto" w:fill="auto"/>
            <w:noWrap/>
            <w:hideMark/>
          </w:tcPr>
          <w:p w14:paraId="2FD5A762" w14:textId="77777777" w:rsidR="009C20FD" w:rsidRPr="007659AB" w:rsidRDefault="009C20FD" w:rsidP="004838B0">
            <w:pPr>
              <w:pStyle w:val="NoSpacing"/>
              <w:cnfStyle w:val="000000000000" w:firstRow="0" w:lastRow="0" w:firstColumn="0" w:lastColumn="0" w:oddVBand="0" w:evenVBand="0" w:oddHBand="0" w:evenHBand="0" w:firstRowFirstColumn="0" w:firstRowLastColumn="0" w:lastRowFirstColumn="0" w:lastRowLastColumn="0"/>
            </w:pPr>
          </w:p>
        </w:tc>
      </w:tr>
      <w:tr w:rsidR="00B02058" w:rsidRPr="007659AB" w14:paraId="507CADD1" w14:textId="77777777" w:rsidTr="0026441C">
        <w:trPr>
          <w:gridAfter w:val="1"/>
          <w:cnfStyle w:val="000000100000" w:firstRow="0" w:lastRow="0" w:firstColumn="0" w:lastColumn="0" w:oddVBand="0" w:evenVBand="0" w:oddHBand="1" w:evenHBand="0" w:firstRowFirstColumn="0" w:firstRowLastColumn="0" w:lastRowFirstColumn="0" w:lastRowLastColumn="0"/>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6C15A086" w14:textId="77777777" w:rsidR="00B02058" w:rsidRPr="007659AB" w:rsidRDefault="00B02058" w:rsidP="00B02058">
            <w:pPr>
              <w:pStyle w:val="NoSpacing"/>
            </w:pPr>
            <w:r>
              <w:rPr>
                <w:color w:val="000000"/>
              </w:rPr>
              <w:t>A_166</w:t>
            </w:r>
          </w:p>
        </w:tc>
        <w:tc>
          <w:tcPr>
            <w:tcW w:w="841" w:type="dxa"/>
            <w:noWrap/>
            <w:vAlign w:val="bottom"/>
          </w:tcPr>
          <w:p w14:paraId="14BC381B" w14:textId="77777777" w:rsidR="00B02058" w:rsidRPr="007659AB" w:rsidRDefault="00B02058" w:rsidP="00B02058">
            <w:pPr>
              <w:pStyle w:val="NoSpacing"/>
              <w:cnfStyle w:val="000000100000" w:firstRow="0" w:lastRow="0" w:firstColumn="0" w:lastColumn="0" w:oddVBand="0" w:evenVBand="0" w:oddHBand="1" w:evenHBand="0" w:firstRowFirstColumn="0" w:firstRowLastColumn="0" w:lastRowFirstColumn="0" w:lastRowLastColumn="0"/>
            </w:pPr>
            <w:r>
              <w:rPr>
                <w:color w:val="000000"/>
              </w:rPr>
              <w:t>E, D</w:t>
            </w:r>
          </w:p>
        </w:tc>
        <w:tc>
          <w:tcPr>
            <w:tcW w:w="1102" w:type="dxa"/>
            <w:noWrap/>
            <w:vAlign w:val="bottom"/>
          </w:tcPr>
          <w:p w14:paraId="13C12E5E" w14:textId="77777777" w:rsidR="00B02058" w:rsidRPr="007659AB" w:rsidRDefault="00B02058" w:rsidP="00B02058">
            <w:pPr>
              <w:pStyle w:val="NoSpacing"/>
              <w:cnfStyle w:val="000000100000" w:firstRow="0" w:lastRow="0" w:firstColumn="0" w:lastColumn="0" w:oddVBand="0" w:evenVBand="0" w:oddHBand="1" w:evenHBand="0" w:firstRowFirstColumn="0" w:firstRowLastColumn="0" w:lastRowFirstColumn="0" w:lastRowLastColumn="0"/>
            </w:pPr>
            <w:r>
              <w:rPr>
                <w:color w:val="000000"/>
              </w:rPr>
              <w:t>0.014</w:t>
            </w:r>
          </w:p>
        </w:tc>
        <w:tc>
          <w:tcPr>
            <w:tcW w:w="1580" w:type="dxa"/>
            <w:tcBorders>
              <w:right w:val="single" w:sz="4" w:space="0" w:color="auto"/>
            </w:tcBorders>
            <w:noWrap/>
          </w:tcPr>
          <w:p w14:paraId="751C755B" w14:textId="77777777" w:rsidR="00B02058" w:rsidRPr="007659AB" w:rsidRDefault="00B02058" w:rsidP="00B02058">
            <w:pPr>
              <w:pStyle w:val="NoSpacing"/>
              <w:cnfStyle w:val="000000100000" w:firstRow="0" w:lastRow="0" w:firstColumn="0" w:lastColumn="0" w:oddVBand="0" w:evenVBand="0" w:oddHBand="1" w:evenHBand="0" w:firstRowFirstColumn="0" w:firstRowLastColumn="0" w:lastRowFirstColumn="0" w:lastRowLastColumn="0"/>
            </w:pPr>
            <w:r w:rsidRPr="00CE5249">
              <w:rPr>
                <w:color w:val="000000"/>
              </w:rPr>
              <w:t>1, 0.625</w:t>
            </w:r>
          </w:p>
        </w:tc>
        <w:tc>
          <w:tcPr>
            <w:tcW w:w="1320" w:type="dxa"/>
            <w:tcBorders>
              <w:top w:val="nil"/>
              <w:left w:val="single" w:sz="4" w:space="0" w:color="auto"/>
              <w:bottom w:val="nil"/>
              <w:right w:val="nil"/>
            </w:tcBorders>
            <w:shd w:val="clear" w:color="auto" w:fill="auto"/>
            <w:noWrap/>
            <w:vAlign w:val="bottom"/>
          </w:tcPr>
          <w:p w14:paraId="5FCF2083" w14:textId="77777777" w:rsidR="00B02058" w:rsidRPr="007659AB" w:rsidRDefault="00B02058" w:rsidP="00B02058">
            <w:pPr>
              <w:pStyle w:val="NoSpacing"/>
              <w:cnfStyle w:val="000000100000" w:firstRow="0" w:lastRow="0" w:firstColumn="0" w:lastColumn="0" w:oddVBand="0" w:evenVBand="0" w:oddHBand="1" w:evenHBand="0" w:firstRowFirstColumn="0" w:firstRowLastColumn="0" w:lastRowFirstColumn="0" w:lastRowLastColumn="0"/>
            </w:pPr>
          </w:p>
        </w:tc>
        <w:tc>
          <w:tcPr>
            <w:tcW w:w="2535" w:type="dxa"/>
            <w:gridSpan w:val="2"/>
            <w:vMerge/>
            <w:tcBorders>
              <w:left w:val="nil"/>
              <w:right w:val="single" w:sz="4" w:space="0" w:color="FFFFFF" w:themeColor="background1"/>
            </w:tcBorders>
            <w:shd w:val="clear" w:color="auto" w:fill="auto"/>
            <w:noWrap/>
            <w:hideMark/>
          </w:tcPr>
          <w:p w14:paraId="281F368E" w14:textId="77777777" w:rsidR="00B02058" w:rsidRPr="007659AB" w:rsidRDefault="00B02058" w:rsidP="00B02058">
            <w:pPr>
              <w:pStyle w:val="NoSpacing"/>
              <w:cnfStyle w:val="000000100000" w:firstRow="0" w:lastRow="0" w:firstColumn="0" w:lastColumn="0" w:oddVBand="0" w:evenVBand="0" w:oddHBand="1" w:evenHBand="0" w:firstRowFirstColumn="0" w:firstRowLastColumn="0" w:lastRowFirstColumn="0" w:lastRowLastColumn="0"/>
            </w:pPr>
          </w:p>
        </w:tc>
      </w:tr>
      <w:tr w:rsidR="00B02058" w:rsidRPr="007659AB" w14:paraId="375AC76B" w14:textId="77777777" w:rsidTr="0026441C">
        <w:trPr>
          <w:gridAfter w:val="1"/>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5A2508A9" w14:textId="77777777" w:rsidR="00B02058" w:rsidRPr="007659AB" w:rsidRDefault="00B02058" w:rsidP="00B02058">
            <w:pPr>
              <w:pStyle w:val="NoSpacing"/>
            </w:pPr>
            <w:r>
              <w:rPr>
                <w:color w:val="000000"/>
              </w:rPr>
              <w:t>A_167</w:t>
            </w:r>
          </w:p>
        </w:tc>
        <w:tc>
          <w:tcPr>
            <w:tcW w:w="841" w:type="dxa"/>
            <w:noWrap/>
            <w:vAlign w:val="bottom"/>
          </w:tcPr>
          <w:p w14:paraId="59CA1E26" w14:textId="77777777" w:rsidR="00B02058" w:rsidRPr="007659AB" w:rsidRDefault="00B02058" w:rsidP="00B02058">
            <w:pPr>
              <w:pStyle w:val="NoSpacing"/>
              <w:cnfStyle w:val="000000000000" w:firstRow="0" w:lastRow="0" w:firstColumn="0" w:lastColumn="0" w:oddVBand="0" w:evenVBand="0" w:oddHBand="0" w:evenHBand="0" w:firstRowFirstColumn="0" w:firstRowLastColumn="0" w:lastRowFirstColumn="0" w:lastRowLastColumn="0"/>
            </w:pPr>
            <w:r>
              <w:rPr>
                <w:color w:val="000000"/>
              </w:rPr>
              <w:t>W, G</w:t>
            </w:r>
          </w:p>
        </w:tc>
        <w:tc>
          <w:tcPr>
            <w:tcW w:w="1102" w:type="dxa"/>
            <w:noWrap/>
            <w:vAlign w:val="bottom"/>
          </w:tcPr>
          <w:p w14:paraId="39F38114" w14:textId="77777777" w:rsidR="00B02058" w:rsidRPr="007659AB" w:rsidRDefault="00B02058" w:rsidP="00B02058">
            <w:pPr>
              <w:pStyle w:val="NoSpacing"/>
              <w:cnfStyle w:val="000000000000" w:firstRow="0" w:lastRow="0" w:firstColumn="0" w:lastColumn="0" w:oddVBand="0" w:evenVBand="0" w:oddHBand="0" w:evenHBand="0" w:firstRowFirstColumn="0" w:firstRowLastColumn="0" w:lastRowFirstColumn="0" w:lastRowLastColumn="0"/>
            </w:pPr>
            <w:r>
              <w:rPr>
                <w:color w:val="000000"/>
              </w:rPr>
              <w:t>0.014</w:t>
            </w:r>
          </w:p>
        </w:tc>
        <w:tc>
          <w:tcPr>
            <w:tcW w:w="1580" w:type="dxa"/>
            <w:tcBorders>
              <w:right w:val="single" w:sz="4" w:space="0" w:color="auto"/>
            </w:tcBorders>
            <w:noWrap/>
          </w:tcPr>
          <w:p w14:paraId="4DABBDF9" w14:textId="77777777" w:rsidR="00B02058" w:rsidRPr="007659AB" w:rsidRDefault="00B02058" w:rsidP="00B02058">
            <w:pPr>
              <w:pStyle w:val="NoSpacing"/>
              <w:cnfStyle w:val="000000000000" w:firstRow="0" w:lastRow="0" w:firstColumn="0" w:lastColumn="0" w:oddVBand="0" w:evenVBand="0" w:oddHBand="0" w:evenHBand="0" w:firstRowFirstColumn="0" w:firstRowLastColumn="0" w:lastRowFirstColumn="0" w:lastRowLastColumn="0"/>
            </w:pPr>
            <w:r w:rsidRPr="00CE5249">
              <w:rPr>
                <w:color w:val="000000"/>
              </w:rPr>
              <w:t>1, 0.625</w:t>
            </w:r>
          </w:p>
        </w:tc>
        <w:tc>
          <w:tcPr>
            <w:tcW w:w="1320" w:type="dxa"/>
            <w:tcBorders>
              <w:top w:val="nil"/>
              <w:left w:val="single" w:sz="4" w:space="0" w:color="auto"/>
              <w:bottom w:val="nil"/>
              <w:right w:val="nil"/>
            </w:tcBorders>
            <w:shd w:val="clear" w:color="auto" w:fill="auto"/>
            <w:noWrap/>
            <w:vAlign w:val="bottom"/>
          </w:tcPr>
          <w:p w14:paraId="50A3CDE7" w14:textId="77777777" w:rsidR="00B02058" w:rsidRPr="007659AB" w:rsidRDefault="00B02058" w:rsidP="00B02058">
            <w:pPr>
              <w:pStyle w:val="NoSpacing"/>
              <w:cnfStyle w:val="000000000000" w:firstRow="0" w:lastRow="0" w:firstColumn="0" w:lastColumn="0" w:oddVBand="0" w:evenVBand="0" w:oddHBand="0" w:evenHBand="0" w:firstRowFirstColumn="0" w:firstRowLastColumn="0" w:lastRowFirstColumn="0" w:lastRowLastColumn="0"/>
            </w:pPr>
          </w:p>
        </w:tc>
        <w:tc>
          <w:tcPr>
            <w:tcW w:w="2535" w:type="dxa"/>
            <w:gridSpan w:val="2"/>
            <w:vMerge/>
            <w:tcBorders>
              <w:left w:val="nil"/>
              <w:right w:val="single" w:sz="4" w:space="0" w:color="FFFFFF" w:themeColor="background1"/>
            </w:tcBorders>
            <w:shd w:val="clear" w:color="auto" w:fill="auto"/>
            <w:noWrap/>
            <w:hideMark/>
          </w:tcPr>
          <w:p w14:paraId="371EE598" w14:textId="77777777" w:rsidR="00B02058" w:rsidRPr="007659AB" w:rsidRDefault="00B02058" w:rsidP="00B02058">
            <w:pPr>
              <w:pStyle w:val="NoSpacing"/>
              <w:cnfStyle w:val="000000000000" w:firstRow="0" w:lastRow="0" w:firstColumn="0" w:lastColumn="0" w:oddVBand="0" w:evenVBand="0" w:oddHBand="0" w:evenHBand="0" w:firstRowFirstColumn="0" w:firstRowLastColumn="0" w:lastRowFirstColumn="0" w:lastRowLastColumn="0"/>
            </w:pPr>
          </w:p>
        </w:tc>
      </w:tr>
      <w:tr w:rsidR="00B02058" w:rsidRPr="007659AB" w14:paraId="37041E8E" w14:textId="77777777" w:rsidTr="0026441C">
        <w:trPr>
          <w:gridAfter w:val="1"/>
          <w:cnfStyle w:val="000000100000" w:firstRow="0" w:lastRow="0" w:firstColumn="0" w:lastColumn="0" w:oddVBand="0" w:evenVBand="0" w:oddHBand="1" w:evenHBand="0" w:firstRowFirstColumn="0" w:firstRowLastColumn="0" w:lastRowFirstColumn="0" w:lastRowLastColumn="0"/>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30A12D7D" w14:textId="77777777" w:rsidR="00B02058" w:rsidRPr="007659AB" w:rsidRDefault="00B02058" w:rsidP="00B02058">
            <w:pPr>
              <w:pStyle w:val="NoSpacing"/>
            </w:pPr>
            <w:r>
              <w:rPr>
                <w:color w:val="000000"/>
              </w:rPr>
              <w:t>A_142</w:t>
            </w:r>
          </w:p>
        </w:tc>
        <w:tc>
          <w:tcPr>
            <w:tcW w:w="841" w:type="dxa"/>
            <w:noWrap/>
            <w:vAlign w:val="bottom"/>
          </w:tcPr>
          <w:p w14:paraId="325AD12E" w14:textId="77777777" w:rsidR="00B02058" w:rsidRPr="007659AB" w:rsidRDefault="00B02058" w:rsidP="00B02058">
            <w:pPr>
              <w:pStyle w:val="NoSpacing"/>
              <w:cnfStyle w:val="000000100000" w:firstRow="0" w:lastRow="0" w:firstColumn="0" w:lastColumn="0" w:oddVBand="0" w:evenVBand="0" w:oddHBand="1" w:evenHBand="0" w:firstRowFirstColumn="0" w:firstRowLastColumn="0" w:lastRowFirstColumn="0" w:lastRowLastColumn="0"/>
            </w:pPr>
            <w:r>
              <w:rPr>
                <w:color w:val="000000"/>
              </w:rPr>
              <w:t>T, I</w:t>
            </w:r>
          </w:p>
        </w:tc>
        <w:tc>
          <w:tcPr>
            <w:tcW w:w="1102" w:type="dxa"/>
            <w:noWrap/>
            <w:vAlign w:val="bottom"/>
          </w:tcPr>
          <w:p w14:paraId="61179119" w14:textId="77777777" w:rsidR="00B02058" w:rsidRPr="007659AB" w:rsidRDefault="00B02058" w:rsidP="00B02058">
            <w:pPr>
              <w:pStyle w:val="NoSpacing"/>
              <w:cnfStyle w:val="000000100000" w:firstRow="0" w:lastRow="0" w:firstColumn="0" w:lastColumn="0" w:oddVBand="0" w:evenVBand="0" w:oddHBand="1" w:evenHBand="0" w:firstRowFirstColumn="0" w:firstRowLastColumn="0" w:lastRowFirstColumn="0" w:lastRowLastColumn="0"/>
            </w:pPr>
            <w:r>
              <w:rPr>
                <w:color w:val="000000"/>
              </w:rPr>
              <w:t>0.016</w:t>
            </w:r>
          </w:p>
        </w:tc>
        <w:tc>
          <w:tcPr>
            <w:tcW w:w="1580" w:type="dxa"/>
            <w:tcBorders>
              <w:right w:val="single" w:sz="4" w:space="0" w:color="auto"/>
            </w:tcBorders>
            <w:noWrap/>
          </w:tcPr>
          <w:p w14:paraId="60265F8B" w14:textId="77777777" w:rsidR="00B02058" w:rsidRPr="007659AB" w:rsidRDefault="00B02058" w:rsidP="00B02058">
            <w:pPr>
              <w:pStyle w:val="NoSpacing"/>
              <w:cnfStyle w:val="000000100000" w:firstRow="0" w:lastRow="0" w:firstColumn="0" w:lastColumn="0" w:oddVBand="0" w:evenVBand="0" w:oddHBand="1" w:evenHBand="0" w:firstRowFirstColumn="0" w:firstRowLastColumn="0" w:lastRowFirstColumn="0" w:lastRowLastColumn="0"/>
            </w:pPr>
            <w:r w:rsidRPr="00CE5249">
              <w:rPr>
                <w:color w:val="000000"/>
              </w:rPr>
              <w:t>1, 0.625</w:t>
            </w:r>
          </w:p>
        </w:tc>
        <w:tc>
          <w:tcPr>
            <w:tcW w:w="1320" w:type="dxa"/>
            <w:tcBorders>
              <w:top w:val="nil"/>
              <w:left w:val="single" w:sz="4" w:space="0" w:color="auto"/>
              <w:bottom w:val="nil"/>
              <w:right w:val="nil"/>
            </w:tcBorders>
            <w:shd w:val="clear" w:color="auto" w:fill="auto"/>
            <w:noWrap/>
            <w:vAlign w:val="bottom"/>
          </w:tcPr>
          <w:p w14:paraId="3B2C542D" w14:textId="77777777" w:rsidR="00B02058" w:rsidRPr="007659AB" w:rsidRDefault="00B02058" w:rsidP="00B02058">
            <w:pPr>
              <w:pStyle w:val="NoSpacing"/>
              <w:cnfStyle w:val="000000100000" w:firstRow="0" w:lastRow="0" w:firstColumn="0" w:lastColumn="0" w:oddVBand="0" w:evenVBand="0" w:oddHBand="1" w:evenHBand="0" w:firstRowFirstColumn="0" w:firstRowLastColumn="0" w:lastRowFirstColumn="0" w:lastRowLastColumn="0"/>
            </w:pPr>
          </w:p>
        </w:tc>
        <w:tc>
          <w:tcPr>
            <w:tcW w:w="2535" w:type="dxa"/>
            <w:gridSpan w:val="2"/>
            <w:vMerge/>
            <w:tcBorders>
              <w:left w:val="nil"/>
              <w:right w:val="single" w:sz="4" w:space="0" w:color="FFFFFF" w:themeColor="background1"/>
            </w:tcBorders>
            <w:shd w:val="clear" w:color="auto" w:fill="auto"/>
            <w:noWrap/>
            <w:hideMark/>
          </w:tcPr>
          <w:p w14:paraId="2EA625C7" w14:textId="77777777" w:rsidR="00B02058" w:rsidRPr="007659AB" w:rsidRDefault="00B02058" w:rsidP="00B02058">
            <w:pPr>
              <w:pStyle w:val="NoSpacing"/>
              <w:cnfStyle w:val="000000100000" w:firstRow="0" w:lastRow="0" w:firstColumn="0" w:lastColumn="0" w:oddVBand="0" w:evenVBand="0" w:oddHBand="1" w:evenHBand="0" w:firstRowFirstColumn="0" w:firstRowLastColumn="0" w:lastRowFirstColumn="0" w:lastRowLastColumn="0"/>
            </w:pPr>
          </w:p>
        </w:tc>
      </w:tr>
      <w:tr w:rsidR="00B02058" w:rsidRPr="007659AB" w14:paraId="13FAB885" w14:textId="77777777" w:rsidTr="0026441C">
        <w:trPr>
          <w:gridAfter w:val="1"/>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34151091" w14:textId="77777777" w:rsidR="00B02058" w:rsidRPr="007659AB" w:rsidRDefault="00B02058" w:rsidP="00B02058">
            <w:pPr>
              <w:pStyle w:val="NoSpacing"/>
            </w:pPr>
            <w:r>
              <w:rPr>
                <w:color w:val="000000"/>
              </w:rPr>
              <w:t>A_145</w:t>
            </w:r>
          </w:p>
        </w:tc>
        <w:tc>
          <w:tcPr>
            <w:tcW w:w="841" w:type="dxa"/>
            <w:noWrap/>
            <w:vAlign w:val="bottom"/>
          </w:tcPr>
          <w:p w14:paraId="2729627E" w14:textId="77777777" w:rsidR="00B02058" w:rsidRPr="007659AB" w:rsidRDefault="00B02058" w:rsidP="00B02058">
            <w:pPr>
              <w:pStyle w:val="NoSpacing"/>
              <w:cnfStyle w:val="000000000000" w:firstRow="0" w:lastRow="0" w:firstColumn="0" w:lastColumn="0" w:oddVBand="0" w:evenVBand="0" w:oddHBand="0" w:evenHBand="0" w:firstRowFirstColumn="0" w:firstRowLastColumn="0" w:lastRowFirstColumn="0" w:lastRowLastColumn="0"/>
            </w:pPr>
            <w:r>
              <w:rPr>
                <w:color w:val="000000"/>
              </w:rPr>
              <w:t>H, R</w:t>
            </w:r>
          </w:p>
        </w:tc>
        <w:tc>
          <w:tcPr>
            <w:tcW w:w="1102" w:type="dxa"/>
            <w:noWrap/>
            <w:vAlign w:val="bottom"/>
          </w:tcPr>
          <w:p w14:paraId="79B4511D" w14:textId="77777777" w:rsidR="00B02058" w:rsidRPr="007659AB" w:rsidRDefault="00B02058" w:rsidP="00B02058">
            <w:pPr>
              <w:pStyle w:val="NoSpacing"/>
              <w:cnfStyle w:val="000000000000" w:firstRow="0" w:lastRow="0" w:firstColumn="0" w:lastColumn="0" w:oddVBand="0" w:evenVBand="0" w:oddHBand="0" w:evenHBand="0" w:firstRowFirstColumn="0" w:firstRowLastColumn="0" w:lastRowFirstColumn="0" w:lastRowLastColumn="0"/>
            </w:pPr>
            <w:r>
              <w:rPr>
                <w:color w:val="000000"/>
              </w:rPr>
              <w:t>0.016</w:t>
            </w:r>
          </w:p>
        </w:tc>
        <w:tc>
          <w:tcPr>
            <w:tcW w:w="1580" w:type="dxa"/>
            <w:tcBorders>
              <w:right w:val="single" w:sz="4" w:space="0" w:color="auto"/>
            </w:tcBorders>
            <w:noWrap/>
          </w:tcPr>
          <w:p w14:paraId="1598C178" w14:textId="77777777" w:rsidR="00B02058" w:rsidRPr="007659AB" w:rsidRDefault="00B02058" w:rsidP="00B02058">
            <w:pPr>
              <w:pStyle w:val="NoSpacing"/>
              <w:cnfStyle w:val="000000000000" w:firstRow="0" w:lastRow="0" w:firstColumn="0" w:lastColumn="0" w:oddVBand="0" w:evenVBand="0" w:oddHBand="0" w:evenHBand="0" w:firstRowFirstColumn="0" w:firstRowLastColumn="0" w:lastRowFirstColumn="0" w:lastRowLastColumn="0"/>
            </w:pPr>
            <w:r w:rsidRPr="00CE5249">
              <w:rPr>
                <w:color w:val="000000"/>
              </w:rPr>
              <w:t>1, 0.625</w:t>
            </w:r>
          </w:p>
        </w:tc>
        <w:tc>
          <w:tcPr>
            <w:tcW w:w="1320" w:type="dxa"/>
            <w:tcBorders>
              <w:top w:val="nil"/>
              <w:left w:val="single" w:sz="4" w:space="0" w:color="auto"/>
              <w:bottom w:val="nil"/>
              <w:right w:val="nil"/>
            </w:tcBorders>
            <w:shd w:val="clear" w:color="auto" w:fill="auto"/>
            <w:noWrap/>
            <w:vAlign w:val="bottom"/>
          </w:tcPr>
          <w:p w14:paraId="2042DCDB" w14:textId="77777777" w:rsidR="00B02058" w:rsidRPr="007659AB" w:rsidRDefault="00B02058" w:rsidP="00B02058">
            <w:pPr>
              <w:pStyle w:val="NoSpacing"/>
              <w:cnfStyle w:val="000000000000" w:firstRow="0" w:lastRow="0" w:firstColumn="0" w:lastColumn="0" w:oddVBand="0" w:evenVBand="0" w:oddHBand="0" w:evenHBand="0" w:firstRowFirstColumn="0" w:firstRowLastColumn="0" w:lastRowFirstColumn="0" w:lastRowLastColumn="0"/>
            </w:pPr>
          </w:p>
        </w:tc>
        <w:tc>
          <w:tcPr>
            <w:tcW w:w="2535" w:type="dxa"/>
            <w:gridSpan w:val="2"/>
            <w:vMerge/>
            <w:tcBorders>
              <w:left w:val="nil"/>
              <w:right w:val="single" w:sz="4" w:space="0" w:color="FFFFFF" w:themeColor="background1"/>
            </w:tcBorders>
            <w:shd w:val="clear" w:color="auto" w:fill="auto"/>
            <w:noWrap/>
            <w:hideMark/>
          </w:tcPr>
          <w:p w14:paraId="401F833E" w14:textId="77777777" w:rsidR="00B02058" w:rsidRPr="007659AB" w:rsidRDefault="00B02058" w:rsidP="00B02058">
            <w:pPr>
              <w:pStyle w:val="NoSpacing"/>
              <w:cnfStyle w:val="000000000000" w:firstRow="0" w:lastRow="0" w:firstColumn="0" w:lastColumn="0" w:oddVBand="0" w:evenVBand="0" w:oddHBand="0" w:evenHBand="0" w:firstRowFirstColumn="0" w:firstRowLastColumn="0" w:lastRowFirstColumn="0" w:lastRowLastColumn="0"/>
            </w:pPr>
          </w:p>
        </w:tc>
      </w:tr>
      <w:tr w:rsidR="00B02058" w:rsidRPr="007659AB" w14:paraId="4C7F93F5" w14:textId="77777777" w:rsidTr="0026441C">
        <w:trPr>
          <w:gridAfter w:val="1"/>
          <w:cnfStyle w:val="000000100000" w:firstRow="0" w:lastRow="0" w:firstColumn="0" w:lastColumn="0" w:oddVBand="0" w:evenVBand="0" w:oddHBand="1" w:evenHBand="0" w:firstRowFirstColumn="0" w:firstRowLastColumn="0" w:lastRowFirstColumn="0" w:lastRowLastColumn="0"/>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14857560" w14:textId="77777777" w:rsidR="00B02058" w:rsidRPr="007659AB" w:rsidRDefault="00B02058" w:rsidP="00B02058">
            <w:pPr>
              <w:pStyle w:val="NoSpacing"/>
            </w:pPr>
            <w:r>
              <w:rPr>
                <w:color w:val="000000"/>
              </w:rPr>
              <w:t>A_97</w:t>
            </w:r>
          </w:p>
        </w:tc>
        <w:tc>
          <w:tcPr>
            <w:tcW w:w="841" w:type="dxa"/>
            <w:noWrap/>
            <w:vAlign w:val="bottom"/>
          </w:tcPr>
          <w:p w14:paraId="5EF49A0C" w14:textId="77777777" w:rsidR="00B02058" w:rsidRPr="007659AB" w:rsidRDefault="00B02058" w:rsidP="00B02058">
            <w:pPr>
              <w:pStyle w:val="NoSpacing"/>
              <w:cnfStyle w:val="000000100000" w:firstRow="0" w:lastRow="0" w:firstColumn="0" w:lastColumn="0" w:oddVBand="0" w:evenVBand="0" w:oddHBand="1" w:evenHBand="0" w:firstRowFirstColumn="0" w:firstRowLastColumn="0" w:lastRowFirstColumn="0" w:lastRowLastColumn="0"/>
            </w:pPr>
            <w:r>
              <w:rPr>
                <w:color w:val="000000"/>
              </w:rPr>
              <w:t>R, I, M</w:t>
            </w:r>
          </w:p>
        </w:tc>
        <w:tc>
          <w:tcPr>
            <w:tcW w:w="1102" w:type="dxa"/>
            <w:noWrap/>
            <w:vAlign w:val="bottom"/>
          </w:tcPr>
          <w:p w14:paraId="68C6A4B6" w14:textId="77777777" w:rsidR="00B02058" w:rsidRPr="007659AB" w:rsidRDefault="00B02058" w:rsidP="00B02058">
            <w:pPr>
              <w:pStyle w:val="NoSpacing"/>
              <w:cnfStyle w:val="000000100000" w:firstRow="0" w:lastRow="0" w:firstColumn="0" w:lastColumn="0" w:oddVBand="0" w:evenVBand="0" w:oddHBand="1" w:evenHBand="0" w:firstRowFirstColumn="0" w:firstRowLastColumn="0" w:lastRowFirstColumn="0" w:lastRowLastColumn="0"/>
            </w:pPr>
            <w:r>
              <w:rPr>
                <w:color w:val="000000"/>
              </w:rPr>
              <w:t>0.024</w:t>
            </w:r>
          </w:p>
        </w:tc>
        <w:tc>
          <w:tcPr>
            <w:tcW w:w="1580" w:type="dxa"/>
            <w:tcBorders>
              <w:right w:val="single" w:sz="4" w:space="0" w:color="auto"/>
            </w:tcBorders>
            <w:noWrap/>
          </w:tcPr>
          <w:p w14:paraId="27A9B89B" w14:textId="77777777" w:rsidR="00B02058" w:rsidRPr="007659AB" w:rsidRDefault="00B02058" w:rsidP="00B02058">
            <w:pPr>
              <w:pStyle w:val="NoSpacing"/>
              <w:cnfStyle w:val="000000100000" w:firstRow="0" w:lastRow="0" w:firstColumn="0" w:lastColumn="0" w:oddVBand="0" w:evenVBand="0" w:oddHBand="1" w:evenHBand="0" w:firstRowFirstColumn="0" w:firstRowLastColumn="0" w:lastRowFirstColumn="0" w:lastRowLastColumn="0"/>
            </w:pPr>
            <w:r w:rsidRPr="00CE5249">
              <w:rPr>
                <w:color w:val="000000"/>
              </w:rPr>
              <w:t>1, 0.625</w:t>
            </w:r>
          </w:p>
        </w:tc>
        <w:tc>
          <w:tcPr>
            <w:tcW w:w="1320" w:type="dxa"/>
            <w:tcBorders>
              <w:top w:val="nil"/>
              <w:left w:val="single" w:sz="4" w:space="0" w:color="auto"/>
              <w:bottom w:val="nil"/>
              <w:right w:val="nil"/>
            </w:tcBorders>
            <w:shd w:val="clear" w:color="auto" w:fill="auto"/>
            <w:noWrap/>
            <w:vAlign w:val="bottom"/>
          </w:tcPr>
          <w:p w14:paraId="351BC7A9" w14:textId="77777777" w:rsidR="00B02058" w:rsidRPr="007659AB" w:rsidRDefault="00B02058" w:rsidP="00B02058">
            <w:pPr>
              <w:pStyle w:val="NoSpacing"/>
              <w:cnfStyle w:val="000000100000" w:firstRow="0" w:lastRow="0" w:firstColumn="0" w:lastColumn="0" w:oddVBand="0" w:evenVBand="0" w:oddHBand="1" w:evenHBand="0" w:firstRowFirstColumn="0" w:firstRowLastColumn="0" w:lastRowFirstColumn="0" w:lastRowLastColumn="0"/>
            </w:pPr>
          </w:p>
        </w:tc>
        <w:tc>
          <w:tcPr>
            <w:tcW w:w="2535" w:type="dxa"/>
            <w:gridSpan w:val="2"/>
            <w:vMerge/>
            <w:tcBorders>
              <w:left w:val="nil"/>
              <w:right w:val="single" w:sz="4" w:space="0" w:color="FFFFFF" w:themeColor="background1"/>
            </w:tcBorders>
            <w:shd w:val="clear" w:color="auto" w:fill="auto"/>
            <w:noWrap/>
            <w:hideMark/>
          </w:tcPr>
          <w:p w14:paraId="05C75E76" w14:textId="77777777" w:rsidR="00B02058" w:rsidRPr="007659AB" w:rsidRDefault="00B02058" w:rsidP="00B02058">
            <w:pPr>
              <w:pStyle w:val="NoSpacing"/>
              <w:cnfStyle w:val="000000100000" w:firstRow="0" w:lastRow="0" w:firstColumn="0" w:lastColumn="0" w:oddVBand="0" w:evenVBand="0" w:oddHBand="1" w:evenHBand="0" w:firstRowFirstColumn="0" w:firstRowLastColumn="0" w:lastRowFirstColumn="0" w:lastRowLastColumn="0"/>
            </w:pPr>
          </w:p>
        </w:tc>
      </w:tr>
      <w:tr w:rsidR="00B02058" w:rsidRPr="007659AB" w14:paraId="0E840B7E" w14:textId="77777777" w:rsidTr="0026441C">
        <w:trPr>
          <w:gridAfter w:val="1"/>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555BF598" w14:textId="77777777" w:rsidR="00B02058" w:rsidRPr="007659AB" w:rsidRDefault="00B02058" w:rsidP="00B02058">
            <w:pPr>
              <w:pStyle w:val="NoSpacing"/>
            </w:pPr>
            <w:r>
              <w:rPr>
                <w:color w:val="000000"/>
              </w:rPr>
              <w:t>A_95</w:t>
            </w:r>
          </w:p>
        </w:tc>
        <w:tc>
          <w:tcPr>
            <w:tcW w:w="841" w:type="dxa"/>
            <w:noWrap/>
            <w:vAlign w:val="bottom"/>
          </w:tcPr>
          <w:p w14:paraId="43E9AF05" w14:textId="77777777" w:rsidR="00B02058" w:rsidRPr="007659AB" w:rsidRDefault="00B02058" w:rsidP="00B02058">
            <w:pPr>
              <w:pStyle w:val="NoSpacing"/>
              <w:cnfStyle w:val="000000000000" w:firstRow="0" w:lastRow="0" w:firstColumn="0" w:lastColumn="0" w:oddVBand="0" w:evenVBand="0" w:oddHBand="0" w:evenHBand="0" w:firstRowFirstColumn="0" w:firstRowLastColumn="0" w:lastRowFirstColumn="0" w:lastRowLastColumn="0"/>
            </w:pPr>
            <w:r>
              <w:rPr>
                <w:color w:val="000000"/>
              </w:rPr>
              <w:t>V, I, L</w:t>
            </w:r>
          </w:p>
        </w:tc>
        <w:tc>
          <w:tcPr>
            <w:tcW w:w="1102" w:type="dxa"/>
            <w:noWrap/>
            <w:vAlign w:val="bottom"/>
          </w:tcPr>
          <w:p w14:paraId="76EC34BF" w14:textId="77777777" w:rsidR="00B02058" w:rsidRPr="007659AB" w:rsidRDefault="00B02058" w:rsidP="00B02058">
            <w:pPr>
              <w:pStyle w:val="NoSpacing"/>
              <w:cnfStyle w:val="000000000000" w:firstRow="0" w:lastRow="0" w:firstColumn="0" w:lastColumn="0" w:oddVBand="0" w:evenVBand="0" w:oddHBand="0" w:evenHBand="0" w:firstRowFirstColumn="0" w:firstRowLastColumn="0" w:lastRowFirstColumn="0" w:lastRowLastColumn="0"/>
            </w:pPr>
            <w:r>
              <w:rPr>
                <w:color w:val="000000"/>
              </w:rPr>
              <w:t>0.024</w:t>
            </w:r>
          </w:p>
        </w:tc>
        <w:tc>
          <w:tcPr>
            <w:tcW w:w="1580" w:type="dxa"/>
            <w:tcBorders>
              <w:right w:val="single" w:sz="4" w:space="0" w:color="auto"/>
            </w:tcBorders>
            <w:noWrap/>
          </w:tcPr>
          <w:p w14:paraId="5EB06CBC" w14:textId="77777777" w:rsidR="00B02058" w:rsidRPr="007659AB" w:rsidRDefault="00B02058" w:rsidP="00B02058">
            <w:pPr>
              <w:pStyle w:val="NoSpacing"/>
              <w:cnfStyle w:val="000000000000" w:firstRow="0" w:lastRow="0" w:firstColumn="0" w:lastColumn="0" w:oddVBand="0" w:evenVBand="0" w:oddHBand="0" w:evenHBand="0" w:firstRowFirstColumn="0" w:firstRowLastColumn="0" w:lastRowFirstColumn="0" w:lastRowLastColumn="0"/>
            </w:pPr>
            <w:r w:rsidRPr="00CE5249">
              <w:rPr>
                <w:color w:val="000000"/>
              </w:rPr>
              <w:t>1, 0.625</w:t>
            </w:r>
          </w:p>
        </w:tc>
        <w:tc>
          <w:tcPr>
            <w:tcW w:w="1320" w:type="dxa"/>
            <w:tcBorders>
              <w:top w:val="nil"/>
              <w:left w:val="single" w:sz="4" w:space="0" w:color="auto"/>
              <w:bottom w:val="nil"/>
              <w:right w:val="nil"/>
            </w:tcBorders>
            <w:shd w:val="clear" w:color="auto" w:fill="auto"/>
            <w:noWrap/>
            <w:vAlign w:val="bottom"/>
          </w:tcPr>
          <w:p w14:paraId="3148511F" w14:textId="77777777" w:rsidR="00B02058" w:rsidRPr="007659AB" w:rsidRDefault="00B02058" w:rsidP="00B02058">
            <w:pPr>
              <w:pStyle w:val="NoSpacing"/>
              <w:cnfStyle w:val="000000000000" w:firstRow="0" w:lastRow="0" w:firstColumn="0" w:lastColumn="0" w:oddVBand="0" w:evenVBand="0" w:oddHBand="0" w:evenHBand="0" w:firstRowFirstColumn="0" w:firstRowLastColumn="0" w:lastRowFirstColumn="0" w:lastRowLastColumn="0"/>
            </w:pPr>
          </w:p>
        </w:tc>
        <w:tc>
          <w:tcPr>
            <w:tcW w:w="2535" w:type="dxa"/>
            <w:gridSpan w:val="2"/>
            <w:vMerge/>
            <w:tcBorders>
              <w:left w:val="nil"/>
              <w:right w:val="single" w:sz="4" w:space="0" w:color="FFFFFF" w:themeColor="background1"/>
            </w:tcBorders>
            <w:shd w:val="clear" w:color="auto" w:fill="auto"/>
            <w:noWrap/>
            <w:hideMark/>
          </w:tcPr>
          <w:p w14:paraId="3E5CF086" w14:textId="77777777" w:rsidR="00B02058" w:rsidRPr="007659AB" w:rsidRDefault="00B02058" w:rsidP="00B02058">
            <w:pPr>
              <w:pStyle w:val="NoSpacing"/>
              <w:cnfStyle w:val="000000000000" w:firstRow="0" w:lastRow="0" w:firstColumn="0" w:lastColumn="0" w:oddVBand="0" w:evenVBand="0" w:oddHBand="0" w:evenHBand="0" w:firstRowFirstColumn="0" w:firstRowLastColumn="0" w:lastRowFirstColumn="0" w:lastRowLastColumn="0"/>
            </w:pPr>
          </w:p>
        </w:tc>
      </w:tr>
      <w:tr w:rsidR="00B02058" w:rsidRPr="007659AB" w14:paraId="4951D226" w14:textId="77777777" w:rsidTr="0026441C">
        <w:trPr>
          <w:gridAfter w:val="1"/>
          <w:cnfStyle w:val="000000100000" w:firstRow="0" w:lastRow="0" w:firstColumn="0" w:lastColumn="0" w:oddVBand="0" w:evenVBand="0" w:oddHBand="1" w:evenHBand="0" w:firstRowFirstColumn="0" w:firstRowLastColumn="0" w:lastRowFirstColumn="0" w:lastRowLastColumn="0"/>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7AB986D5" w14:textId="77777777" w:rsidR="00B02058" w:rsidRPr="007659AB" w:rsidRDefault="00B02058" w:rsidP="00B02058">
            <w:pPr>
              <w:pStyle w:val="NoSpacing"/>
            </w:pPr>
            <w:r>
              <w:rPr>
                <w:color w:val="000000"/>
              </w:rPr>
              <w:t>DRB1_60</w:t>
            </w:r>
          </w:p>
        </w:tc>
        <w:tc>
          <w:tcPr>
            <w:tcW w:w="841" w:type="dxa"/>
            <w:noWrap/>
            <w:vAlign w:val="bottom"/>
          </w:tcPr>
          <w:p w14:paraId="3A76A412" w14:textId="77777777" w:rsidR="00B02058" w:rsidRPr="007659AB" w:rsidRDefault="00B02058" w:rsidP="00B02058">
            <w:pPr>
              <w:pStyle w:val="NoSpacing"/>
              <w:cnfStyle w:val="000000100000" w:firstRow="0" w:lastRow="0" w:firstColumn="0" w:lastColumn="0" w:oddVBand="0" w:evenVBand="0" w:oddHBand="1" w:evenHBand="0" w:firstRowFirstColumn="0" w:firstRowLastColumn="0" w:lastRowFirstColumn="0" w:lastRowLastColumn="0"/>
            </w:pPr>
            <w:r>
              <w:rPr>
                <w:color w:val="000000"/>
              </w:rPr>
              <w:t>S, Y</w:t>
            </w:r>
          </w:p>
        </w:tc>
        <w:tc>
          <w:tcPr>
            <w:tcW w:w="1102" w:type="dxa"/>
            <w:noWrap/>
            <w:vAlign w:val="bottom"/>
          </w:tcPr>
          <w:p w14:paraId="748128C4" w14:textId="77777777" w:rsidR="00B02058" w:rsidRPr="007659AB" w:rsidRDefault="00B02058" w:rsidP="00B02058">
            <w:pPr>
              <w:pStyle w:val="NoSpacing"/>
              <w:cnfStyle w:val="000000100000" w:firstRow="0" w:lastRow="0" w:firstColumn="0" w:lastColumn="0" w:oddVBand="0" w:evenVBand="0" w:oddHBand="1" w:evenHBand="0" w:firstRowFirstColumn="0" w:firstRowLastColumn="0" w:lastRowFirstColumn="0" w:lastRowLastColumn="0"/>
            </w:pPr>
            <w:r>
              <w:rPr>
                <w:color w:val="000000"/>
              </w:rPr>
              <w:t>0.026</w:t>
            </w:r>
          </w:p>
        </w:tc>
        <w:tc>
          <w:tcPr>
            <w:tcW w:w="1580" w:type="dxa"/>
            <w:tcBorders>
              <w:right w:val="single" w:sz="4" w:space="0" w:color="auto"/>
            </w:tcBorders>
            <w:noWrap/>
          </w:tcPr>
          <w:p w14:paraId="1A05EC6E" w14:textId="77777777" w:rsidR="00B02058" w:rsidRPr="007659AB" w:rsidRDefault="00B02058" w:rsidP="00B02058">
            <w:pPr>
              <w:pStyle w:val="NoSpacing"/>
              <w:cnfStyle w:val="000000100000" w:firstRow="0" w:lastRow="0" w:firstColumn="0" w:lastColumn="0" w:oddVBand="0" w:evenVBand="0" w:oddHBand="1" w:evenHBand="0" w:firstRowFirstColumn="0" w:firstRowLastColumn="0" w:lastRowFirstColumn="0" w:lastRowLastColumn="0"/>
            </w:pPr>
            <w:r w:rsidRPr="00CE5249">
              <w:rPr>
                <w:color w:val="000000"/>
              </w:rPr>
              <w:t>1, 0.625</w:t>
            </w:r>
          </w:p>
        </w:tc>
        <w:tc>
          <w:tcPr>
            <w:tcW w:w="1320" w:type="dxa"/>
            <w:tcBorders>
              <w:top w:val="nil"/>
              <w:left w:val="single" w:sz="4" w:space="0" w:color="auto"/>
              <w:bottom w:val="nil"/>
              <w:right w:val="nil"/>
            </w:tcBorders>
            <w:shd w:val="clear" w:color="auto" w:fill="auto"/>
            <w:noWrap/>
            <w:vAlign w:val="bottom"/>
          </w:tcPr>
          <w:p w14:paraId="704BE9EF" w14:textId="77777777" w:rsidR="00B02058" w:rsidRPr="007659AB" w:rsidRDefault="00B02058" w:rsidP="00B02058">
            <w:pPr>
              <w:pStyle w:val="NoSpacing"/>
              <w:cnfStyle w:val="000000100000" w:firstRow="0" w:lastRow="0" w:firstColumn="0" w:lastColumn="0" w:oddVBand="0" w:evenVBand="0" w:oddHBand="1" w:evenHBand="0" w:firstRowFirstColumn="0" w:firstRowLastColumn="0" w:lastRowFirstColumn="0" w:lastRowLastColumn="0"/>
            </w:pPr>
          </w:p>
        </w:tc>
        <w:tc>
          <w:tcPr>
            <w:tcW w:w="2535" w:type="dxa"/>
            <w:gridSpan w:val="2"/>
            <w:vMerge/>
            <w:tcBorders>
              <w:left w:val="nil"/>
              <w:right w:val="single" w:sz="4" w:space="0" w:color="FFFFFF" w:themeColor="background1"/>
            </w:tcBorders>
            <w:shd w:val="clear" w:color="auto" w:fill="auto"/>
            <w:noWrap/>
            <w:hideMark/>
          </w:tcPr>
          <w:p w14:paraId="2B5A7BF3" w14:textId="77777777" w:rsidR="00B02058" w:rsidRPr="007659AB" w:rsidRDefault="00B02058" w:rsidP="00B02058">
            <w:pPr>
              <w:pStyle w:val="NoSpacing"/>
              <w:cnfStyle w:val="000000100000" w:firstRow="0" w:lastRow="0" w:firstColumn="0" w:lastColumn="0" w:oddVBand="0" w:evenVBand="0" w:oddHBand="1" w:evenHBand="0" w:firstRowFirstColumn="0" w:firstRowLastColumn="0" w:lastRowFirstColumn="0" w:lastRowLastColumn="0"/>
            </w:pPr>
          </w:p>
        </w:tc>
      </w:tr>
      <w:tr w:rsidR="00B02058" w:rsidRPr="007659AB" w14:paraId="01BE2AB5" w14:textId="77777777" w:rsidTr="0026441C">
        <w:trPr>
          <w:gridAfter w:val="1"/>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62F7D079" w14:textId="77777777" w:rsidR="00B02058" w:rsidRPr="007659AB" w:rsidRDefault="00B02058" w:rsidP="00B02058">
            <w:pPr>
              <w:pStyle w:val="NoSpacing"/>
            </w:pPr>
            <w:r>
              <w:rPr>
                <w:color w:val="000000"/>
              </w:rPr>
              <w:t>B_158</w:t>
            </w:r>
          </w:p>
        </w:tc>
        <w:tc>
          <w:tcPr>
            <w:tcW w:w="841" w:type="dxa"/>
            <w:noWrap/>
            <w:vAlign w:val="bottom"/>
          </w:tcPr>
          <w:p w14:paraId="58059589" w14:textId="77777777" w:rsidR="00B02058" w:rsidRPr="007659AB" w:rsidRDefault="00B02058" w:rsidP="00B02058">
            <w:pPr>
              <w:pStyle w:val="NoSpacing"/>
              <w:cnfStyle w:val="000000000000" w:firstRow="0" w:lastRow="0" w:firstColumn="0" w:lastColumn="0" w:oddVBand="0" w:evenVBand="0" w:oddHBand="0" w:evenHBand="0" w:firstRowFirstColumn="0" w:firstRowLastColumn="0" w:lastRowFirstColumn="0" w:lastRowLastColumn="0"/>
            </w:pPr>
            <w:r>
              <w:rPr>
                <w:color w:val="000000"/>
              </w:rPr>
              <w:t>A, T</w:t>
            </w:r>
          </w:p>
        </w:tc>
        <w:tc>
          <w:tcPr>
            <w:tcW w:w="1102" w:type="dxa"/>
            <w:noWrap/>
            <w:vAlign w:val="bottom"/>
          </w:tcPr>
          <w:p w14:paraId="694691F7" w14:textId="77777777" w:rsidR="00B02058" w:rsidRPr="007659AB" w:rsidRDefault="00B02058" w:rsidP="00B02058">
            <w:pPr>
              <w:pStyle w:val="NoSpacing"/>
              <w:cnfStyle w:val="000000000000" w:firstRow="0" w:lastRow="0" w:firstColumn="0" w:lastColumn="0" w:oddVBand="0" w:evenVBand="0" w:oddHBand="0" w:evenHBand="0" w:firstRowFirstColumn="0" w:firstRowLastColumn="0" w:lastRowFirstColumn="0" w:lastRowLastColumn="0"/>
            </w:pPr>
            <w:r>
              <w:rPr>
                <w:color w:val="000000"/>
              </w:rPr>
              <w:t>0.032</w:t>
            </w:r>
          </w:p>
        </w:tc>
        <w:tc>
          <w:tcPr>
            <w:tcW w:w="1580" w:type="dxa"/>
            <w:tcBorders>
              <w:right w:val="single" w:sz="4" w:space="0" w:color="auto"/>
            </w:tcBorders>
            <w:noWrap/>
          </w:tcPr>
          <w:p w14:paraId="535AB1D5" w14:textId="77777777" w:rsidR="00B02058" w:rsidRPr="007659AB" w:rsidRDefault="00B02058" w:rsidP="00B02058">
            <w:pPr>
              <w:pStyle w:val="NoSpacing"/>
              <w:cnfStyle w:val="000000000000" w:firstRow="0" w:lastRow="0" w:firstColumn="0" w:lastColumn="0" w:oddVBand="0" w:evenVBand="0" w:oddHBand="0" w:evenHBand="0" w:firstRowFirstColumn="0" w:firstRowLastColumn="0" w:lastRowFirstColumn="0" w:lastRowLastColumn="0"/>
            </w:pPr>
            <w:r w:rsidRPr="00CE5249">
              <w:rPr>
                <w:color w:val="000000"/>
              </w:rPr>
              <w:t>1, 0.625</w:t>
            </w:r>
          </w:p>
        </w:tc>
        <w:tc>
          <w:tcPr>
            <w:tcW w:w="1320" w:type="dxa"/>
            <w:tcBorders>
              <w:top w:val="nil"/>
              <w:left w:val="single" w:sz="4" w:space="0" w:color="auto"/>
              <w:bottom w:val="nil"/>
              <w:right w:val="nil"/>
            </w:tcBorders>
            <w:shd w:val="clear" w:color="auto" w:fill="auto"/>
            <w:noWrap/>
            <w:vAlign w:val="bottom"/>
          </w:tcPr>
          <w:p w14:paraId="596510F1" w14:textId="77777777" w:rsidR="00B02058" w:rsidRPr="007659AB" w:rsidRDefault="00B02058" w:rsidP="00B02058">
            <w:pPr>
              <w:pStyle w:val="NoSpacing"/>
              <w:cnfStyle w:val="000000000000" w:firstRow="0" w:lastRow="0" w:firstColumn="0" w:lastColumn="0" w:oddVBand="0" w:evenVBand="0" w:oddHBand="0" w:evenHBand="0" w:firstRowFirstColumn="0" w:firstRowLastColumn="0" w:lastRowFirstColumn="0" w:lastRowLastColumn="0"/>
            </w:pPr>
          </w:p>
        </w:tc>
        <w:tc>
          <w:tcPr>
            <w:tcW w:w="2535" w:type="dxa"/>
            <w:gridSpan w:val="2"/>
            <w:vMerge/>
            <w:tcBorders>
              <w:left w:val="nil"/>
              <w:right w:val="single" w:sz="4" w:space="0" w:color="FFFFFF" w:themeColor="background1"/>
            </w:tcBorders>
            <w:shd w:val="clear" w:color="auto" w:fill="auto"/>
            <w:noWrap/>
            <w:hideMark/>
          </w:tcPr>
          <w:p w14:paraId="1547E238" w14:textId="77777777" w:rsidR="00B02058" w:rsidRPr="007659AB" w:rsidRDefault="00B02058" w:rsidP="00B02058">
            <w:pPr>
              <w:pStyle w:val="NoSpacing"/>
              <w:cnfStyle w:val="000000000000" w:firstRow="0" w:lastRow="0" w:firstColumn="0" w:lastColumn="0" w:oddVBand="0" w:evenVBand="0" w:oddHBand="0" w:evenHBand="0" w:firstRowFirstColumn="0" w:firstRowLastColumn="0" w:lastRowFirstColumn="0" w:lastRowLastColumn="0"/>
            </w:pPr>
          </w:p>
        </w:tc>
      </w:tr>
      <w:tr w:rsidR="00B02058" w:rsidRPr="007659AB" w14:paraId="5CE853CA" w14:textId="77777777" w:rsidTr="0026441C">
        <w:trPr>
          <w:gridAfter w:val="1"/>
          <w:cnfStyle w:val="000000100000" w:firstRow="0" w:lastRow="0" w:firstColumn="0" w:lastColumn="0" w:oddVBand="0" w:evenVBand="0" w:oddHBand="1" w:evenHBand="0" w:firstRowFirstColumn="0" w:firstRowLastColumn="0" w:lastRowFirstColumn="0" w:lastRowLastColumn="0"/>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7779033E" w14:textId="77777777" w:rsidR="00B02058" w:rsidRPr="007659AB" w:rsidRDefault="00B02058" w:rsidP="00B02058">
            <w:pPr>
              <w:pStyle w:val="NoSpacing"/>
            </w:pPr>
            <w:r>
              <w:rPr>
                <w:color w:val="000000"/>
              </w:rPr>
              <w:t>DPB1_57</w:t>
            </w:r>
          </w:p>
        </w:tc>
        <w:tc>
          <w:tcPr>
            <w:tcW w:w="841" w:type="dxa"/>
            <w:noWrap/>
            <w:vAlign w:val="bottom"/>
          </w:tcPr>
          <w:p w14:paraId="787E6925" w14:textId="77777777" w:rsidR="00B02058" w:rsidRPr="007659AB" w:rsidRDefault="00B02058" w:rsidP="00B02058">
            <w:pPr>
              <w:pStyle w:val="NoSpacing"/>
              <w:cnfStyle w:val="000000100000" w:firstRow="0" w:lastRow="0" w:firstColumn="0" w:lastColumn="0" w:oddVBand="0" w:evenVBand="0" w:oddHBand="1" w:evenHBand="0" w:firstRowFirstColumn="0" w:firstRowLastColumn="0" w:lastRowFirstColumn="0" w:lastRowLastColumn="0"/>
            </w:pPr>
            <w:r>
              <w:rPr>
                <w:color w:val="000000"/>
              </w:rPr>
              <w:t>E, D</w:t>
            </w:r>
          </w:p>
        </w:tc>
        <w:tc>
          <w:tcPr>
            <w:tcW w:w="1102" w:type="dxa"/>
            <w:noWrap/>
            <w:vAlign w:val="bottom"/>
          </w:tcPr>
          <w:p w14:paraId="24949885" w14:textId="77777777" w:rsidR="00B02058" w:rsidRPr="007659AB" w:rsidRDefault="00B02058" w:rsidP="00B02058">
            <w:pPr>
              <w:pStyle w:val="NoSpacing"/>
              <w:cnfStyle w:val="000000100000" w:firstRow="0" w:lastRow="0" w:firstColumn="0" w:lastColumn="0" w:oddVBand="0" w:evenVBand="0" w:oddHBand="1" w:evenHBand="0" w:firstRowFirstColumn="0" w:firstRowLastColumn="0" w:lastRowFirstColumn="0" w:lastRowLastColumn="0"/>
            </w:pPr>
            <w:r>
              <w:rPr>
                <w:color w:val="000000"/>
              </w:rPr>
              <w:t>0.013</w:t>
            </w:r>
          </w:p>
        </w:tc>
        <w:tc>
          <w:tcPr>
            <w:tcW w:w="1580" w:type="dxa"/>
            <w:tcBorders>
              <w:right w:val="single" w:sz="4" w:space="0" w:color="auto"/>
            </w:tcBorders>
            <w:noWrap/>
          </w:tcPr>
          <w:p w14:paraId="73ABE554" w14:textId="77777777" w:rsidR="00B02058" w:rsidRPr="007659AB" w:rsidRDefault="00B02058" w:rsidP="00B02058">
            <w:pPr>
              <w:pStyle w:val="NoSpacing"/>
              <w:cnfStyle w:val="000000100000" w:firstRow="0" w:lastRow="0" w:firstColumn="0" w:lastColumn="0" w:oddVBand="0" w:evenVBand="0" w:oddHBand="1" w:evenHBand="0" w:firstRowFirstColumn="0" w:firstRowLastColumn="0" w:lastRowFirstColumn="0" w:lastRowLastColumn="0"/>
            </w:pPr>
            <w:r w:rsidRPr="00CE5249">
              <w:rPr>
                <w:color w:val="000000"/>
              </w:rPr>
              <w:t>1, 0.625</w:t>
            </w:r>
          </w:p>
        </w:tc>
        <w:tc>
          <w:tcPr>
            <w:tcW w:w="1320" w:type="dxa"/>
            <w:tcBorders>
              <w:top w:val="nil"/>
              <w:left w:val="single" w:sz="4" w:space="0" w:color="auto"/>
              <w:bottom w:val="nil"/>
              <w:right w:val="nil"/>
            </w:tcBorders>
            <w:shd w:val="clear" w:color="auto" w:fill="auto"/>
            <w:noWrap/>
            <w:vAlign w:val="bottom"/>
          </w:tcPr>
          <w:p w14:paraId="2489BE81" w14:textId="77777777" w:rsidR="00B02058" w:rsidRPr="007659AB" w:rsidRDefault="00B02058" w:rsidP="00B02058">
            <w:pPr>
              <w:pStyle w:val="NoSpacing"/>
              <w:cnfStyle w:val="000000100000" w:firstRow="0" w:lastRow="0" w:firstColumn="0" w:lastColumn="0" w:oddVBand="0" w:evenVBand="0" w:oddHBand="1" w:evenHBand="0" w:firstRowFirstColumn="0" w:firstRowLastColumn="0" w:lastRowFirstColumn="0" w:lastRowLastColumn="0"/>
            </w:pPr>
          </w:p>
        </w:tc>
        <w:tc>
          <w:tcPr>
            <w:tcW w:w="2535" w:type="dxa"/>
            <w:gridSpan w:val="2"/>
            <w:vMerge/>
            <w:tcBorders>
              <w:left w:val="nil"/>
              <w:right w:val="single" w:sz="4" w:space="0" w:color="FFFFFF" w:themeColor="background1"/>
            </w:tcBorders>
            <w:shd w:val="clear" w:color="auto" w:fill="auto"/>
            <w:noWrap/>
            <w:hideMark/>
          </w:tcPr>
          <w:p w14:paraId="535E1F6C" w14:textId="77777777" w:rsidR="00B02058" w:rsidRPr="007659AB" w:rsidRDefault="00B02058" w:rsidP="00B02058">
            <w:pPr>
              <w:pStyle w:val="NoSpacing"/>
              <w:cnfStyle w:val="000000100000" w:firstRow="0" w:lastRow="0" w:firstColumn="0" w:lastColumn="0" w:oddVBand="0" w:evenVBand="0" w:oddHBand="1" w:evenHBand="0" w:firstRowFirstColumn="0" w:firstRowLastColumn="0" w:lastRowFirstColumn="0" w:lastRowLastColumn="0"/>
            </w:pPr>
          </w:p>
        </w:tc>
      </w:tr>
      <w:tr w:rsidR="00B02058" w:rsidRPr="007659AB" w14:paraId="7049BAEA" w14:textId="77777777" w:rsidTr="0026441C">
        <w:trPr>
          <w:gridAfter w:val="1"/>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57E35941" w14:textId="77777777" w:rsidR="00B02058" w:rsidRPr="007659AB" w:rsidRDefault="00B02058" w:rsidP="00B02058">
            <w:pPr>
              <w:pStyle w:val="NoSpacing"/>
            </w:pPr>
            <w:r>
              <w:rPr>
                <w:color w:val="000000"/>
              </w:rPr>
              <w:t>A_166</w:t>
            </w:r>
          </w:p>
        </w:tc>
        <w:tc>
          <w:tcPr>
            <w:tcW w:w="841" w:type="dxa"/>
            <w:noWrap/>
            <w:vAlign w:val="bottom"/>
          </w:tcPr>
          <w:p w14:paraId="47E3E988" w14:textId="77777777" w:rsidR="00B02058" w:rsidRPr="007659AB" w:rsidRDefault="00B02058" w:rsidP="00B02058">
            <w:pPr>
              <w:pStyle w:val="NoSpacing"/>
              <w:cnfStyle w:val="000000000000" w:firstRow="0" w:lastRow="0" w:firstColumn="0" w:lastColumn="0" w:oddVBand="0" w:evenVBand="0" w:oddHBand="0" w:evenHBand="0" w:firstRowFirstColumn="0" w:firstRowLastColumn="0" w:lastRowFirstColumn="0" w:lastRowLastColumn="0"/>
            </w:pPr>
            <w:r>
              <w:rPr>
                <w:color w:val="000000"/>
              </w:rPr>
              <w:t>E, D</w:t>
            </w:r>
          </w:p>
        </w:tc>
        <w:tc>
          <w:tcPr>
            <w:tcW w:w="1102" w:type="dxa"/>
            <w:noWrap/>
            <w:vAlign w:val="bottom"/>
          </w:tcPr>
          <w:p w14:paraId="0D82D4DC" w14:textId="77777777" w:rsidR="00B02058" w:rsidRPr="007659AB" w:rsidRDefault="00B02058" w:rsidP="00B02058">
            <w:pPr>
              <w:pStyle w:val="NoSpacing"/>
              <w:cnfStyle w:val="000000000000" w:firstRow="0" w:lastRow="0" w:firstColumn="0" w:lastColumn="0" w:oddVBand="0" w:evenVBand="0" w:oddHBand="0" w:evenHBand="0" w:firstRowFirstColumn="0" w:firstRowLastColumn="0" w:lastRowFirstColumn="0" w:lastRowLastColumn="0"/>
            </w:pPr>
            <w:r>
              <w:rPr>
                <w:color w:val="000000"/>
              </w:rPr>
              <w:t>0.014</w:t>
            </w:r>
          </w:p>
        </w:tc>
        <w:tc>
          <w:tcPr>
            <w:tcW w:w="1580" w:type="dxa"/>
            <w:tcBorders>
              <w:right w:val="single" w:sz="4" w:space="0" w:color="auto"/>
            </w:tcBorders>
            <w:noWrap/>
          </w:tcPr>
          <w:p w14:paraId="6F2CB637" w14:textId="77777777" w:rsidR="00B02058" w:rsidRPr="007659AB" w:rsidRDefault="00B02058" w:rsidP="00B02058">
            <w:pPr>
              <w:pStyle w:val="NoSpacing"/>
              <w:cnfStyle w:val="000000000000" w:firstRow="0" w:lastRow="0" w:firstColumn="0" w:lastColumn="0" w:oddVBand="0" w:evenVBand="0" w:oddHBand="0" w:evenHBand="0" w:firstRowFirstColumn="0" w:firstRowLastColumn="0" w:lastRowFirstColumn="0" w:lastRowLastColumn="0"/>
            </w:pPr>
            <w:r w:rsidRPr="00CE5249">
              <w:rPr>
                <w:color w:val="000000"/>
              </w:rPr>
              <w:t>1, 0.625</w:t>
            </w:r>
          </w:p>
        </w:tc>
        <w:tc>
          <w:tcPr>
            <w:tcW w:w="1320" w:type="dxa"/>
            <w:tcBorders>
              <w:top w:val="nil"/>
              <w:left w:val="single" w:sz="4" w:space="0" w:color="auto"/>
              <w:bottom w:val="nil"/>
              <w:right w:val="nil"/>
            </w:tcBorders>
            <w:shd w:val="clear" w:color="auto" w:fill="auto"/>
            <w:noWrap/>
            <w:vAlign w:val="bottom"/>
          </w:tcPr>
          <w:p w14:paraId="215741F6" w14:textId="77777777" w:rsidR="00B02058" w:rsidRPr="007659AB" w:rsidRDefault="00B02058" w:rsidP="00B02058">
            <w:pPr>
              <w:pStyle w:val="NoSpacing"/>
              <w:cnfStyle w:val="000000000000" w:firstRow="0" w:lastRow="0" w:firstColumn="0" w:lastColumn="0" w:oddVBand="0" w:evenVBand="0" w:oddHBand="0" w:evenHBand="0" w:firstRowFirstColumn="0" w:firstRowLastColumn="0" w:lastRowFirstColumn="0" w:lastRowLastColumn="0"/>
            </w:pPr>
          </w:p>
        </w:tc>
        <w:tc>
          <w:tcPr>
            <w:tcW w:w="2535" w:type="dxa"/>
            <w:gridSpan w:val="2"/>
            <w:vMerge/>
            <w:tcBorders>
              <w:left w:val="nil"/>
              <w:right w:val="single" w:sz="4" w:space="0" w:color="FFFFFF" w:themeColor="background1"/>
            </w:tcBorders>
            <w:shd w:val="clear" w:color="auto" w:fill="auto"/>
            <w:noWrap/>
            <w:hideMark/>
          </w:tcPr>
          <w:p w14:paraId="2B8A3616" w14:textId="77777777" w:rsidR="00B02058" w:rsidRPr="007659AB" w:rsidRDefault="00B02058" w:rsidP="00B02058">
            <w:pPr>
              <w:pStyle w:val="NoSpacing"/>
              <w:cnfStyle w:val="000000000000" w:firstRow="0" w:lastRow="0" w:firstColumn="0" w:lastColumn="0" w:oddVBand="0" w:evenVBand="0" w:oddHBand="0" w:evenHBand="0" w:firstRowFirstColumn="0" w:firstRowLastColumn="0" w:lastRowFirstColumn="0" w:lastRowLastColumn="0"/>
            </w:pPr>
          </w:p>
        </w:tc>
      </w:tr>
      <w:tr w:rsidR="009C20FD" w:rsidRPr="007659AB" w14:paraId="77835732" w14:textId="77777777" w:rsidTr="0026441C">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818" w:type="dxa"/>
            <w:gridSpan w:val="8"/>
            <w:shd w:val="clear" w:color="auto" w:fill="000000" w:themeFill="text1"/>
            <w:noWrap/>
            <w:hideMark/>
          </w:tcPr>
          <w:p w14:paraId="57948370" w14:textId="77777777" w:rsidR="009C20FD" w:rsidRPr="007659AB" w:rsidRDefault="009C20FD" w:rsidP="0057318C">
            <w:pPr>
              <w:pStyle w:val="NoSpacing"/>
              <w:jc w:val="center"/>
            </w:pPr>
            <w:r w:rsidRPr="007659AB">
              <w:t>Supertypes</w:t>
            </w:r>
          </w:p>
        </w:tc>
      </w:tr>
      <w:tr w:rsidR="009C20FD" w:rsidRPr="007659AB" w14:paraId="4EE7D293" w14:textId="77777777" w:rsidTr="0026441C">
        <w:trPr>
          <w:gridAfter w:val="1"/>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shd w:val="clear" w:color="auto" w:fill="000000" w:themeFill="text1"/>
            <w:noWrap/>
          </w:tcPr>
          <w:p w14:paraId="04B50E81" w14:textId="77777777" w:rsidR="009C20FD" w:rsidRPr="007659AB" w:rsidRDefault="009C20FD" w:rsidP="004838B0">
            <w:pPr>
              <w:pStyle w:val="NoSpacing"/>
            </w:pPr>
            <w:r w:rsidRPr="007659AB">
              <w:t>allele</w:t>
            </w:r>
          </w:p>
        </w:tc>
        <w:tc>
          <w:tcPr>
            <w:tcW w:w="841" w:type="dxa"/>
            <w:shd w:val="clear" w:color="auto" w:fill="000000" w:themeFill="text1"/>
            <w:noWrap/>
          </w:tcPr>
          <w:p w14:paraId="30FA2FB9" w14:textId="77777777" w:rsidR="009C20FD" w:rsidRPr="007659AB" w:rsidRDefault="009C20FD" w:rsidP="004838B0">
            <w:pPr>
              <w:pStyle w:val="NoSpacing"/>
              <w:cnfStyle w:val="000000000000" w:firstRow="0" w:lastRow="0" w:firstColumn="0" w:lastColumn="0" w:oddVBand="0" w:evenVBand="0" w:oddHBand="0" w:evenHBand="0" w:firstRowFirstColumn="0" w:firstRowLastColumn="0" w:lastRowFirstColumn="0" w:lastRowLastColumn="0"/>
            </w:pPr>
            <w:r w:rsidRPr="007659AB">
              <w:t>p-</w:t>
            </w:r>
            <w:proofErr w:type="spellStart"/>
            <w:r w:rsidRPr="007659AB">
              <w:t>val</w:t>
            </w:r>
            <w:proofErr w:type="spellEnd"/>
          </w:p>
        </w:tc>
        <w:tc>
          <w:tcPr>
            <w:tcW w:w="1102" w:type="dxa"/>
            <w:shd w:val="clear" w:color="auto" w:fill="000000" w:themeFill="text1"/>
            <w:noWrap/>
          </w:tcPr>
          <w:p w14:paraId="0905A347" w14:textId="77777777" w:rsidR="009C20FD" w:rsidRPr="007659AB" w:rsidRDefault="009C20FD" w:rsidP="004838B0">
            <w:pPr>
              <w:pStyle w:val="NoSpacing"/>
              <w:cnfStyle w:val="000000000000" w:firstRow="0" w:lastRow="0" w:firstColumn="0" w:lastColumn="0" w:oddVBand="0" w:evenVBand="0" w:oddHBand="0" w:evenHBand="0" w:firstRowFirstColumn="0" w:firstRowLastColumn="0" w:lastRowFirstColumn="0" w:lastRowLastColumn="0"/>
            </w:pPr>
            <w:proofErr w:type="spellStart"/>
            <w:r w:rsidRPr="007659AB">
              <w:t>p.adjusted</w:t>
            </w:r>
            <w:proofErr w:type="spellEnd"/>
            <w:r w:rsidRPr="007659AB">
              <w:t>*</w:t>
            </w:r>
          </w:p>
        </w:tc>
        <w:tc>
          <w:tcPr>
            <w:tcW w:w="1580" w:type="dxa"/>
            <w:shd w:val="clear" w:color="auto" w:fill="000000" w:themeFill="text1"/>
            <w:noWrap/>
          </w:tcPr>
          <w:p w14:paraId="385590D1" w14:textId="77777777" w:rsidR="009C20FD" w:rsidRPr="007659AB" w:rsidRDefault="0026441C" w:rsidP="004838B0">
            <w:pPr>
              <w:pStyle w:val="NoSpacing"/>
              <w:cnfStyle w:val="000000000000" w:firstRow="0" w:lastRow="0" w:firstColumn="0" w:lastColumn="0" w:oddVBand="0" w:evenVBand="0" w:oddHBand="0" w:evenHBand="0" w:firstRowFirstColumn="0" w:firstRowLastColumn="0" w:lastRowFirstColumn="0" w:lastRowLastColumn="0"/>
            </w:pPr>
            <w:r w:rsidRPr="007659AB">
              <w:t>Odds Ratio</w:t>
            </w:r>
            <w:r>
              <w:t xml:space="preserve"> [99% CI]</w:t>
            </w:r>
          </w:p>
        </w:tc>
        <w:tc>
          <w:tcPr>
            <w:tcW w:w="1320" w:type="dxa"/>
            <w:shd w:val="clear" w:color="auto" w:fill="000000" w:themeFill="text1"/>
            <w:noWrap/>
          </w:tcPr>
          <w:p w14:paraId="45A17A57" w14:textId="77777777" w:rsidR="009C20FD" w:rsidRPr="007659AB" w:rsidRDefault="009C20FD" w:rsidP="004838B0">
            <w:pPr>
              <w:pStyle w:val="NoSpacing"/>
              <w:cnfStyle w:val="000000000000" w:firstRow="0" w:lastRow="0" w:firstColumn="0" w:lastColumn="0" w:oddVBand="0" w:evenVBand="0" w:oddHBand="0" w:evenHBand="0" w:firstRowFirstColumn="0" w:firstRowLastColumn="0" w:lastRowFirstColumn="0" w:lastRowLastColumn="0"/>
            </w:pPr>
            <w:r w:rsidRPr="007659AB">
              <w:t>N tot</w:t>
            </w:r>
          </w:p>
        </w:tc>
        <w:tc>
          <w:tcPr>
            <w:tcW w:w="1266" w:type="dxa"/>
            <w:shd w:val="clear" w:color="auto" w:fill="000000" w:themeFill="text1"/>
            <w:noWrap/>
          </w:tcPr>
          <w:p w14:paraId="5EDF4255" w14:textId="77777777" w:rsidR="009C20FD" w:rsidRPr="007659AB" w:rsidRDefault="009C20FD" w:rsidP="004838B0">
            <w:pPr>
              <w:pStyle w:val="NoSpacing"/>
              <w:cnfStyle w:val="000000000000" w:firstRow="0" w:lastRow="0" w:firstColumn="0" w:lastColumn="0" w:oddVBand="0" w:evenVBand="0" w:oddHBand="0" w:evenHBand="0" w:firstRowFirstColumn="0" w:firstRowLastColumn="0" w:lastRowFirstColumn="0" w:lastRowLastColumn="0"/>
            </w:pPr>
            <w:r w:rsidRPr="007659AB">
              <w:t>Control</w:t>
            </w:r>
          </w:p>
        </w:tc>
        <w:tc>
          <w:tcPr>
            <w:tcW w:w="1269" w:type="dxa"/>
            <w:shd w:val="clear" w:color="auto" w:fill="000000" w:themeFill="text1"/>
            <w:noWrap/>
          </w:tcPr>
          <w:p w14:paraId="360091D8" w14:textId="77777777" w:rsidR="009C20FD" w:rsidRPr="007659AB" w:rsidRDefault="009C20FD" w:rsidP="004838B0">
            <w:pPr>
              <w:pStyle w:val="NoSpacing"/>
              <w:cnfStyle w:val="000000000000" w:firstRow="0" w:lastRow="0" w:firstColumn="0" w:lastColumn="0" w:oddVBand="0" w:evenVBand="0" w:oddHBand="0" w:evenHBand="0" w:firstRowFirstColumn="0" w:firstRowLastColumn="0" w:lastRowFirstColumn="0" w:lastRowLastColumn="0"/>
            </w:pPr>
            <w:r w:rsidRPr="007659AB">
              <w:t>AD</w:t>
            </w:r>
          </w:p>
        </w:tc>
      </w:tr>
      <w:tr w:rsidR="00AD4939" w:rsidRPr="007659AB" w14:paraId="435FC842" w14:textId="77777777" w:rsidTr="0026441C">
        <w:trPr>
          <w:gridAfter w:val="1"/>
          <w:cnfStyle w:val="000000100000" w:firstRow="0" w:lastRow="0" w:firstColumn="0" w:lastColumn="0" w:oddVBand="0" w:evenVBand="0" w:oddHBand="1" w:evenHBand="0" w:firstRowFirstColumn="0" w:firstRowLastColumn="0" w:lastRowFirstColumn="0" w:lastRowLastColumn="0"/>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2E8639B4" w14:textId="77777777" w:rsidR="00AD4939" w:rsidRPr="00141598" w:rsidRDefault="00AD4939" w:rsidP="00AD4939">
            <w:pPr>
              <w:pStyle w:val="NoSpacing"/>
              <w:rPr>
                <w:color w:val="FF0000"/>
              </w:rPr>
            </w:pPr>
            <w:r>
              <w:rPr>
                <w:color w:val="000000"/>
              </w:rPr>
              <w:t>A02</w:t>
            </w:r>
          </w:p>
        </w:tc>
        <w:tc>
          <w:tcPr>
            <w:tcW w:w="841" w:type="dxa"/>
            <w:noWrap/>
            <w:vAlign w:val="bottom"/>
          </w:tcPr>
          <w:p w14:paraId="6E60823C" w14:textId="77777777" w:rsidR="00AD4939" w:rsidRPr="00141598"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FF0000"/>
              </w:rPr>
            </w:pPr>
            <w:r>
              <w:rPr>
                <w:color w:val="000000"/>
              </w:rPr>
              <w:t>0.008</w:t>
            </w:r>
          </w:p>
        </w:tc>
        <w:tc>
          <w:tcPr>
            <w:tcW w:w="1102" w:type="dxa"/>
            <w:noWrap/>
            <w:vAlign w:val="bottom"/>
          </w:tcPr>
          <w:p w14:paraId="07711B75" w14:textId="77777777" w:rsidR="00AD4939" w:rsidRPr="00AD4939"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000000"/>
              </w:rPr>
            </w:pPr>
            <w:r>
              <w:rPr>
                <w:color w:val="000000"/>
              </w:rPr>
              <w:t>0.086, 0.086</w:t>
            </w:r>
          </w:p>
        </w:tc>
        <w:tc>
          <w:tcPr>
            <w:tcW w:w="1580" w:type="dxa"/>
            <w:noWrap/>
            <w:vAlign w:val="bottom"/>
          </w:tcPr>
          <w:p w14:paraId="1936FB19" w14:textId="77777777" w:rsidR="00AD4939" w:rsidRPr="00AD4939"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000000"/>
              </w:rPr>
            </w:pPr>
            <w:r w:rsidRPr="00AD4939">
              <w:rPr>
                <w:color w:val="000000"/>
              </w:rPr>
              <w:t>1.330</w:t>
            </w:r>
            <w:r w:rsidR="00CB2F60">
              <w:rPr>
                <w:color w:val="000000"/>
              </w:rPr>
              <w:t xml:space="preserve"> [1.078-1.641]</w:t>
            </w:r>
          </w:p>
        </w:tc>
        <w:tc>
          <w:tcPr>
            <w:tcW w:w="1320" w:type="dxa"/>
            <w:noWrap/>
            <w:vAlign w:val="bottom"/>
          </w:tcPr>
          <w:p w14:paraId="6D4BAC45" w14:textId="77777777" w:rsidR="00AD4939" w:rsidRPr="00AD4939"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000000"/>
              </w:rPr>
            </w:pPr>
            <w:r>
              <w:rPr>
                <w:color w:val="000000"/>
              </w:rPr>
              <w:t>696 (24.56%)</w:t>
            </w:r>
          </w:p>
        </w:tc>
        <w:tc>
          <w:tcPr>
            <w:tcW w:w="1266" w:type="dxa"/>
            <w:noWrap/>
            <w:vAlign w:val="bottom"/>
          </w:tcPr>
          <w:p w14:paraId="0B1CCA22" w14:textId="77777777" w:rsidR="00AD4939" w:rsidRPr="00AD4939"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000000"/>
              </w:rPr>
            </w:pPr>
            <w:r>
              <w:rPr>
                <w:color w:val="000000"/>
              </w:rPr>
              <w:t>287 (22.6%)</w:t>
            </w:r>
          </w:p>
        </w:tc>
        <w:tc>
          <w:tcPr>
            <w:tcW w:w="1269" w:type="dxa"/>
            <w:noWrap/>
            <w:vAlign w:val="bottom"/>
          </w:tcPr>
          <w:p w14:paraId="6A831F97" w14:textId="77777777" w:rsidR="00AD4939" w:rsidRPr="00DE4011" w:rsidRDefault="00AD4939" w:rsidP="00AD4939">
            <w:pPr>
              <w:pStyle w:val="NoSpacing"/>
              <w:cnfStyle w:val="000000100000" w:firstRow="0" w:lastRow="0" w:firstColumn="0" w:lastColumn="0" w:oddVBand="0" w:evenVBand="0" w:oddHBand="1" w:evenHBand="0" w:firstRowFirstColumn="0" w:firstRowLastColumn="0" w:lastRowFirstColumn="0" w:lastRowLastColumn="0"/>
            </w:pPr>
            <w:r w:rsidRPr="00DE4011">
              <w:t>409</w:t>
            </w:r>
            <w:r>
              <w:t xml:space="preserve"> (</w:t>
            </w:r>
            <w:r w:rsidRPr="00DE4011">
              <w:t>26.15%)</w:t>
            </w:r>
          </w:p>
        </w:tc>
      </w:tr>
      <w:tr w:rsidR="00AD4939" w:rsidRPr="007659AB" w14:paraId="015BD2DE" w14:textId="77777777" w:rsidTr="0026441C">
        <w:trPr>
          <w:gridAfter w:val="1"/>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4C92751A" w14:textId="77777777" w:rsidR="00AD4939" w:rsidRPr="00141598" w:rsidRDefault="00AD4939" w:rsidP="00AD4939">
            <w:pPr>
              <w:pStyle w:val="NoSpacing"/>
              <w:rPr>
                <w:color w:val="FF0000"/>
              </w:rPr>
            </w:pPr>
            <w:r>
              <w:rPr>
                <w:color w:val="000000"/>
              </w:rPr>
              <w:t>B27</w:t>
            </w:r>
          </w:p>
        </w:tc>
        <w:tc>
          <w:tcPr>
            <w:tcW w:w="841" w:type="dxa"/>
            <w:noWrap/>
            <w:vAlign w:val="bottom"/>
          </w:tcPr>
          <w:p w14:paraId="29A33A38" w14:textId="77777777" w:rsidR="00AD4939" w:rsidRPr="00141598" w:rsidRDefault="00AD4939" w:rsidP="00AD4939">
            <w:pPr>
              <w:pStyle w:val="NoSpacing"/>
              <w:cnfStyle w:val="000000000000" w:firstRow="0" w:lastRow="0" w:firstColumn="0" w:lastColumn="0" w:oddVBand="0" w:evenVBand="0" w:oddHBand="0" w:evenHBand="0" w:firstRowFirstColumn="0" w:firstRowLastColumn="0" w:lastRowFirstColumn="0" w:lastRowLastColumn="0"/>
              <w:rPr>
                <w:color w:val="FF0000"/>
              </w:rPr>
            </w:pPr>
            <w:r>
              <w:rPr>
                <w:color w:val="000000"/>
              </w:rPr>
              <w:t>0.029</w:t>
            </w:r>
          </w:p>
        </w:tc>
        <w:tc>
          <w:tcPr>
            <w:tcW w:w="1102" w:type="dxa"/>
            <w:noWrap/>
            <w:vAlign w:val="bottom"/>
          </w:tcPr>
          <w:p w14:paraId="75FD2CAA" w14:textId="77777777" w:rsidR="00AD4939" w:rsidRPr="00AD4939" w:rsidRDefault="00AD4939" w:rsidP="00AD4939">
            <w:pPr>
              <w:pStyle w:val="NoSpacing"/>
              <w:cnfStyle w:val="000000000000" w:firstRow="0" w:lastRow="0" w:firstColumn="0" w:lastColumn="0" w:oddVBand="0" w:evenVBand="0" w:oddHBand="0" w:evenHBand="0" w:firstRowFirstColumn="0" w:firstRowLastColumn="0" w:lastRowFirstColumn="0" w:lastRowLastColumn="0"/>
              <w:rPr>
                <w:color w:val="000000"/>
              </w:rPr>
            </w:pPr>
            <w:r>
              <w:rPr>
                <w:color w:val="000000"/>
              </w:rPr>
              <w:t>0.320, 0.160</w:t>
            </w:r>
          </w:p>
        </w:tc>
        <w:tc>
          <w:tcPr>
            <w:tcW w:w="1580" w:type="dxa"/>
            <w:noWrap/>
            <w:vAlign w:val="bottom"/>
          </w:tcPr>
          <w:p w14:paraId="0CA76A0D" w14:textId="77777777" w:rsidR="00AD4939" w:rsidRPr="00AD4939" w:rsidRDefault="00AD4939" w:rsidP="00AD4939">
            <w:pPr>
              <w:pStyle w:val="NoSpacing"/>
              <w:cnfStyle w:val="000000000000" w:firstRow="0" w:lastRow="0" w:firstColumn="0" w:lastColumn="0" w:oddVBand="0" w:evenVBand="0" w:oddHBand="0" w:evenHBand="0" w:firstRowFirstColumn="0" w:firstRowLastColumn="0" w:lastRowFirstColumn="0" w:lastRowLastColumn="0"/>
              <w:rPr>
                <w:color w:val="000000"/>
              </w:rPr>
            </w:pPr>
            <w:r w:rsidRPr="00AD4939">
              <w:rPr>
                <w:color w:val="000000"/>
              </w:rPr>
              <w:t>1.334</w:t>
            </w:r>
            <w:r w:rsidR="00CB2F60">
              <w:rPr>
                <w:color w:val="000000"/>
              </w:rPr>
              <w:t xml:space="preserve"> [1.031-1.731]</w:t>
            </w:r>
          </w:p>
        </w:tc>
        <w:tc>
          <w:tcPr>
            <w:tcW w:w="1320" w:type="dxa"/>
            <w:noWrap/>
            <w:vAlign w:val="bottom"/>
          </w:tcPr>
          <w:p w14:paraId="0D9C249B" w14:textId="77777777" w:rsidR="00AD4939" w:rsidRPr="00AD4939" w:rsidRDefault="00AD4939" w:rsidP="00AD4939">
            <w:pPr>
              <w:pStyle w:val="NoSpacing"/>
              <w:cnfStyle w:val="000000000000" w:firstRow="0" w:lastRow="0" w:firstColumn="0" w:lastColumn="0" w:oddVBand="0" w:evenVBand="0" w:oddHBand="0" w:evenHBand="0" w:firstRowFirstColumn="0" w:firstRowLastColumn="0" w:lastRowFirstColumn="0" w:lastRowLastColumn="0"/>
              <w:rPr>
                <w:color w:val="000000"/>
              </w:rPr>
            </w:pPr>
            <w:r>
              <w:rPr>
                <w:color w:val="000000"/>
              </w:rPr>
              <w:t>303 (10.69%)</w:t>
            </w:r>
          </w:p>
        </w:tc>
        <w:tc>
          <w:tcPr>
            <w:tcW w:w="1266" w:type="dxa"/>
            <w:noWrap/>
            <w:vAlign w:val="bottom"/>
          </w:tcPr>
          <w:p w14:paraId="3A350468" w14:textId="77777777" w:rsidR="00AD4939" w:rsidRPr="00AD4939" w:rsidRDefault="00AD4939" w:rsidP="00AD4939">
            <w:pPr>
              <w:pStyle w:val="NoSpacing"/>
              <w:cnfStyle w:val="000000000000" w:firstRow="0" w:lastRow="0" w:firstColumn="0" w:lastColumn="0" w:oddVBand="0" w:evenVBand="0" w:oddHBand="0" w:evenHBand="0" w:firstRowFirstColumn="0" w:firstRowLastColumn="0" w:lastRowFirstColumn="0" w:lastRowLastColumn="0"/>
              <w:rPr>
                <w:color w:val="000000"/>
              </w:rPr>
            </w:pPr>
            <w:r>
              <w:rPr>
                <w:color w:val="000000"/>
              </w:rPr>
              <w:t>119 (9.37%)</w:t>
            </w:r>
          </w:p>
        </w:tc>
        <w:tc>
          <w:tcPr>
            <w:tcW w:w="1269" w:type="dxa"/>
            <w:noWrap/>
            <w:vAlign w:val="bottom"/>
          </w:tcPr>
          <w:p w14:paraId="1EF6E92B" w14:textId="77777777" w:rsidR="00AD4939" w:rsidRPr="00DE4011" w:rsidRDefault="00AD4939" w:rsidP="00AD4939">
            <w:pPr>
              <w:pStyle w:val="NoSpacing"/>
              <w:cnfStyle w:val="000000000000" w:firstRow="0" w:lastRow="0" w:firstColumn="0" w:lastColumn="0" w:oddVBand="0" w:evenVBand="0" w:oddHBand="0" w:evenHBand="0" w:firstRowFirstColumn="0" w:firstRowLastColumn="0" w:lastRowFirstColumn="0" w:lastRowLastColumn="0"/>
            </w:pPr>
            <w:r w:rsidRPr="00DE4011">
              <w:t>184</w:t>
            </w:r>
            <w:r>
              <w:t xml:space="preserve"> (</w:t>
            </w:r>
            <w:r w:rsidRPr="00DE4011">
              <w:t>11.76%)</w:t>
            </w:r>
          </w:p>
        </w:tc>
      </w:tr>
      <w:tr w:rsidR="00AD4939" w:rsidRPr="007659AB" w14:paraId="6C8DF92D" w14:textId="77777777" w:rsidTr="0026441C">
        <w:trPr>
          <w:gridAfter w:val="1"/>
          <w:cnfStyle w:val="000000100000" w:firstRow="0" w:lastRow="0" w:firstColumn="0" w:lastColumn="0" w:oddVBand="0" w:evenVBand="0" w:oddHBand="1" w:evenHBand="0" w:firstRowFirstColumn="0" w:firstRowLastColumn="0" w:lastRowFirstColumn="0" w:lastRowLastColumn="0"/>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3AB543A0" w14:textId="77777777" w:rsidR="00AD4939" w:rsidRPr="00141598" w:rsidRDefault="00AD4939" w:rsidP="00AD4939">
            <w:pPr>
              <w:pStyle w:val="NoSpacing"/>
              <w:rPr>
                <w:color w:val="FF0000"/>
              </w:rPr>
            </w:pPr>
            <w:r>
              <w:rPr>
                <w:color w:val="000000"/>
              </w:rPr>
              <w:t>A24</w:t>
            </w:r>
          </w:p>
        </w:tc>
        <w:tc>
          <w:tcPr>
            <w:tcW w:w="841" w:type="dxa"/>
            <w:noWrap/>
            <w:vAlign w:val="bottom"/>
          </w:tcPr>
          <w:p w14:paraId="56F014B6" w14:textId="77777777" w:rsidR="00AD4939" w:rsidRPr="00141598"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FF0000"/>
              </w:rPr>
            </w:pPr>
            <w:r>
              <w:rPr>
                <w:color w:val="000000"/>
              </w:rPr>
              <w:t>0.067</w:t>
            </w:r>
          </w:p>
        </w:tc>
        <w:tc>
          <w:tcPr>
            <w:tcW w:w="1102" w:type="dxa"/>
            <w:noWrap/>
            <w:vAlign w:val="bottom"/>
          </w:tcPr>
          <w:p w14:paraId="53576946" w14:textId="77777777" w:rsidR="00AD4939" w:rsidRPr="00AD4939"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000000"/>
              </w:rPr>
            </w:pPr>
            <w:r>
              <w:rPr>
                <w:color w:val="000000"/>
              </w:rPr>
              <w:t>0.736, 0.245</w:t>
            </w:r>
          </w:p>
        </w:tc>
        <w:tc>
          <w:tcPr>
            <w:tcW w:w="1580" w:type="dxa"/>
            <w:noWrap/>
            <w:vAlign w:val="bottom"/>
          </w:tcPr>
          <w:p w14:paraId="5B6E967E" w14:textId="77777777" w:rsidR="00AD4939" w:rsidRPr="00AD4939"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000000"/>
              </w:rPr>
            </w:pPr>
            <w:r w:rsidRPr="00AD4939">
              <w:rPr>
                <w:color w:val="000000"/>
              </w:rPr>
              <w:t>0.776</w:t>
            </w:r>
            <w:r w:rsidR="00CB2F60">
              <w:rPr>
                <w:color w:val="000000"/>
              </w:rPr>
              <w:t xml:space="preserve"> [0.591-1.018]</w:t>
            </w:r>
          </w:p>
        </w:tc>
        <w:tc>
          <w:tcPr>
            <w:tcW w:w="1320" w:type="dxa"/>
            <w:noWrap/>
            <w:vAlign w:val="bottom"/>
          </w:tcPr>
          <w:p w14:paraId="3C90477A" w14:textId="77777777" w:rsidR="00AD4939" w:rsidRPr="00AD4939"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000000"/>
              </w:rPr>
            </w:pPr>
            <w:r>
              <w:rPr>
                <w:color w:val="000000"/>
              </w:rPr>
              <w:t>254 (8.96%)</w:t>
            </w:r>
          </w:p>
        </w:tc>
        <w:tc>
          <w:tcPr>
            <w:tcW w:w="1266" w:type="dxa"/>
            <w:noWrap/>
            <w:vAlign w:val="bottom"/>
          </w:tcPr>
          <w:p w14:paraId="0612D5C9" w14:textId="77777777" w:rsidR="00AD4939" w:rsidRPr="00AD4939"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000000"/>
              </w:rPr>
            </w:pPr>
            <w:r>
              <w:rPr>
                <w:color w:val="000000"/>
              </w:rPr>
              <w:t>127 (10%)</w:t>
            </w:r>
          </w:p>
        </w:tc>
        <w:tc>
          <w:tcPr>
            <w:tcW w:w="1269" w:type="dxa"/>
            <w:noWrap/>
            <w:vAlign w:val="bottom"/>
          </w:tcPr>
          <w:p w14:paraId="1BA037EB" w14:textId="77777777" w:rsidR="00AD4939" w:rsidRPr="00DE4011" w:rsidRDefault="00AD4939" w:rsidP="00AD4939">
            <w:pPr>
              <w:pStyle w:val="NoSpacing"/>
              <w:cnfStyle w:val="000000100000" w:firstRow="0" w:lastRow="0" w:firstColumn="0" w:lastColumn="0" w:oddVBand="0" w:evenVBand="0" w:oddHBand="1" w:evenHBand="0" w:firstRowFirstColumn="0" w:firstRowLastColumn="0" w:lastRowFirstColumn="0" w:lastRowLastColumn="0"/>
            </w:pPr>
            <w:r w:rsidRPr="00DE4011">
              <w:t>127</w:t>
            </w:r>
            <w:r>
              <w:t xml:space="preserve"> (</w:t>
            </w:r>
            <w:r w:rsidRPr="00DE4011">
              <w:t>8.12%)</w:t>
            </w:r>
          </w:p>
        </w:tc>
      </w:tr>
      <w:tr w:rsidR="00AD4939" w:rsidRPr="007659AB" w14:paraId="2A4801E3" w14:textId="77777777" w:rsidTr="0026441C">
        <w:trPr>
          <w:gridAfter w:val="1"/>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1D9D2624" w14:textId="77777777" w:rsidR="00AD4939" w:rsidRPr="00141598" w:rsidRDefault="00AD4939" w:rsidP="00AD4939">
            <w:pPr>
              <w:pStyle w:val="NoSpacing"/>
              <w:rPr>
                <w:color w:val="FF0000"/>
              </w:rPr>
            </w:pPr>
            <w:r>
              <w:rPr>
                <w:color w:val="000000"/>
              </w:rPr>
              <w:t>A01</w:t>
            </w:r>
          </w:p>
        </w:tc>
        <w:tc>
          <w:tcPr>
            <w:tcW w:w="841" w:type="dxa"/>
            <w:noWrap/>
            <w:vAlign w:val="bottom"/>
          </w:tcPr>
          <w:p w14:paraId="30CCF10C" w14:textId="77777777" w:rsidR="00AD4939" w:rsidRPr="00141598" w:rsidRDefault="00AD4939" w:rsidP="00AD4939">
            <w:pPr>
              <w:pStyle w:val="NoSpacing"/>
              <w:cnfStyle w:val="000000000000" w:firstRow="0" w:lastRow="0" w:firstColumn="0" w:lastColumn="0" w:oddVBand="0" w:evenVBand="0" w:oddHBand="0" w:evenHBand="0" w:firstRowFirstColumn="0" w:firstRowLastColumn="0" w:lastRowFirstColumn="0" w:lastRowLastColumn="0"/>
              <w:rPr>
                <w:color w:val="FF0000"/>
              </w:rPr>
            </w:pPr>
            <w:r>
              <w:rPr>
                <w:color w:val="000000"/>
              </w:rPr>
              <w:t>0.130</w:t>
            </w:r>
          </w:p>
        </w:tc>
        <w:tc>
          <w:tcPr>
            <w:tcW w:w="1102" w:type="dxa"/>
            <w:noWrap/>
            <w:vAlign w:val="bottom"/>
          </w:tcPr>
          <w:p w14:paraId="41481527" w14:textId="77777777" w:rsidR="00AD4939" w:rsidRPr="00AD4939" w:rsidRDefault="00AD4939" w:rsidP="00AD4939">
            <w:pPr>
              <w:pStyle w:val="NoSpacing"/>
              <w:cnfStyle w:val="000000000000" w:firstRow="0" w:lastRow="0" w:firstColumn="0" w:lastColumn="0" w:oddVBand="0" w:evenVBand="0" w:oddHBand="0" w:evenHBand="0" w:firstRowFirstColumn="0" w:firstRowLastColumn="0" w:lastRowFirstColumn="0" w:lastRowLastColumn="0"/>
              <w:rPr>
                <w:color w:val="000000"/>
              </w:rPr>
            </w:pPr>
            <w:r>
              <w:rPr>
                <w:color w:val="000000"/>
              </w:rPr>
              <w:t>1, 0.358</w:t>
            </w:r>
          </w:p>
        </w:tc>
        <w:tc>
          <w:tcPr>
            <w:tcW w:w="1580" w:type="dxa"/>
            <w:noWrap/>
            <w:vAlign w:val="bottom"/>
          </w:tcPr>
          <w:p w14:paraId="05605110" w14:textId="77777777" w:rsidR="00AD4939" w:rsidRPr="00AD4939" w:rsidRDefault="00AD4939" w:rsidP="00AD4939">
            <w:pPr>
              <w:pStyle w:val="NoSpacing"/>
              <w:cnfStyle w:val="000000000000" w:firstRow="0" w:lastRow="0" w:firstColumn="0" w:lastColumn="0" w:oddVBand="0" w:evenVBand="0" w:oddHBand="0" w:evenHBand="0" w:firstRowFirstColumn="0" w:firstRowLastColumn="0" w:lastRowFirstColumn="0" w:lastRowLastColumn="0"/>
              <w:rPr>
                <w:color w:val="000000"/>
              </w:rPr>
            </w:pPr>
            <w:r w:rsidRPr="00AD4939">
              <w:rPr>
                <w:color w:val="000000"/>
              </w:rPr>
              <w:t>0.851</w:t>
            </w:r>
            <w:r w:rsidR="00CB2F60">
              <w:rPr>
                <w:color w:val="000000"/>
              </w:rPr>
              <w:t xml:space="preserve"> [0.69-1.049]</w:t>
            </w:r>
          </w:p>
        </w:tc>
        <w:tc>
          <w:tcPr>
            <w:tcW w:w="1320" w:type="dxa"/>
            <w:noWrap/>
            <w:vAlign w:val="bottom"/>
          </w:tcPr>
          <w:p w14:paraId="5B1288C2" w14:textId="77777777" w:rsidR="00AD4939" w:rsidRPr="00AD4939" w:rsidRDefault="00AD4939" w:rsidP="00AD4939">
            <w:pPr>
              <w:pStyle w:val="NoSpacing"/>
              <w:cnfStyle w:val="000000000000" w:firstRow="0" w:lastRow="0" w:firstColumn="0" w:lastColumn="0" w:oddVBand="0" w:evenVBand="0" w:oddHBand="0" w:evenHBand="0" w:firstRowFirstColumn="0" w:firstRowLastColumn="0" w:lastRowFirstColumn="0" w:lastRowLastColumn="0"/>
              <w:rPr>
                <w:color w:val="000000"/>
              </w:rPr>
            </w:pPr>
            <w:r>
              <w:rPr>
                <w:color w:val="000000"/>
              </w:rPr>
              <w:t>707 (24.95%)</w:t>
            </w:r>
          </w:p>
        </w:tc>
        <w:tc>
          <w:tcPr>
            <w:tcW w:w="1266" w:type="dxa"/>
            <w:noWrap/>
            <w:vAlign w:val="bottom"/>
          </w:tcPr>
          <w:p w14:paraId="71157249" w14:textId="77777777" w:rsidR="00AD4939" w:rsidRPr="00AD4939" w:rsidRDefault="00AD4939" w:rsidP="00AD4939">
            <w:pPr>
              <w:pStyle w:val="NoSpacing"/>
              <w:cnfStyle w:val="000000000000" w:firstRow="0" w:lastRow="0" w:firstColumn="0" w:lastColumn="0" w:oddVBand="0" w:evenVBand="0" w:oddHBand="0" w:evenHBand="0" w:firstRowFirstColumn="0" w:firstRowLastColumn="0" w:lastRowFirstColumn="0" w:lastRowLastColumn="0"/>
              <w:rPr>
                <w:color w:val="000000"/>
              </w:rPr>
            </w:pPr>
            <w:r>
              <w:rPr>
                <w:color w:val="000000"/>
              </w:rPr>
              <w:t>331 (26.06%)</w:t>
            </w:r>
          </w:p>
        </w:tc>
        <w:tc>
          <w:tcPr>
            <w:tcW w:w="1269" w:type="dxa"/>
            <w:noWrap/>
            <w:vAlign w:val="bottom"/>
          </w:tcPr>
          <w:p w14:paraId="5ECE455E" w14:textId="77777777" w:rsidR="00AD4939" w:rsidRPr="00DE4011" w:rsidRDefault="00AD4939" w:rsidP="00AD4939">
            <w:pPr>
              <w:pStyle w:val="NoSpacing"/>
              <w:cnfStyle w:val="000000000000" w:firstRow="0" w:lastRow="0" w:firstColumn="0" w:lastColumn="0" w:oddVBand="0" w:evenVBand="0" w:oddHBand="0" w:evenHBand="0" w:firstRowFirstColumn="0" w:firstRowLastColumn="0" w:lastRowFirstColumn="0" w:lastRowLastColumn="0"/>
            </w:pPr>
            <w:r w:rsidRPr="00DE4011">
              <w:t>376</w:t>
            </w:r>
            <w:r>
              <w:t xml:space="preserve"> (</w:t>
            </w:r>
            <w:r w:rsidRPr="00DE4011">
              <w:t>24.04%)</w:t>
            </w:r>
          </w:p>
        </w:tc>
      </w:tr>
      <w:tr w:rsidR="00AD4939" w:rsidRPr="007659AB" w14:paraId="6578A11C" w14:textId="77777777" w:rsidTr="0026441C">
        <w:trPr>
          <w:gridAfter w:val="1"/>
          <w:cnfStyle w:val="000000100000" w:firstRow="0" w:lastRow="0" w:firstColumn="0" w:lastColumn="0" w:oddVBand="0" w:evenVBand="0" w:oddHBand="1" w:evenHBand="0" w:firstRowFirstColumn="0" w:firstRowLastColumn="0" w:lastRowFirstColumn="0" w:lastRowLastColumn="0"/>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277D3A08" w14:textId="77777777" w:rsidR="00AD4939" w:rsidRPr="00141598" w:rsidRDefault="00AD4939" w:rsidP="00AD4939">
            <w:pPr>
              <w:pStyle w:val="NoSpacing"/>
              <w:rPr>
                <w:color w:val="FF0000"/>
              </w:rPr>
            </w:pPr>
            <w:r>
              <w:rPr>
                <w:color w:val="000000"/>
              </w:rPr>
              <w:t>A03</w:t>
            </w:r>
          </w:p>
        </w:tc>
        <w:tc>
          <w:tcPr>
            <w:tcW w:w="841" w:type="dxa"/>
            <w:noWrap/>
            <w:vAlign w:val="bottom"/>
          </w:tcPr>
          <w:p w14:paraId="0A281336" w14:textId="77777777" w:rsidR="00AD4939" w:rsidRPr="00141598"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FF0000"/>
              </w:rPr>
            </w:pPr>
            <w:r>
              <w:rPr>
                <w:color w:val="000000"/>
              </w:rPr>
              <w:t>0.526</w:t>
            </w:r>
          </w:p>
        </w:tc>
        <w:tc>
          <w:tcPr>
            <w:tcW w:w="1102" w:type="dxa"/>
            <w:noWrap/>
            <w:vAlign w:val="bottom"/>
          </w:tcPr>
          <w:p w14:paraId="3E75AAFA" w14:textId="77777777" w:rsidR="00AD4939" w:rsidRPr="00AD4939"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000000"/>
              </w:rPr>
            </w:pPr>
            <w:r>
              <w:rPr>
                <w:color w:val="000000"/>
              </w:rPr>
              <w:t>1, 0.952</w:t>
            </w:r>
          </w:p>
        </w:tc>
        <w:tc>
          <w:tcPr>
            <w:tcW w:w="1580" w:type="dxa"/>
            <w:noWrap/>
            <w:vAlign w:val="bottom"/>
          </w:tcPr>
          <w:p w14:paraId="432D00AD" w14:textId="77777777" w:rsidR="00AD4939" w:rsidRPr="00AD4939"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000000"/>
              </w:rPr>
            </w:pPr>
            <w:r w:rsidRPr="00AD4939">
              <w:rPr>
                <w:color w:val="000000"/>
              </w:rPr>
              <w:t>0.934</w:t>
            </w:r>
            <w:r w:rsidR="00CB2F60">
              <w:rPr>
                <w:color w:val="000000"/>
              </w:rPr>
              <w:t xml:space="preserve"> [0.757-1.153]</w:t>
            </w:r>
          </w:p>
        </w:tc>
        <w:tc>
          <w:tcPr>
            <w:tcW w:w="1320" w:type="dxa"/>
            <w:noWrap/>
            <w:vAlign w:val="bottom"/>
          </w:tcPr>
          <w:p w14:paraId="307FCE1B" w14:textId="77777777" w:rsidR="00AD4939" w:rsidRPr="00AD4939"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000000"/>
              </w:rPr>
            </w:pPr>
            <w:r>
              <w:rPr>
                <w:color w:val="000000"/>
              </w:rPr>
              <w:t>654 (23.08%)</w:t>
            </w:r>
          </w:p>
        </w:tc>
        <w:tc>
          <w:tcPr>
            <w:tcW w:w="1266" w:type="dxa"/>
            <w:noWrap/>
            <w:vAlign w:val="bottom"/>
          </w:tcPr>
          <w:p w14:paraId="3212B2CF" w14:textId="77777777" w:rsidR="00AD4939" w:rsidRPr="00AD4939"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000000"/>
              </w:rPr>
            </w:pPr>
            <w:r>
              <w:rPr>
                <w:color w:val="000000"/>
              </w:rPr>
              <w:t>299 (23.54%)</w:t>
            </w:r>
          </w:p>
        </w:tc>
        <w:tc>
          <w:tcPr>
            <w:tcW w:w="1269" w:type="dxa"/>
            <w:noWrap/>
            <w:vAlign w:val="bottom"/>
          </w:tcPr>
          <w:p w14:paraId="1262703D" w14:textId="77777777" w:rsidR="00AD4939" w:rsidRPr="00DE4011" w:rsidRDefault="00AD4939" w:rsidP="00AD4939">
            <w:pPr>
              <w:pStyle w:val="NoSpacing"/>
              <w:cnfStyle w:val="000000100000" w:firstRow="0" w:lastRow="0" w:firstColumn="0" w:lastColumn="0" w:oddVBand="0" w:evenVBand="0" w:oddHBand="1" w:evenHBand="0" w:firstRowFirstColumn="0" w:firstRowLastColumn="0" w:lastRowFirstColumn="0" w:lastRowLastColumn="0"/>
            </w:pPr>
            <w:r w:rsidRPr="00DE4011">
              <w:t>355</w:t>
            </w:r>
            <w:r>
              <w:t xml:space="preserve"> (</w:t>
            </w:r>
            <w:r w:rsidRPr="00DE4011">
              <w:t>22.7%)</w:t>
            </w:r>
          </w:p>
        </w:tc>
      </w:tr>
      <w:tr w:rsidR="00AD4939" w:rsidRPr="007659AB" w14:paraId="3155CD33" w14:textId="77777777" w:rsidTr="0026441C">
        <w:trPr>
          <w:gridAfter w:val="1"/>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5FC99DEA" w14:textId="77777777" w:rsidR="00AD4939" w:rsidRPr="00141598" w:rsidRDefault="00AD4939" w:rsidP="00AD4939">
            <w:pPr>
              <w:pStyle w:val="NoSpacing"/>
              <w:rPr>
                <w:color w:val="FF0000"/>
              </w:rPr>
            </w:pPr>
            <w:r>
              <w:rPr>
                <w:color w:val="000000"/>
              </w:rPr>
              <w:t>B58</w:t>
            </w:r>
          </w:p>
        </w:tc>
        <w:tc>
          <w:tcPr>
            <w:tcW w:w="841" w:type="dxa"/>
            <w:noWrap/>
            <w:vAlign w:val="bottom"/>
          </w:tcPr>
          <w:p w14:paraId="54BC05AE" w14:textId="77777777" w:rsidR="00AD4939" w:rsidRPr="00141598" w:rsidRDefault="00AD4939" w:rsidP="00AD4939">
            <w:pPr>
              <w:pStyle w:val="NoSpacing"/>
              <w:cnfStyle w:val="000000000000" w:firstRow="0" w:lastRow="0" w:firstColumn="0" w:lastColumn="0" w:oddVBand="0" w:evenVBand="0" w:oddHBand="0" w:evenHBand="0" w:firstRowFirstColumn="0" w:firstRowLastColumn="0" w:lastRowFirstColumn="0" w:lastRowLastColumn="0"/>
              <w:rPr>
                <w:color w:val="FF0000"/>
              </w:rPr>
            </w:pPr>
            <w:r>
              <w:rPr>
                <w:color w:val="000000"/>
              </w:rPr>
              <w:t>0.662</w:t>
            </w:r>
          </w:p>
        </w:tc>
        <w:tc>
          <w:tcPr>
            <w:tcW w:w="1102" w:type="dxa"/>
            <w:noWrap/>
            <w:vAlign w:val="bottom"/>
          </w:tcPr>
          <w:p w14:paraId="4C32BEB9" w14:textId="77777777" w:rsidR="00AD4939" w:rsidRPr="00AD4939" w:rsidRDefault="00AD4939" w:rsidP="00AD4939">
            <w:pPr>
              <w:pStyle w:val="NoSpacing"/>
              <w:cnfStyle w:val="000000000000" w:firstRow="0" w:lastRow="0" w:firstColumn="0" w:lastColumn="0" w:oddVBand="0" w:evenVBand="0" w:oddHBand="0" w:evenHBand="0" w:firstRowFirstColumn="0" w:firstRowLastColumn="0" w:lastRowFirstColumn="0" w:lastRowLastColumn="0"/>
              <w:rPr>
                <w:color w:val="000000"/>
              </w:rPr>
            </w:pPr>
            <w:r>
              <w:rPr>
                <w:color w:val="000000"/>
              </w:rPr>
              <w:t>1, 0.952</w:t>
            </w:r>
          </w:p>
        </w:tc>
        <w:tc>
          <w:tcPr>
            <w:tcW w:w="1580" w:type="dxa"/>
            <w:noWrap/>
            <w:vAlign w:val="bottom"/>
          </w:tcPr>
          <w:p w14:paraId="51CBA93B" w14:textId="77777777" w:rsidR="00AD4939" w:rsidRPr="00AD4939" w:rsidRDefault="00AD4939" w:rsidP="00AD4939">
            <w:pPr>
              <w:pStyle w:val="NoSpacing"/>
              <w:cnfStyle w:val="000000000000" w:firstRow="0" w:lastRow="0" w:firstColumn="0" w:lastColumn="0" w:oddVBand="0" w:evenVBand="0" w:oddHBand="0" w:evenHBand="0" w:firstRowFirstColumn="0" w:firstRowLastColumn="0" w:lastRowFirstColumn="0" w:lastRowLastColumn="0"/>
              <w:rPr>
                <w:color w:val="000000"/>
              </w:rPr>
            </w:pPr>
            <w:r w:rsidRPr="00AD4939">
              <w:rPr>
                <w:color w:val="000000"/>
              </w:rPr>
              <w:t>0.926</w:t>
            </w:r>
            <w:r w:rsidR="00CB2F60">
              <w:rPr>
                <w:color w:val="000000"/>
              </w:rPr>
              <w:t xml:space="preserve"> [0.656-1.31]</w:t>
            </w:r>
          </w:p>
        </w:tc>
        <w:tc>
          <w:tcPr>
            <w:tcW w:w="1320" w:type="dxa"/>
            <w:noWrap/>
            <w:vAlign w:val="bottom"/>
          </w:tcPr>
          <w:p w14:paraId="0D28171A" w14:textId="77777777" w:rsidR="00AD4939" w:rsidRPr="00AD4939" w:rsidRDefault="00AD4939" w:rsidP="00AD4939">
            <w:pPr>
              <w:pStyle w:val="NoSpacing"/>
              <w:cnfStyle w:val="000000000000" w:firstRow="0" w:lastRow="0" w:firstColumn="0" w:lastColumn="0" w:oddVBand="0" w:evenVBand="0" w:oddHBand="0" w:evenHBand="0" w:firstRowFirstColumn="0" w:firstRowLastColumn="0" w:lastRowFirstColumn="0" w:lastRowLastColumn="0"/>
              <w:rPr>
                <w:color w:val="000000"/>
              </w:rPr>
            </w:pPr>
            <w:r>
              <w:rPr>
                <w:color w:val="000000"/>
              </w:rPr>
              <w:t>144 (5.08%)</w:t>
            </w:r>
          </w:p>
        </w:tc>
        <w:tc>
          <w:tcPr>
            <w:tcW w:w="1266" w:type="dxa"/>
            <w:noWrap/>
            <w:vAlign w:val="bottom"/>
          </w:tcPr>
          <w:p w14:paraId="560AEBAE" w14:textId="77777777" w:rsidR="00AD4939" w:rsidRPr="00AD4939" w:rsidRDefault="00AD4939" w:rsidP="00AD4939">
            <w:pPr>
              <w:pStyle w:val="NoSpacing"/>
              <w:cnfStyle w:val="000000000000" w:firstRow="0" w:lastRow="0" w:firstColumn="0" w:lastColumn="0" w:oddVBand="0" w:evenVBand="0" w:oddHBand="0" w:evenHBand="0" w:firstRowFirstColumn="0" w:firstRowLastColumn="0" w:lastRowFirstColumn="0" w:lastRowLastColumn="0"/>
              <w:rPr>
                <w:color w:val="000000"/>
              </w:rPr>
            </w:pPr>
            <w:r>
              <w:rPr>
                <w:color w:val="000000"/>
              </w:rPr>
              <w:t>67 (5.28%)</w:t>
            </w:r>
          </w:p>
        </w:tc>
        <w:tc>
          <w:tcPr>
            <w:tcW w:w="1269" w:type="dxa"/>
            <w:noWrap/>
            <w:vAlign w:val="bottom"/>
          </w:tcPr>
          <w:p w14:paraId="7C0044A1" w14:textId="77777777" w:rsidR="00AD4939" w:rsidRPr="00DE4011" w:rsidRDefault="00AD4939" w:rsidP="00AD4939">
            <w:pPr>
              <w:pStyle w:val="NoSpacing"/>
              <w:cnfStyle w:val="000000000000" w:firstRow="0" w:lastRow="0" w:firstColumn="0" w:lastColumn="0" w:oddVBand="0" w:evenVBand="0" w:oddHBand="0" w:evenHBand="0" w:firstRowFirstColumn="0" w:firstRowLastColumn="0" w:lastRowFirstColumn="0" w:lastRowLastColumn="0"/>
            </w:pPr>
            <w:r w:rsidRPr="00DE4011">
              <w:t>77</w:t>
            </w:r>
            <w:r>
              <w:t xml:space="preserve"> (</w:t>
            </w:r>
            <w:r w:rsidRPr="00DE4011">
              <w:t>4.92%)</w:t>
            </w:r>
          </w:p>
        </w:tc>
      </w:tr>
      <w:tr w:rsidR="00AD4939" w:rsidRPr="007659AB" w14:paraId="7C4DF720" w14:textId="77777777" w:rsidTr="0026441C">
        <w:trPr>
          <w:gridAfter w:val="1"/>
          <w:cnfStyle w:val="000000100000" w:firstRow="0" w:lastRow="0" w:firstColumn="0" w:lastColumn="0" w:oddVBand="0" w:evenVBand="0" w:oddHBand="1" w:evenHBand="0" w:firstRowFirstColumn="0" w:firstRowLastColumn="0" w:lastRowFirstColumn="0" w:lastRowLastColumn="0"/>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43ADE8FB" w14:textId="77777777" w:rsidR="00AD4939" w:rsidRPr="00141598" w:rsidRDefault="00AD4939" w:rsidP="00AD4939">
            <w:pPr>
              <w:pStyle w:val="NoSpacing"/>
              <w:rPr>
                <w:color w:val="FF0000"/>
              </w:rPr>
            </w:pPr>
            <w:r>
              <w:rPr>
                <w:color w:val="000000"/>
              </w:rPr>
              <w:t>B62</w:t>
            </w:r>
          </w:p>
        </w:tc>
        <w:tc>
          <w:tcPr>
            <w:tcW w:w="841" w:type="dxa"/>
            <w:noWrap/>
            <w:vAlign w:val="bottom"/>
          </w:tcPr>
          <w:p w14:paraId="01CFBBA8" w14:textId="77777777" w:rsidR="00AD4939" w:rsidRPr="00141598"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FF0000"/>
              </w:rPr>
            </w:pPr>
            <w:r>
              <w:rPr>
                <w:color w:val="000000"/>
              </w:rPr>
              <w:t>0.714</w:t>
            </w:r>
          </w:p>
        </w:tc>
        <w:tc>
          <w:tcPr>
            <w:tcW w:w="1102" w:type="dxa"/>
            <w:noWrap/>
            <w:vAlign w:val="bottom"/>
          </w:tcPr>
          <w:p w14:paraId="195EC0AD" w14:textId="77777777" w:rsidR="00AD4939" w:rsidRPr="00AD4939"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000000"/>
              </w:rPr>
            </w:pPr>
            <w:r>
              <w:rPr>
                <w:color w:val="000000"/>
              </w:rPr>
              <w:t>1, 0.952</w:t>
            </w:r>
          </w:p>
        </w:tc>
        <w:tc>
          <w:tcPr>
            <w:tcW w:w="1580" w:type="dxa"/>
            <w:noWrap/>
            <w:vAlign w:val="bottom"/>
          </w:tcPr>
          <w:p w14:paraId="63125981" w14:textId="77777777" w:rsidR="00AD4939" w:rsidRPr="00AD4939"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000000"/>
              </w:rPr>
            </w:pPr>
            <w:r w:rsidRPr="00AD4939">
              <w:rPr>
                <w:color w:val="000000"/>
              </w:rPr>
              <w:t>0.947</w:t>
            </w:r>
            <w:r w:rsidR="00CB2F60">
              <w:rPr>
                <w:color w:val="000000"/>
              </w:rPr>
              <w:t xml:space="preserve"> [0.706-1.271]</w:t>
            </w:r>
          </w:p>
        </w:tc>
        <w:tc>
          <w:tcPr>
            <w:tcW w:w="1320" w:type="dxa"/>
            <w:noWrap/>
            <w:vAlign w:val="bottom"/>
          </w:tcPr>
          <w:p w14:paraId="5200A498" w14:textId="77777777" w:rsidR="00AD4939" w:rsidRPr="00AD4939"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000000"/>
              </w:rPr>
            </w:pPr>
            <w:r>
              <w:rPr>
                <w:color w:val="000000"/>
              </w:rPr>
              <w:t>211(7.45%)</w:t>
            </w:r>
          </w:p>
        </w:tc>
        <w:tc>
          <w:tcPr>
            <w:tcW w:w="1266" w:type="dxa"/>
            <w:noWrap/>
            <w:vAlign w:val="bottom"/>
          </w:tcPr>
          <w:p w14:paraId="7DB74949" w14:textId="77777777" w:rsidR="00AD4939" w:rsidRPr="00AD4939"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000000"/>
              </w:rPr>
            </w:pPr>
            <w:r>
              <w:rPr>
                <w:color w:val="000000"/>
              </w:rPr>
              <w:t>97 (7.64%)</w:t>
            </w:r>
          </w:p>
        </w:tc>
        <w:tc>
          <w:tcPr>
            <w:tcW w:w="1269" w:type="dxa"/>
            <w:noWrap/>
            <w:vAlign w:val="bottom"/>
          </w:tcPr>
          <w:p w14:paraId="7B836F33" w14:textId="77777777" w:rsidR="00AD4939" w:rsidRPr="00DE4011" w:rsidRDefault="00AD4939" w:rsidP="00AD4939">
            <w:pPr>
              <w:pStyle w:val="NoSpacing"/>
              <w:cnfStyle w:val="000000100000" w:firstRow="0" w:lastRow="0" w:firstColumn="0" w:lastColumn="0" w:oddVBand="0" w:evenVBand="0" w:oddHBand="1" w:evenHBand="0" w:firstRowFirstColumn="0" w:firstRowLastColumn="0" w:lastRowFirstColumn="0" w:lastRowLastColumn="0"/>
            </w:pPr>
            <w:r w:rsidRPr="00DE4011">
              <w:t>114</w:t>
            </w:r>
            <w:r>
              <w:t xml:space="preserve"> (</w:t>
            </w:r>
            <w:r w:rsidRPr="00DE4011">
              <w:t>7.29%)</w:t>
            </w:r>
          </w:p>
        </w:tc>
      </w:tr>
      <w:tr w:rsidR="00AD4939" w:rsidRPr="007659AB" w14:paraId="2FA5E7EE" w14:textId="77777777" w:rsidTr="0026441C">
        <w:trPr>
          <w:gridAfter w:val="1"/>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560E93B7" w14:textId="77777777" w:rsidR="00AD4939" w:rsidRPr="00141598" w:rsidRDefault="00AD4939" w:rsidP="00AD4939">
            <w:pPr>
              <w:pStyle w:val="NoSpacing"/>
              <w:rPr>
                <w:color w:val="FF0000"/>
              </w:rPr>
            </w:pPr>
            <w:r>
              <w:rPr>
                <w:color w:val="000000"/>
              </w:rPr>
              <w:t>B07</w:t>
            </w:r>
          </w:p>
        </w:tc>
        <w:tc>
          <w:tcPr>
            <w:tcW w:w="841" w:type="dxa"/>
            <w:noWrap/>
            <w:vAlign w:val="bottom"/>
          </w:tcPr>
          <w:p w14:paraId="0845AE86" w14:textId="77777777" w:rsidR="00AD4939" w:rsidRPr="00141598" w:rsidRDefault="00AD4939" w:rsidP="00AD4939">
            <w:pPr>
              <w:pStyle w:val="NoSpacing"/>
              <w:cnfStyle w:val="000000000000" w:firstRow="0" w:lastRow="0" w:firstColumn="0" w:lastColumn="0" w:oddVBand="0" w:evenVBand="0" w:oddHBand="0" w:evenHBand="0" w:firstRowFirstColumn="0" w:firstRowLastColumn="0" w:lastRowFirstColumn="0" w:lastRowLastColumn="0"/>
              <w:rPr>
                <w:color w:val="FF0000"/>
              </w:rPr>
            </w:pPr>
            <w:r>
              <w:rPr>
                <w:color w:val="000000"/>
              </w:rPr>
              <w:t>0.840</w:t>
            </w:r>
          </w:p>
        </w:tc>
        <w:tc>
          <w:tcPr>
            <w:tcW w:w="1102" w:type="dxa"/>
            <w:noWrap/>
            <w:vAlign w:val="bottom"/>
          </w:tcPr>
          <w:p w14:paraId="7444F264" w14:textId="77777777" w:rsidR="00AD4939" w:rsidRPr="00AD4939" w:rsidRDefault="00AD4939" w:rsidP="00AD4939">
            <w:pPr>
              <w:pStyle w:val="NoSpacing"/>
              <w:cnfStyle w:val="000000000000" w:firstRow="0" w:lastRow="0" w:firstColumn="0" w:lastColumn="0" w:oddVBand="0" w:evenVBand="0" w:oddHBand="0" w:evenHBand="0" w:firstRowFirstColumn="0" w:firstRowLastColumn="0" w:lastRowFirstColumn="0" w:lastRowLastColumn="0"/>
              <w:rPr>
                <w:color w:val="000000"/>
              </w:rPr>
            </w:pPr>
            <w:r>
              <w:rPr>
                <w:color w:val="000000"/>
              </w:rPr>
              <w:t>1, 0.952</w:t>
            </w:r>
          </w:p>
        </w:tc>
        <w:tc>
          <w:tcPr>
            <w:tcW w:w="1580" w:type="dxa"/>
            <w:noWrap/>
            <w:vAlign w:val="bottom"/>
          </w:tcPr>
          <w:p w14:paraId="1413CA83" w14:textId="77777777" w:rsidR="00AD4939" w:rsidRPr="00AD4939" w:rsidRDefault="00AD4939" w:rsidP="00AD4939">
            <w:pPr>
              <w:pStyle w:val="NoSpacing"/>
              <w:cnfStyle w:val="000000000000" w:firstRow="0" w:lastRow="0" w:firstColumn="0" w:lastColumn="0" w:oddVBand="0" w:evenVBand="0" w:oddHBand="0" w:evenHBand="0" w:firstRowFirstColumn="0" w:firstRowLastColumn="0" w:lastRowFirstColumn="0" w:lastRowLastColumn="0"/>
              <w:rPr>
                <w:color w:val="000000"/>
              </w:rPr>
            </w:pPr>
            <w:r w:rsidRPr="00AD4939">
              <w:rPr>
                <w:color w:val="000000"/>
              </w:rPr>
              <w:t>0.979</w:t>
            </w:r>
            <w:r w:rsidR="00CB2F60">
              <w:rPr>
                <w:color w:val="000000"/>
              </w:rPr>
              <w:t xml:space="preserve"> [0.793-1.207]</w:t>
            </w:r>
          </w:p>
        </w:tc>
        <w:tc>
          <w:tcPr>
            <w:tcW w:w="1320" w:type="dxa"/>
            <w:noWrap/>
            <w:vAlign w:val="bottom"/>
          </w:tcPr>
          <w:p w14:paraId="564CB185" w14:textId="77777777" w:rsidR="00AD4939" w:rsidRPr="00AD4939" w:rsidRDefault="00AD4939" w:rsidP="00AD4939">
            <w:pPr>
              <w:pStyle w:val="NoSpacing"/>
              <w:cnfStyle w:val="000000000000" w:firstRow="0" w:lastRow="0" w:firstColumn="0" w:lastColumn="0" w:oddVBand="0" w:evenVBand="0" w:oddHBand="0" w:evenHBand="0" w:firstRowFirstColumn="0" w:firstRowLastColumn="0" w:lastRowFirstColumn="0" w:lastRowLastColumn="0"/>
              <w:rPr>
                <w:color w:val="000000"/>
              </w:rPr>
            </w:pPr>
            <w:r>
              <w:rPr>
                <w:color w:val="000000"/>
              </w:rPr>
              <w:t>663 (23.39%)</w:t>
            </w:r>
          </w:p>
        </w:tc>
        <w:tc>
          <w:tcPr>
            <w:tcW w:w="1266" w:type="dxa"/>
            <w:noWrap/>
            <w:vAlign w:val="bottom"/>
          </w:tcPr>
          <w:p w14:paraId="5743226B" w14:textId="77777777" w:rsidR="00AD4939" w:rsidRPr="00AD4939" w:rsidRDefault="00AD4939" w:rsidP="00AD4939">
            <w:pPr>
              <w:pStyle w:val="NoSpacing"/>
              <w:cnfStyle w:val="000000000000" w:firstRow="0" w:lastRow="0" w:firstColumn="0" w:lastColumn="0" w:oddVBand="0" w:evenVBand="0" w:oddHBand="0" w:evenHBand="0" w:firstRowFirstColumn="0" w:firstRowLastColumn="0" w:lastRowFirstColumn="0" w:lastRowLastColumn="0"/>
              <w:rPr>
                <w:color w:val="000000"/>
              </w:rPr>
            </w:pPr>
            <w:r>
              <w:rPr>
                <w:color w:val="000000"/>
              </w:rPr>
              <w:t>299 (23.54%)</w:t>
            </w:r>
          </w:p>
        </w:tc>
        <w:tc>
          <w:tcPr>
            <w:tcW w:w="1269" w:type="dxa"/>
            <w:noWrap/>
            <w:vAlign w:val="bottom"/>
          </w:tcPr>
          <w:p w14:paraId="458C3A50" w14:textId="77777777" w:rsidR="00AD4939" w:rsidRPr="00DE4011" w:rsidRDefault="00AD4939" w:rsidP="00AD4939">
            <w:pPr>
              <w:pStyle w:val="NoSpacing"/>
              <w:cnfStyle w:val="000000000000" w:firstRow="0" w:lastRow="0" w:firstColumn="0" w:lastColumn="0" w:oddVBand="0" w:evenVBand="0" w:oddHBand="0" w:evenHBand="0" w:firstRowFirstColumn="0" w:firstRowLastColumn="0" w:lastRowFirstColumn="0" w:lastRowLastColumn="0"/>
            </w:pPr>
            <w:r w:rsidRPr="00DE4011">
              <w:t>364</w:t>
            </w:r>
            <w:r>
              <w:t xml:space="preserve"> (</w:t>
            </w:r>
            <w:r w:rsidRPr="00DE4011">
              <w:t>23.27%)</w:t>
            </w:r>
          </w:p>
        </w:tc>
      </w:tr>
      <w:tr w:rsidR="00AD4939" w:rsidRPr="007659AB" w14:paraId="54ED76EA" w14:textId="77777777" w:rsidTr="0026441C">
        <w:trPr>
          <w:gridAfter w:val="1"/>
          <w:cnfStyle w:val="000000100000" w:firstRow="0" w:lastRow="0" w:firstColumn="0" w:lastColumn="0" w:oddVBand="0" w:evenVBand="0" w:oddHBand="1" w:evenHBand="0" w:firstRowFirstColumn="0" w:firstRowLastColumn="0" w:lastRowFirstColumn="0" w:lastRowLastColumn="0"/>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0ABF5946" w14:textId="77777777" w:rsidR="00AD4939" w:rsidRPr="00141598" w:rsidRDefault="00AD4939" w:rsidP="00AD4939">
            <w:pPr>
              <w:pStyle w:val="NoSpacing"/>
              <w:rPr>
                <w:color w:val="FF0000"/>
              </w:rPr>
            </w:pPr>
            <w:r>
              <w:rPr>
                <w:color w:val="000000"/>
              </w:rPr>
              <w:t>B44</w:t>
            </w:r>
          </w:p>
        </w:tc>
        <w:tc>
          <w:tcPr>
            <w:tcW w:w="841" w:type="dxa"/>
            <w:noWrap/>
            <w:vAlign w:val="bottom"/>
          </w:tcPr>
          <w:p w14:paraId="69D094AA" w14:textId="77777777" w:rsidR="00AD4939" w:rsidRPr="00141598"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FF0000"/>
              </w:rPr>
            </w:pPr>
            <w:r>
              <w:rPr>
                <w:color w:val="000000"/>
              </w:rPr>
              <w:t>0.865</w:t>
            </w:r>
          </w:p>
        </w:tc>
        <w:tc>
          <w:tcPr>
            <w:tcW w:w="1102" w:type="dxa"/>
            <w:noWrap/>
            <w:vAlign w:val="bottom"/>
          </w:tcPr>
          <w:p w14:paraId="01E42D7B" w14:textId="77777777" w:rsidR="00AD4939" w:rsidRPr="00AD4939"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000000"/>
              </w:rPr>
            </w:pPr>
            <w:r>
              <w:rPr>
                <w:color w:val="000000"/>
              </w:rPr>
              <w:t>1, 0.952</w:t>
            </w:r>
          </w:p>
        </w:tc>
        <w:tc>
          <w:tcPr>
            <w:tcW w:w="1580" w:type="dxa"/>
            <w:noWrap/>
            <w:vAlign w:val="bottom"/>
          </w:tcPr>
          <w:p w14:paraId="29B1747E" w14:textId="77777777" w:rsidR="00AD4939" w:rsidRPr="00AD4939"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000000"/>
              </w:rPr>
            </w:pPr>
            <w:r w:rsidRPr="00AD4939">
              <w:rPr>
                <w:color w:val="000000"/>
              </w:rPr>
              <w:t>0.982</w:t>
            </w:r>
            <w:r w:rsidR="00CB2F60">
              <w:rPr>
                <w:color w:val="000000"/>
              </w:rPr>
              <w:t xml:space="preserve"> [0.796-1.211]</w:t>
            </w:r>
          </w:p>
        </w:tc>
        <w:tc>
          <w:tcPr>
            <w:tcW w:w="1320" w:type="dxa"/>
            <w:noWrap/>
            <w:vAlign w:val="bottom"/>
          </w:tcPr>
          <w:p w14:paraId="17CED115" w14:textId="77777777" w:rsidR="00AD4939" w:rsidRPr="00AD4939"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000000"/>
              </w:rPr>
            </w:pPr>
            <w:r>
              <w:rPr>
                <w:color w:val="000000"/>
              </w:rPr>
              <w:t>744 (26.25%)</w:t>
            </w:r>
          </w:p>
        </w:tc>
        <w:tc>
          <w:tcPr>
            <w:tcW w:w="1266" w:type="dxa"/>
            <w:noWrap/>
            <w:vAlign w:val="bottom"/>
          </w:tcPr>
          <w:p w14:paraId="7437CBCC" w14:textId="77777777" w:rsidR="00AD4939" w:rsidRPr="00AD4939"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000000"/>
              </w:rPr>
            </w:pPr>
            <w:r>
              <w:rPr>
                <w:color w:val="000000"/>
              </w:rPr>
              <w:t>335 (26.38%)</w:t>
            </w:r>
          </w:p>
        </w:tc>
        <w:tc>
          <w:tcPr>
            <w:tcW w:w="1269" w:type="dxa"/>
            <w:noWrap/>
            <w:vAlign w:val="bottom"/>
          </w:tcPr>
          <w:p w14:paraId="1B9241A7" w14:textId="77777777" w:rsidR="00AD4939" w:rsidRPr="00DE4011" w:rsidRDefault="00AD4939" w:rsidP="00AD4939">
            <w:pPr>
              <w:pStyle w:val="NoSpacing"/>
              <w:cnfStyle w:val="000000100000" w:firstRow="0" w:lastRow="0" w:firstColumn="0" w:lastColumn="0" w:oddVBand="0" w:evenVBand="0" w:oddHBand="1" w:evenHBand="0" w:firstRowFirstColumn="0" w:firstRowLastColumn="0" w:lastRowFirstColumn="0" w:lastRowLastColumn="0"/>
            </w:pPr>
            <w:r w:rsidRPr="00DE4011">
              <w:t>409</w:t>
            </w:r>
            <w:r>
              <w:t xml:space="preserve"> (</w:t>
            </w:r>
            <w:r w:rsidRPr="00DE4011">
              <w:t>26.15%)</w:t>
            </w:r>
          </w:p>
        </w:tc>
      </w:tr>
      <w:tr w:rsidR="00AD4939" w:rsidRPr="007659AB" w14:paraId="3CDBB52D" w14:textId="77777777" w:rsidTr="0026441C">
        <w:trPr>
          <w:gridAfter w:val="1"/>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34F7C148" w14:textId="77777777" w:rsidR="00AD4939" w:rsidRPr="00141598" w:rsidRDefault="00AD4939" w:rsidP="00AD4939">
            <w:pPr>
              <w:pStyle w:val="NoSpacing"/>
              <w:rPr>
                <w:color w:val="FF0000"/>
              </w:rPr>
            </w:pPr>
            <w:r>
              <w:rPr>
                <w:color w:val="000000"/>
              </w:rPr>
              <w:t>A01A24</w:t>
            </w:r>
          </w:p>
        </w:tc>
        <w:tc>
          <w:tcPr>
            <w:tcW w:w="841" w:type="dxa"/>
            <w:noWrap/>
            <w:vAlign w:val="bottom"/>
          </w:tcPr>
          <w:p w14:paraId="1FBEAB91" w14:textId="77777777" w:rsidR="00AD4939" w:rsidRPr="00141598" w:rsidRDefault="00AD4939" w:rsidP="00AD4939">
            <w:pPr>
              <w:pStyle w:val="NoSpacing"/>
              <w:cnfStyle w:val="000000000000" w:firstRow="0" w:lastRow="0" w:firstColumn="0" w:lastColumn="0" w:oddVBand="0" w:evenVBand="0" w:oddHBand="0" w:evenHBand="0" w:firstRowFirstColumn="0" w:firstRowLastColumn="0" w:lastRowFirstColumn="0" w:lastRowLastColumn="0"/>
              <w:rPr>
                <w:color w:val="FF0000"/>
              </w:rPr>
            </w:pPr>
            <w:r>
              <w:rPr>
                <w:color w:val="000000"/>
              </w:rPr>
              <w:t>0.897</w:t>
            </w:r>
          </w:p>
        </w:tc>
        <w:tc>
          <w:tcPr>
            <w:tcW w:w="1102" w:type="dxa"/>
            <w:noWrap/>
            <w:vAlign w:val="bottom"/>
          </w:tcPr>
          <w:p w14:paraId="70C8AD4B" w14:textId="77777777" w:rsidR="00AD4939" w:rsidRPr="00AD4939" w:rsidRDefault="00AD4939" w:rsidP="00AD4939">
            <w:pPr>
              <w:pStyle w:val="NoSpacing"/>
              <w:cnfStyle w:val="000000000000" w:firstRow="0" w:lastRow="0" w:firstColumn="0" w:lastColumn="0" w:oddVBand="0" w:evenVBand="0" w:oddHBand="0" w:evenHBand="0" w:firstRowFirstColumn="0" w:firstRowLastColumn="0" w:lastRowFirstColumn="0" w:lastRowLastColumn="0"/>
              <w:rPr>
                <w:color w:val="000000"/>
              </w:rPr>
            </w:pPr>
            <w:r>
              <w:rPr>
                <w:color w:val="000000"/>
              </w:rPr>
              <w:t>1, 0.952</w:t>
            </w:r>
          </w:p>
        </w:tc>
        <w:tc>
          <w:tcPr>
            <w:tcW w:w="1580" w:type="dxa"/>
            <w:noWrap/>
            <w:vAlign w:val="bottom"/>
          </w:tcPr>
          <w:p w14:paraId="5DAD0B5C" w14:textId="77777777" w:rsidR="00AD4939" w:rsidRPr="00AD4939" w:rsidRDefault="00AD4939" w:rsidP="00AD4939">
            <w:pPr>
              <w:pStyle w:val="NoSpacing"/>
              <w:cnfStyle w:val="000000000000" w:firstRow="0" w:lastRow="0" w:firstColumn="0" w:lastColumn="0" w:oddVBand="0" w:evenVBand="0" w:oddHBand="0" w:evenHBand="0" w:firstRowFirstColumn="0" w:firstRowLastColumn="0" w:lastRowFirstColumn="0" w:lastRowLastColumn="0"/>
              <w:rPr>
                <w:color w:val="000000"/>
              </w:rPr>
            </w:pPr>
            <w:r w:rsidRPr="00AD4939">
              <w:rPr>
                <w:color w:val="000000"/>
              </w:rPr>
              <w:t>1.024</w:t>
            </w:r>
            <w:r w:rsidR="00CB2F60">
              <w:rPr>
                <w:color w:val="000000"/>
              </w:rPr>
              <w:t xml:space="preserve"> [0.714-1.475]</w:t>
            </w:r>
          </w:p>
        </w:tc>
        <w:tc>
          <w:tcPr>
            <w:tcW w:w="1320" w:type="dxa"/>
            <w:noWrap/>
            <w:vAlign w:val="bottom"/>
          </w:tcPr>
          <w:p w14:paraId="52999EAA" w14:textId="77777777" w:rsidR="00AD4939" w:rsidRPr="00AD4939" w:rsidRDefault="00AD4939" w:rsidP="00AD4939">
            <w:pPr>
              <w:pStyle w:val="NoSpacing"/>
              <w:cnfStyle w:val="000000000000" w:firstRow="0" w:lastRow="0" w:firstColumn="0" w:lastColumn="0" w:oddVBand="0" w:evenVBand="0" w:oddHBand="0" w:evenHBand="0" w:firstRowFirstColumn="0" w:firstRowLastColumn="0" w:lastRowFirstColumn="0" w:lastRowLastColumn="0"/>
              <w:rPr>
                <w:color w:val="000000"/>
              </w:rPr>
            </w:pPr>
            <w:r>
              <w:rPr>
                <w:color w:val="000000"/>
              </w:rPr>
              <w:t>131 (4.62%)</w:t>
            </w:r>
          </w:p>
        </w:tc>
        <w:tc>
          <w:tcPr>
            <w:tcW w:w="1266" w:type="dxa"/>
            <w:noWrap/>
            <w:vAlign w:val="bottom"/>
          </w:tcPr>
          <w:p w14:paraId="6A68BC38" w14:textId="77777777" w:rsidR="00AD4939" w:rsidRPr="00AD4939" w:rsidRDefault="00AD4939" w:rsidP="00AD4939">
            <w:pPr>
              <w:pStyle w:val="NoSpacing"/>
              <w:cnfStyle w:val="000000000000" w:firstRow="0" w:lastRow="0" w:firstColumn="0" w:lastColumn="0" w:oddVBand="0" w:evenVBand="0" w:oddHBand="0" w:evenHBand="0" w:firstRowFirstColumn="0" w:firstRowLastColumn="0" w:lastRowFirstColumn="0" w:lastRowLastColumn="0"/>
              <w:rPr>
                <w:color w:val="000000"/>
              </w:rPr>
            </w:pPr>
            <w:r>
              <w:rPr>
                <w:color w:val="000000"/>
              </w:rPr>
              <w:t>58 (4.57%)</w:t>
            </w:r>
          </w:p>
        </w:tc>
        <w:tc>
          <w:tcPr>
            <w:tcW w:w="1269" w:type="dxa"/>
            <w:noWrap/>
            <w:vAlign w:val="bottom"/>
          </w:tcPr>
          <w:p w14:paraId="4F098FBA" w14:textId="77777777" w:rsidR="00AD4939" w:rsidRPr="00DE4011" w:rsidRDefault="00AD4939" w:rsidP="00AD4939">
            <w:pPr>
              <w:pStyle w:val="NoSpacing"/>
              <w:cnfStyle w:val="000000000000" w:firstRow="0" w:lastRow="0" w:firstColumn="0" w:lastColumn="0" w:oddVBand="0" w:evenVBand="0" w:oddHBand="0" w:evenHBand="0" w:firstRowFirstColumn="0" w:firstRowLastColumn="0" w:lastRowFirstColumn="0" w:lastRowLastColumn="0"/>
            </w:pPr>
            <w:r w:rsidRPr="00DE4011">
              <w:t>73</w:t>
            </w:r>
            <w:r>
              <w:t xml:space="preserve"> (</w:t>
            </w:r>
            <w:r w:rsidRPr="00DE4011">
              <w:t>4.67%)</w:t>
            </w:r>
          </w:p>
        </w:tc>
      </w:tr>
      <w:tr w:rsidR="00AD4939" w:rsidRPr="007659AB" w14:paraId="57A6908C" w14:textId="77777777" w:rsidTr="0026441C">
        <w:trPr>
          <w:gridAfter w:val="1"/>
          <w:cnfStyle w:val="000000100000" w:firstRow="0" w:lastRow="0" w:firstColumn="0" w:lastColumn="0" w:oddVBand="0" w:evenVBand="0" w:oddHBand="1" w:evenHBand="0" w:firstRowFirstColumn="0" w:firstRowLastColumn="0" w:lastRowFirstColumn="0" w:lastRowLastColumn="0"/>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53C25AAF" w14:textId="77777777" w:rsidR="00AD4939" w:rsidRPr="00141598" w:rsidRDefault="00AD4939" w:rsidP="00AD4939">
            <w:pPr>
              <w:pStyle w:val="NoSpacing"/>
              <w:rPr>
                <w:color w:val="FF0000"/>
              </w:rPr>
            </w:pPr>
            <w:r>
              <w:rPr>
                <w:color w:val="000000"/>
              </w:rPr>
              <w:t>B08</w:t>
            </w:r>
          </w:p>
        </w:tc>
        <w:tc>
          <w:tcPr>
            <w:tcW w:w="841" w:type="dxa"/>
            <w:noWrap/>
            <w:vAlign w:val="bottom"/>
          </w:tcPr>
          <w:p w14:paraId="621DD585" w14:textId="77777777" w:rsidR="00AD4939" w:rsidRPr="00141598"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FF0000"/>
              </w:rPr>
            </w:pPr>
            <w:r>
              <w:rPr>
                <w:color w:val="000000"/>
              </w:rPr>
              <w:t>0.952</w:t>
            </w:r>
          </w:p>
        </w:tc>
        <w:tc>
          <w:tcPr>
            <w:tcW w:w="1102" w:type="dxa"/>
            <w:noWrap/>
            <w:vAlign w:val="bottom"/>
          </w:tcPr>
          <w:p w14:paraId="2D954960" w14:textId="77777777" w:rsidR="00AD4939" w:rsidRPr="00AD4939"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000000"/>
              </w:rPr>
            </w:pPr>
            <w:r>
              <w:rPr>
                <w:color w:val="000000"/>
              </w:rPr>
              <w:t>1, 0.952</w:t>
            </w:r>
          </w:p>
        </w:tc>
        <w:tc>
          <w:tcPr>
            <w:tcW w:w="1580" w:type="dxa"/>
            <w:noWrap/>
            <w:vAlign w:val="bottom"/>
          </w:tcPr>
          <w:p w14:paraId="532CBD98" w14:textId="77777777" w:rsidR="00AD4939" w:rsidRPr="00AD4939"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000000"/>
              </w:rPr>
            </w:pPr>
            <w:r w:rsidRPr="00AD4939">
              <w:rPr>
                <w:color w:val="000000"/>
              </w:rPr>
              <w:t>1.007</w:t>
            </w:r>
            <w:r w:rsidR="00CB2F60">
              <w:rPr>
                <w:color w:val="000000"/>
              </w:rPr>
              <w:t xml:space="preserve"> [0.794-1.278]</w:t>
            </w:r>
          </w:p>
        </w:tc>
        <w:tc>
          <w:tcPr>
            <w:tcW w:w="1320" w:type="dxa"/>
            <w:noWrap/>
            <w:vAlign w:val="bottom"/>
          </w:tcPr>
          <w:p w14:paraId="76724243" w14:textId="77777777" w:rsidR="00AD4939" w:rsidRPr="00AD4939"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000000"/>
              </w:rPr>
            </w:pPr>
            <w:r>
              <w:rPr>
                <w:color w:val="000000"/>
              </w:rPr>
              <w:t>376 (13.27%)</w:t>
            </w:r>
          </w:p>
        </w:tc>
        <w:tc>
          <w:tcPr>
            <w:tcW w:w="1266" w:type="dxa"/>
            <w:noWrap/>
            <w:vAlign w:val="bottom"/>
          </w:tcPr>
          <w:p w14:paraId="18650093" w14:textId="77777777" w:rsidR="00AD4939" w:rsidRPr="00AD4939" w:rsidRDefault="00AD4939" w:rsidP="00AD4939">
            <w:pPr>
              <w:pStyle w:val="NoSpacing"/>
              <w:cnfStyle w:val="000000100000" w:firstRow="0" w:lastRow="0" w:firstColumn="0" w:lastColumn="0" w:oddVBand="0" w:evenVBand="0" w:oddHBand="1" w:evenHBand="0" w:firstRowFirstColumn="0" w:firstRowLastColumn="0" w:lastRowFirstColumn="0" w:lastRowLastColumn="0"/>
              <w:rPr>
                <w:color w:val="000000"/>
              </w:rPr>
            </w:pPr>
            <w:r>
              <w:rPr>
                <w:color w:val="000000"/>
              </w:rPr>
              <w:t>168 (13.23%)</w:t>
            </w:r>
          </w:p>
        </w:tc>
        <w:tc>
          <w:tcPr>
            <w:tcW w:w="1269" w:type="dxa"/>
            <w:noWrap/>
            <w:vAlign w:val="bottom"/>
          </w:tcPr>
          <w:p w14:paraId="75D3C12B" w14:textId="77777777" w:rsidR="00AD4939" w:rsidRPr="00DE4011" w:rsidRDefault="00AD4939" w:rsidP="00AD4939">
            <w:pPr>
              <w:pStyle w:val="NoSpacing"/>
              <w:cnfStyle w:val="000000100000" w:firstRow="0" w:lastRow="0" w:firstColumn="0" w:lastColumn="0" w:oddVBand="0" w:evenVBand="0" w:oddHBand="1" w:evenHBand="0" w:firstRowFirstColumn="0" w:firstRowLastColumn="0" w:lastRowFirstColumn="0" w:lastRowLastColumn="0"/>
            </w:pPr>
            <w:r w:rsidRPr="00DE4011">
              <w:t>208</w:t>
            </w:r>
            <w:r>
              <w:t xml:space="preserve"> (</w:t>
            </w:r>
            <w:r w:rsidRPr="00DE4011">
              <w:t>13.3%)</w:t>
            </w:r>
          </w:p>
        </w:tc>
      </w:tr>
      <w:tr w:rsidR="009C20FD" w:rsidRPr="007659AB" w14:paraId="35D2BAC5" w14:textId="77777777" w:rsidTr="0026441C">
        <w:trPr>
          <w:trHeight w:val="20"/>
        </w:trPr>
        <w:tc>
          <w:tcPr>
            <w:cnfStyle w:val="001000000000" w:firstRow="0" w:lastRow="0" w:firstColumn="1" w:lastColumn="0" w:oddVBand="0" w:evenVBand="0" w:oddHBand="0" w:evenHBand="0" w:firstRowFirstColumn="0" w:firstRowLastColumn="0" w:lastRowFirstColumn="0" w:lastRowLastColumn="0"/>
            <w:tcW w:w="8818" w:type="dxa"/>
            <w:gridSpan w:val="8"/>
            <w:shd w:val="clear" w:color="auto" w:fill="000000" w:themeFill="text1"/>
            <w:noWrap/>
            <w:hideMark/>
          </w:tcPr>
          <w:p w14:paraId="2C042380" w14:textId="77777777" w:rsidR="009C20FD" w:rsidRPr="007659AB" w:rsidRDefault="009C20FD" w:rsidP="0057318C">
            <w:pPr>
              <w:pStyle w:val="NoSpacing"/>
              <w:jc w:val="center"/>
            </w:pPr>
            <w:r w:rsidRPr="007659AB">
              <w:t>Functional Epitopes</w:t>
            </w:r>
          </w:p>
        </w:tc>
      </w:tr>
      <w:tr w:rsidR="009C20FD" w:rsidRPr="007659AB" w14:paraId="5922C078" w14:textId="77777777" w:rsidTr="0026441C">
        <w:trPr>
          <w:gridAfter w:val="1"/>
          <w:cnfStyle w:val="000000100000" w:firstRow="0" w:lastRow="0" w:firstColumn="0" w:lastColumn="0" w:oddVBand="0" w:evenVBand="0" w:oddHBand="1" w:evenHBand="0" w:firstRowFirstColumn="0" w:firstRowLastColumn="0" w:lastRowFirstColumn="0" w:lastRowLastColumn="0"/>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shd w:val="clear" w:color="auto" w:fill="000000" w:themeFill="text1"/>
            <w:noWrap/>
          </w:tcPr>
          <w:p w14:paraId="7053E62A" w14:textId="77777777" w:rsidR="009C20FD" w:rsidRPr="007659AB" w:rsidRDefault="009C20FD" w:rsidP="004838B0">
            <w:pPr>
              <w:pStyle w:val="NoSpacing"/>
            </w:pPr>
            <w:r w:rsidRPr="007659AB">
              <w:t>allele</w:t>
            </w:r>
          </w:p>
        </w:tc>
        <w:tc>
          <w:tcPr>
            <w:tcW w:w="841" w:type="dxa"/>
            <w:shd w:val="clear" w:color="auto" w:fill="000000" w:themeFill="text1"/>
            <w:noWrap/>
          </w:tcPr>
          <w:p w14:paraId="5DB1C7DA" w14:textId="77777777" w:rsidR="009C20FD" w:rsidRPr="007659AB" w:rsidRDefault="009C20FD" w:rsidP="004838B0">
            <w:pPr>
              <w:pStyle w:val="NoSpacing"/>
              <w:cnfStyle w:val="000000100000" w:firstRow="0" w:lastRow="0" w:firstColumn="0" w:lastColumn="0" w:oddVBand="0" w:evenVBand="0" w:oddHBand="1" w:evenHBand="0" w:firstRowFirstColumn="0" w:firstRowLastColumn="0" w:lastRowFirstColumn="0" w:lastRowLastColumn="0"/>
            </w:pPr>
            <w:r w:rsidRPr="007659AB">
              <w:t>p-</w:t>
            </w:r>
            <w:proofErr w:type="spellStart"/>
            <w:r w:rsidRPr="007659AB">
              <w:t>val</w:t>
            </w:r>
            <w:proofErr w:type="spellEnd"/>
          </w:p>
        </w:tc>
        <w:tc>
          <w:tcPr>
            <w:tcW w:w="1102" w:type="dxa"/>
            <w:shd w:val="clear" w:color="auto" w:fill="000000" w:themeFill="text1"/>
            <w:noWrap/>
          </w:tcPr>
          <w:p w14:paraId="084CD3EF" w14:textId="77777777" w:rsidR="009C20FD" w:rsidRPr="007659AB" w:rsidRDefault="009C20FD" w:rsidP="004838B0">
            <w:pPr>
              <w:pStyle w:val="NoSpacing"/>
              <w:cnfStyle w:val="000000100000" w:firstRow="0" w:lastRow="0" w:firstColumn="0" w:lastColumn="0" w:oddVBand="0" w:evenVBand="0" w:oddHBand="1" w:evenHBand="0" w:firstRowFirstColumn="0" w:firstRowLastColumn="0" w:lastRowFirstColumn="0" w:lastRowLastColumn="0"/>
            </w:pPr>
            <w:proofErr w:type="spellStart"/>
            <w:r w:rsidRPr="007659AB">
              <w:t>p.adjusted</w:t>
            </w:r>
            <w:proofErr w:type="spellEnd"/>
            <w:r w:rsidRPr="007659AB">
              <w:t>*</w:t>
            </w:r>
          </w:p>
        </w:tc>
        <w:tc>
          <w:tcPr>
            <w:tcW w:w="1580" w:type="dxa"/>
            <w:shd w:val="clear" w:color="auto" w:fill="000000" w:themeFill="text1"/>
            <w:noWrap/>
          </w:tcPr>
          <w:p w14:paraId="066B3438" w14:textId="77777777" w:rsidR="009C20FD" w:rsidRPr="007659AB" w:rsidRDefault="009C20FD" w:rsidP="004838B0">
            <w:pPr>
              <w:pStyle w:val="NoSpacing"/>
              <w:cnfStyle w:val="000000100000" w:firstRow="0" w:lastRow="0" w:firstColumn="0" w:lastColumn="0" w:oddVBand="0" w:evenVBand="0" w:oddHBand="1" w:evenHBand="0" w:firstRowFirstColumn="0" w:firstRowLastColumn="0" w:lastRowFirstColumn="0" w:lastRowLastColumn="0"/>
            </w:pPr>
            <w:r w:rsidRPr="007659AB">
              <w:t>Odds Ratio</w:t>
            </w:r>
            <w:r w:rsidR="0026441C">
              <w:t xml:space="preserve"> [99% CI]</w:t>
            </w:r>
          </w:p>
        </w:tc>
        <w:tc>
          <w:tcPr>
            <w:tcW w:w="1320" w:type="dxa"/>
            <w:shd w:val="clear" w:color="auto" w:fill="000000" w:themeFill="text1"/>
            <w:noWrap/>
          </w:tcPr>
          <w:p w14:paraId="59BF0B41" w14:textId="77777777" w:rsidR="009C20FD" w:rsidRPr="007659AB" w:rsidRDefault="009C20FD" w:rsidP="004838B0">
            <w:pPr>
              <w:pStyle w:val="NoSpacing"/>
              <w:cnfStyle w:val="000000100000" w:firstRow="0" w:lastRow="0" w:firstColumn="0" w:lastColumn="0" w:oddVBand="0" w:evenVBand="0" w:oddHBand="1" w:evenHBand="0" w:firstRowFirstColumn="0" w:firstRowLastColumn="0" w:lastRowFirstColumn="0" w:lastRowLastColumn="0"/>
            </w:pPr>
            <w:r w:rsidRPr="007659AB">
              <w:t>N tot</w:t>
            </w:r>
          </w:p>
        </w:tc>
        <w:tc>
          <w:tcPr>
            <w:tcW w:w="1266" w:type="dxa"/>
            <w:shd w:val="clear" w:color="auto" w:fill="000000" w:themeFill="text1"/>
            <w:noWrap/>
          </w:tcPr>
          <w:p w14:paraId="111F9E53" w14:textId="77777777" w:rsidR="009C20FD" w:rsidRPr="007659AB" w:rsidRDefault="009C20FD" w:rsidP="004838B0">
            <w:pPr>
              <w:pStyle w:val="NoSpacing"/>
              <w:cnfStyle w:val="000000100000" w:firstRow="0" w:lastRow="0" w:firstColumn="0" w:lastColumn="0" w:oddVBand="0" w:evenVBand="0" w:oddHBand="1" w:evenHBand="0" w:firstRowFirstColumn="0" w:firstRowLastColumn="0" w:lastRowFirstColumn="0" w:lastRowLastColumn="0"/>
            </w:pPr>
            <w:r w:rsidRPr="007659AB">
              <w:t>Control</w:t>
            </w:r>
          </w:p>
        </w:tc>
        <w:tc>
          <w:tcPr>
            <w:tcW w:w="1269" w:type="dxa"/>
            <w:shd w:val="clear" w:color="auto" w:fill="000000" w:themeFill="text1"/>
            <w:noWrap/>
          </w:tcPr>
          <w:p w14:paraId="0509843D" w14:textId="77777777" w:rsidR="009C20FD" w:rsidRPr="007659AB" w:rsidRDefault="009C20FD" w:rsidP="004838B0">
            <w:pPr>
              <w:pStyle w:val="NoSpacing"/>
              <w:cnfStyle w:val="000000100000" w:firstRow="0" w:lastRow="0" w:firstColumn="0" w:lastColumn="0" w:oddVBand="0" w:evenVBand="0" w:oddHBand="1" w:evenHBand="0" w:firstRowFirstColumn="0" w:firstRowLastColumn="0" w:lastRowFirstColumn="0" w:lastRowLastColumn="0"/>
            </w:pPr>
            <w:r w:rsidRPr="007659AB">
              <w:t>AD</w:t>
            </w:r>
          </w:p>
        </w:tc>
      </w:tr>
      <w:tr w:rsidR="00D17C72" w:rsidRPr="007659AB" w14:paraId="39F8756E" w14:textId="77777777" w:rsidTr="0026441C">
        <w:trPr>
          <w:gridAfter w:val="1"/>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253EB128" w14:textId="77777777" w:rsidR="00D17C72" w:rsidRPr="007659AB" w:rsidRDefault="00D17C72" w:rsidP="00D17C72">
            <w:pPr>
              <w:pStyle w:val="NoSpacing"/>
            </w:pPr>
            <w:r>
              <w:rPr>
                <w:color w:val="000000"/>
              </w:rPr>
              <w:t>Bw4 (HLA-B only)</w:t>
            </w:r>
          </w:p>
        </w:tc>
        <w:tc>
          <w:tcPr>
            <w:tcW w:w="841" w:type="dxa"/>
            <w:noWrap/>
            <w:vAlign w:val="bottom"/>
          </w:tcPr>
          <w:p w14:paraId="711F2525" w14:textId="77777777" w:rsidR="00D17C72" w:rsidRPr="007659AB" w:rsidRDefault="00D17C72" w:rsidP="00D17C72">
            <w:pPr>
              <w:pStyle w:val="NoSpacing"/>
              <w:cnfStyle w:val="000000000000" w:firstRow="0" w:lastRow="0" w:firstColumn="0" w:lastColumn="0" w:oddVBand="0" w:evenVBand="0" w:oddHBand="0" w:evenHBand="0" w:firstRowFirstColumn="0" w:firstRowLastColumn="0" w:lastRowFirstColumn="0" w:lastRowLastColumn="0"/>
            </w:pPr>
            <w:r>
              <w:rPr>
                <w:color w:val="000000"/>
              </w:rPr>
              <w:t>0.332</w:t>
            </w:r>
          </w:p>
        </w:tc>
        <w:tc>
          <w:tcPr>
            <w:tcW w:w="1102" w:type="dxa"/>
            <w:noWrap/>
            <w:vAlign w:val="bottom"/>
          </w:tcPr>
          <w:p w14:paraId="52E0DF92" w14:textId="77777777" w:rsidR="00D17C72" w:rsidRPr="007659AB" w:rsidRDefault="00D17C72" w:rsidP="00D17C72">
            <w:pPr>
              <w:pStyle w:val="NoSpacing"/>
              <w:cnfStyle w:val="000000000000" w:firstRow="0" w:lastRow="0" w:firstColumn="0" w:lastColumn="0" w:oddVBand="0" w:evenVBand="0" w:oddHBand="0" w:evenHBand="0" w:firstRowFirstColumn="0" w:firstRowLastColumn="0" w:lastRowFirstColumn="0" w:lastRowLastColumn="0"/>
            </w:pPr>
            <w:r>
              <w:rPr>
                <w:color w:val="000000"/>
              </w:rPr>
              <w:t>1, 0.636</w:t>
            </w:r>
          </w:p>
        </w:tc>
        <w:tc>
          <w:tcPr>
            <w:tcW w:w="1580" w:type="dxa"/>
            <w:noWrap/>
            <w:vAlign w:val="bottom"/>
          </w:tcPr>
          <w:p w14:paraId="17EDC9DF" w14:textId="77777777" w:rsidR="00D17C72" w:rsidRPr="007659AB" w:rsidRDefault="00D17C72" w:rsidP="00D17C72">
            <w:pPr>
              <w:pStyle w:val="NoSpacing"/>
              <w:cnfStyle w:val="000000000000" w:firstRow="0" w:lastRow="0" w:firstColumn="0" w:lastColumn="0" w:oddVBand="0" w:evenVBand="0" w:oddHBand="0" w:evenHBand="0" w:firstRowFirstColumn="0" w:firstRowLastColumn="0" w:lastRowFirstColumn="0" w:lastRowLastColumn="0"/>
            </w:pPr>
            <w:r>
              <w:rPr>
                <w:color w:val="000000"/>
              </w:rPr>
              <w:t>1.113</w:t>
            </w:r>
            <w:r w:rsidR="0026441C">
              <w:rPr>
                <w:color w:val="000000"/>
              </w:rPr>
              <w:t xml:space="preserve"> [0.897-1.380]</w:t>
            </w:r>
          </w:p>
        </w:tc>
        <w:tc>
          <w:tcPr>
            <w:tcW w:w="1320" w:type="dxa"/>
            <w:noWrap/>
            <w:vAlign w:val="bottom"/>
          </w:tcPr>
          <w:p w14:paraId="18661DB9" w14:textId="77777777" w:rsidR="00D17C72" w:rsidRPr="007659AB" w:rsidRDefault="00D17C72" w:rsidP="00D17C72">
            <w:pPr>
              <w:pStyle w:val="NoSpacing"/>
              <w:cnfStyle w:val="000000000000" w:firstRow="0" w:lastRow="0" w:firstColumn="0" w:lastColumn="0" w:oddVBand="0" w:evenVBand="0" w:oddHBand="0" w:evenHBand="0" w:firstRowFirstColumn="0" w:firstRowLastColumn="0" w:lastRowFirstColumn="0" w:lastRowLastColumn="0"/>
            </w:pPr>
            <w:r>
              <w:rPr>
                <w:color w:val="000000"/>
              </w:rPr>
              <w:t>881 (31.09%)</w:t>
            </w:r>
          </w:p>
        </w:tc>
        <w:tc>
          <w:tcPr>
            <w:tcW w:w="1266" w:type="dxa"/>
            <w:noWrap/>
            <w:vAlign w:val="bottom"/>
          </w:tcPr>
          <w:p w14:paraId="208EEE0B" w14:textId="77777777" w:rsidR="00D17C72" w:rsidRPr="007659AB" w:rsidRDefault="00D17C72" w:rsidP="00D17C72">
            <w:pPr>
              <w:pStyle w:val="NoSpacing"/>
              <w:cnfStyle w:val="000000000000" w:firstRow="0" w:lastRow="0" w:firstColumn="0" w:lastColumn="0" w:oddVBand="0" w:evenVBand="0" w:oddHBand="0" w:evenHBand="0" w:firstRowFirstColumn="0" w:firstRowLastColumn="0" w:lastRowFirstColumn="0" w:lastRowLastColumn="0"/>
            </w:pPr>
            <w:r>
              <w:rPr>
                <w:color w:val="000000"/>
              </w:rPr>
              <w:t>386 (30.39%)</w:t>
            </w:r>
          </w:p>
        </w:tc>
        <w:tc>
          <w:tcPr>
            <w:tcW w:w="1269" w:type="dxa"/>
            <w:noWrap/>
            <w:vAlign w:val="bottom"/>
          </w:tcPr>
          <w:p w14:paraId="264ED970" w14:textId="77777777" w:rsidR="00D17C72" w:rsidRPr="007659AB" w:rsidRDefault="00D17C72" w:rsidP="00D17C72">
            <w:pPr>
              <w:pStyle w:val="NoSpacing"/>
              <w:cnfStyle w:val="000000000000" w:firstRow="0" w:lastRow="0" w:firstColumn="0" w:lastColumn="0" w:oddVBand="0" w:evenVBand="0" w:oddHBand="0" w:evenHBand="0" w:firstRowFirstColumn="0" w:firstRowLastColumn="0" w:lastRowFirstColumn="0" w:lastRowLastColumn="0"/>
            </w:pPr>
            <w:r>
              <w:rPr>
                <w:color w:val="000000"/>
              </w:rPr>
              <w:t>495 (31.65%)</w:t>
            </w:r>
          </w:p>
        </w:tc>
      </w:tr>
      <w:tr w:rsidR="00D17C72" w:rsidRPr="007659AB" w14:paraId="44EDB5FD" w14:textId="77777777" w:rsidTr="0026441C">
        <w:trPr>
          <w:gridAfter w:val="1"/>
          <w:cnfStyle w:val="000000100000" w:firstRow="0" w:lastRow="0" w:firstColumn="0" w:lastColumn="0" w:oddVBand="0" w:evenVBand="0" w:oddHBand="1" w:evenHBand="0" w:firstRowFirstColumn="0" w:firstRowLastColumn="0" w:lastRowFirstColumn="0" w:lastRowLastColumn="0"/>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0BBDCB57" w14:textId="77777777" w:rsidR="00D17C72" w:rsidRPr="007659AB" w:rsidRDefault="00D17C72" w:rsidP="00D17C72">
            <w:pPr>
              <w:pStyle w:val="NoSpacing"/>
            </w:pPr>
            <w:r>
              <w:rPr>
                <w:color w:val="000000"/>
              </w:rPr>
              <w:t>C1</w:t>
            </w:r>
          </w:p>
        </w:tc>
        <w:tc>
          <w:tcPr>
            <w:tcW w:w="841" w:type="dxa"/>
            <w:noWrap/>
            <w:vAlign w:val="bottom"/>
          </w:tcPr>
          <w:p w14:paraId="0B2E7BEF" w14:textId="77777777" w:rsidR="00D17C72" w:rsidRPr="007659AB" w:rsidRDefault="00D17C72" w:rsidP="00D17C72">
            <w:pPr>
              <w:pStyle w:val="NoSpacing"/>
              <w:cnfStyle w:val="000000100000" w:firstRow="0" w:lastRow="0" w:firstColumn="0" w:lastColumn="0" w:oddVBand="0" w:evenVBand="0" w:oddHBand="1" w:evenHBand="0" w:firstRowFirstColumn="0" w:firstRowLastColumn="0" w:lastRowFirstColumn="0" w:lastRowLastColumn="0"/>
            </w:pPr>
            <w:r>
              <w:rPr>
                <w:color w:val="000000"/>
              </w:rPr>
              <w:t>0.346</w:t>
            </w:r>
          </w:p>
        </w:tc>
        <w:tc>
          <w:tcPr>
            <w:tcW w:w="1102" w:type="dxa"/>
            <w:noWrap/>
          </w:tcPr>
          <w:p w14:paraId="11554390" w14:textId="77777777" w:rsidR="00D17C72" w:rsidRPr="007659AB" w:rsidRDefault="00D17C72" w:rsidP="00D17C72">
            <w:pPr>
              <w:pStyle w:val="NoSpacing"/>
              <w:cnfStyle w:val="000000100000" w:firstRow="0" w:lastRow="0" w:firstColumn="0" w:lastColumn="0" w:oddVBand="0" w:evenVBand="0" w:oddHBand="1" w:evenHBand="0" w:firstRowFirstColumn="0" w:firstRowLastColumn="0" w:lastRowFirstColumn="0" w:lastRowLastColumn="0"/>
            </w:pPr>
            <w:r w:rsidRPr="00E006BF">
              <w:rPr>
                <w:color w:val="000000"/>
              </w:rPr>
              <w:t>1, 0.636</w:t>
            </w:r>
          </w:p>
        </w:tc>
        <w:tc>
          <w:tcPr>
            <w:tcW w:w="1580" w:type="dxa"/>
            <w:noWrap/>
            <w:vAlign w:val="bottom"/>
          </w:tcPr>
          <w:p w14:paraId="0F0DA696" w14:textId="77777777" w:rsidR="00D17C72" w:rsidRPr="007659AB" w:rsidRDefault="00D17C72" w:rsidP="00D17C72">
            <w:pPr>
              <w:pStyle w:val="NoSpacing"/>
              <w:cnfStyle w:val="000000100000" w:firstRow="0" w:lastRow="0" w:firstColumn="0" w:lastColumn="0" w:oddVBand="0" w:evenVBand="0" w:oddHBand="1" w:evenHBand="0" w:firstRowFirstColumn="0" w:firstRowLastColumn="0" w:lastRowFirstColumn="0" w:lastRowLastColumn="0"/>
            </w:pPr>
            <w:r>
              <w:rPr>
                <w:color w:val="000000"/>
              </w:rPr>
              <w:t>1.162</w:t>
            </w:r>
            <w:r w:rsidR="0026441C">
              <w:rPr>
                <w:color w:val="000000"/>
              </w:rPr>
              <w:t xml:space="preserve"> [0.849-1.588]</w:t>
            </w:r>
          </w:p>
        </w:tc>
        <w:tc>
          <w:tcPr>
            <w:tcW w:w="1320" w:type="dxa"/>
            <w:noWrap/>
            <w:vAlign w:val="bottom"/>
          </w:tcPr>
          <w:p w14:paraId="19BC6F9C" w14:textId="77777777" w:rsidR="00D17C72" w:rsidRPr="007659AB" w:rsidRDefault="00D17C72" w:rsidP="00D17C72">
            <w:pPr>
              <w:pStyle w:val="NoSpacing"/>
              <w:cnfStyle w:val="000000100000" w:firstRow="0" w:lastRow="0" w:firstColumn="0" w:lastColumn="0" w:oddVBand="0" w:evenVBand="0" w:oddHBand="1" w:evenHBand="0" w:firstRowFirstColumn="0" w:firstRowLastColumn="0" w:lastRowFirstColumn="0" w:lastRowLastColumn="0"/>
            </w:pPr>
            <w:r>
              <w:rPr>
                <w:color w:val="000000"/>
              </w:rPr>
              <w:t>1236 (43.61%)</w:t>
            </w:r>
          </w:p>
        </w:tc>
        <w:tc>
          <w:tcPr>
            <w:tcW w:w="1266" w:type="dxa"/>
            <w:noWrap/>
            <w:vAlign w:val="bottom"/>
          </w:tcPr>
          <w:p w14:paraId="6D12601A" w14:textId="77777777" w:rsidR="00D17C72" w:rsidRPr="007659AB" w:rsidRDefault="00D17C72" w:rsidP="00D17C72">
            <w:pPr>
              <w:pStyle w:val="NoSpacing"/>
              <w:cnfStyle w:val="000000100000" w:firstRow="0" w:lastRow="0" w:firstColumn="0" w:lastColumn="0" w:oddVBand="0" w:evenVBand="0" w:oddHBand="1" w:evenHBand="0" w:firstRowFirstColumn="0" w:firstRowLastColumn="0" w:lastRowFirstColumn="0" w:lastRowLastColumn="0"/>
            </w:pPr>
            <w:r>
              <w:rPr>
                <w:color w:val="000000"/>
              </w:rPr>
              <w:t>548 (43.15%)</w:t>
            </w:r>
          </w:p>
        </w:tc>
        <w:tc>
          <w:tcPr>
            <w:tcW w:w="1269" w:type="dxa"/>
            <w:noWrap/>
            <w:vAlign w:val="bottom"/>
          </w:tcPr>
          <w:p w14:paraId="74FDBAA1" w14:textId="77777777" w:rsidR="00D17C72" w:rsidRPr="007659AB" w:rsidRDefault="00D17C72" w:rsidP="00D17C72">
            <w:pPr>
              <w:pStyle w:val="NoSpacing"/>
              <w:cnfStyle w:val="000000100000" w:firstRow="0" w:lastRow="0" w:firstColumn="0" w:lastColumn="0" w:oddVBand="0" w:evenVBand="0" w:oddHBand="1" w:evenHBand="0" w:firstRowFirstColumn="0" w:firstRowLastColumn="0" w:lastRowFirstColumn="0" w:lastRowLastColumn="0"/>
            </w:pPr>
            <w:r>
              <w:rPr>
                <w:color w:val="000000"/>
              </w:rPr>
              <w:t>688 (43.99%)</w:t>
            </w:r>
          </w:p>
        </w:tc>
      </w:tr>
      <w:tr w:rsidR="00D17C72" w:rsidRPr="007659AB" w14:paraId="658C19BF" w14:textId="77777777" w:rsidTr="0026441C">
        <w:trPr>
          <w:gridAfter w:val="1"/>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6E6B7C5B" w14:textId="77777777" w:rsidR="00D17C72" w:rsidRPr="007659AB" w:rsidRDefault="00D17C72" w:rsidP="00D17C72">
            <w:pPr>
              <w:pStyle w:val="NoSpacing"/>
            </w:pPr>
            <w:r>
              <w:rPr>
                <w:color w:val="000000"/>
              </w:rPr>
              <w:t>Bw4</w:t>
            </w:r>
          </w:p>
        </w:tc>
        <w:tc>
          <w:tcPr>
            <w:tcW w:w="841" w:type="dxa"/>
            <w:noWrap/>
            <w:vAlign w:val="bottom"/>
          </w:tcPr>
          <w:p w14:paraId="2C8E99E8" w14:textId="77777777" w:rsidR="00D17C72" w:rsidRPr="007659AB" w:rsidRDefault="00D17C72" w:rsidP="00D17C72">
            <w:pPr>
              <w:pStyle w:val="NoSpacing"/>
              <w:cnfStyle w:val="000000000000" w:firstRow="0" w:lastRow="0" w:firstColumn="0" w:lastColumn="0" w:oddVBand="0" w:evenVBand="0" w:oddHBand="0" w:evenHBand="0" w:firstRowFirstColumn="0" w:firstRowLastColumn="0" w:lastRowFirstColumn="0" w:lastRowLastColumn="0"/>
            </w:pPr>
            <w:r>
              <w:rPr>
                <w:color w:val="000000"/>
              </w:rPr>
              <w:t>0.386</w:t>
            </w:r>
          </w:p>
        </w:tc>
        <w:tc>
          <w:tcPr>
            <w:tcW w:w="1102" w:type="dxa"/>
            <w:noWrap/>
          </w:tcPr>
          <w:p w14:paraId="75B33404" w14:textId="77777777" w:rsidR="00D17C72" w:rsidRPr="007659AB" w:rsidRDefault="00D17C72" w:rsidP="00D17C72">
            <w:pPr>
              <w:pStyle w:val="NoSpacing"/>
              <w:cnfStyle w:val="000000000000" w:firstRow="0" w:lastRow="0" w:firstColumn="0" w:lastColumn="0" w:oddVBand="0" w:evenVBand="0" w:oddHBand="0" w:evenHBand="0" w:firstRowFirstColumn="0" w:firstRowLastColumn="0" w:lastRowFirstColumn="0" w:lastRowLastColumn="0"/>
            </w:pPr>
            <w:r w:rsidRPr="00E006BF">
              <w:rPr>
                <w:color w:val="000000"/>
              </w:rPr>
              <w:t>1, 0.636</w:t>
            </w:r>
          </w:p>
        </w:tc>
        <w:tc>
          <w:tcPr>
            <w:tcW w:w="1580" w:type="dxa"/>
            <w:noWrap/>
            <w:vAlign w:val="bottom"/>
          </w:tcPr>
          <w:p w14:paraId="76DF7C61" w14:textId="77777777" w:rsidR="00D17C72" w:rsidRPr="007659AB" w:rsidRDefault="00D17C72" w:rsidP="00D17C72">
            <w:pPr>
              <w:pStyle w:val="NoSpacing"/>
              <w:cnfStyle w:val="000000000000" w:firstRow="0" w:lastRow="0" w:firstColumn="0" w:lastColumn="0" w:oddVBand="0" w:evenVBand="0" w:oddHBand="0" w:evenHBand="0" w:firstRowFirstColumn="0" w:firstRowLastColumn="0" w:lastRowFirstColumn="0" w:lastRowLastColumn="0"/>
            </w:pPr>
            <w:r>
              <w:rPr>
                <w:color w:val="000000"/>
              </w:rPr>
              <w:t>1.107</w:t>
            </w:r>
            <w:r w:rsidR="0026441C">
              <w:rPr>
                <w:color w:val="000000"/>
              </w:rPr>
              <w:t xml:space="preserve"> [0.879-1.394]</w:t>
            </w:r>
          </w:p>
        </w:tc>
        <w:tc>
          <w:tcPr>
            <w:tcW w:w="1320" w:type="dxa"/>
            <w:noWrap/>
            <w:vAlign w:val="bottom"/>
          </w:tcPr>
          <w:p w14:paraId="76B38A0C" w14:textId="77777777" w:rsidR="00D17C72" w:rsidRPr="007659AB" w:rsidRDefault="00D17C72" w:rsidP="00D17C72">
            <w:pPr>
              <w:pStyle w:val="NoSpacing"/>
              <w:cnfStyle w:val="000000000000" w:firstRow="0" w:lastRow="0" w:firstColumn="0" w:lastColumn="0" w:oddVBand="0" w:evenVBand="0" w:oddHBand="0" w:evenHBand="0" w:firstRowFirstColumn="0" w:firstRowLastColumn="0" w:lastRowFirstColumn="0" w:lastRowLastColumn="0"/>
            </w:pPr>
            <w:r>
              <w:rPr>
                <w:color w:val="000000"/>
              </w:rPr>
              <w:t>1005 (35.46%)</w:t>
            </w:r>
          </w:p>
        </w:tc>
        <w:tc>
          <w:tcPr>
            <w:tcW w:w="1266" w:type="dxa"/>
            <w:noWrap/>
            <w:vAlign w:val="bottom"/>
          </w:tcPr>
          <w:p w14:paraId="60C3F574" w14:textId="77777777" w:rsidR="00D17C72" w:rsidRPr="007659AB" w:rsidRDefault="00D17C72" w:rsidP="00D17C72">
            <w:pPr>
              <w:pStyle w:val="NoSpacing"/>
              <w:cnfStyle w:val="000000000000" w:firstRow="0" w:lastRow="0" w:firstColumn="0" w:lastColumn="0" w:oddVBand="0" w:evenVBand="0" w:oddHBand="0" w:evenHBand="0" w:firstRowFirstColumn="0" w:firstRowLastColumn="0" w:lastRowFirstColumn="0" w:lastRowLastColumn="0"/>
            </w:pPr>
            <w:r>
              <w:rPr>
                <w:color w:val="000000"/>
              </w:rPr>
              <w:t>443 (34.88%)</w:t>
            </w:r>
          </w:p>
        </w:tc>
        <w:tc>
          <w:tcPr>
            <w:tcW w:w="1269" w:type="dxa"/>
            <w:noWrap/>
            <w:vAlign w:val="bottom"/>
          </w:tcPr>
          <w:p w14:paraId="58AC5029" w14:textId="77777777" w:rsidR="00D17C72" w:rsidRPr="007659AB" w:rsidRDefault="00D17C72" w:rsidP="00D17C72">
            <w:pPr>
              <w:pStyle w:val="NoSpacing"/>
              <w:cnfStyle w:val="000000000000" w:firstRow="0" w:lastRow="0" w:firstColumn="0" w:lastColumn="0" w:oddVBand="0" w:evenVBand="0" w:oddHBand="0" w:evenHBand="0" w:firstRowFirstColumn="0" w:firstRowLastColumn="0" w:lastRowFirstColumn="0" w:lastRowLastColumn="0"/>
            </w:pPr>
            <w:r>
              <w:rPr>
                <w:color w:val="000000"/>
              </w:rPr>
              <w:t>562 (35.93%)</w:t>
            </w:r>
          </w:p>
        </w:tc>
      </w:tr>
      <w:tr w:rsidR="00D17C72" w:rsidRPr="007659AB" w14:paraId="5EE3744F" w14:textId="77777777" w:rsidTr="0026441C">
        <w:trPr>
          <w:gridAfter w:val="1"/>
          <w:cnfStyle w:val="000000100000" w:firstRow="0" w:lastRow="0" w:firstColumn="0" w:lastColumn="0" w:oddVBand="0" w:evenVBand="0" w:oddHBand="1" w:evenHBand="0" w:firstRowFirstColumn="0" w:firstRowLastColumn="0" w:lastRowFirstColumn="0" w:lastRowLastColumn="0"/>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4AC4A0F5" w14:textId="77777777" w:rsidR="00D17C72" w:rsidRPr="007659AB" w:rsidRDefault="00D17C72" w:rsidP="00D17C72">
            <w:pPr>
              <w:pStyle w:val="NoSpacing"/>
            </w:pPr>
            <w:r>
              <w:rPr>
                <w:color w:val="000000"/>
              </w:rPr>
              <w:t>C2</w:t>
            </w:r>
          </w:p>
        </w:tc>
        <w:tc>
          <w:tcPr>
            <w:tcW w:w="841" w:type="dxa"/>
            <w:noWrap/>
            <w:vAlign w:val="bottom"/>
          </w:tcPr>
          <w:p w14:paraId="745FB868" w14:textId="77777777" w:rsidR="00D17C72" w:rsidRPr="007659AB" w:rsidRDefault="00D17C72" w:rsidP="00D17C72">
            <w:pPr>
              <w:pStyle w:val="NoSpacing"/>
              <w:cnfStyle w:val="000000100000" w:firstRow="0" w:lastRow="0" w:firstColumn="0" w:lastColumn="0" w:oddVBand="0" w:evenVBand="0" w:oddHBand="1" w:evenHBand="0" w:firstRowFirstColumn="0" w:firstRowLastColumn="0" w:lastRowFirstColumn="0" w:lastRowLastColumn="0"/>
            </w:pPr>
            <w:r>
              <w:rPr>
                <w:color w:val="000000"/>
              </w:rPr>
              <w:t>0.509</w:t>
            </w:r>
          </w:p>
        </w:tc>
        <w:tc>
          <w:tcPr>
            <w:tcW w:w="1102" w:type="dxa"/>
            <w:noWrap/>
          </w:tcPr>
          <w:p w14:paraId="17327315" w14:textId="77777777" w:rsidR="00D17C72" w:rsidRPr="007659AB" w:rsidRDefault="00D17C72" w:rsidP="00D17C72">
            <w:pPr>
              <w:pStyle w:val="NoSpacing"/>
              <w:cnfStyle w:val="000000100000" w:firstRow="0" w:lastRow="0" w:firstColumn="0" w:lastColumn="0" w:oddVBand="0" w:evenVBand="0" w:oddHBand="1" w:evenHBand="0" w:firstRowFirstColumn="0" w:firstRowLastColumn="0" w:lastRowFirstColumn="0" w:lastRowLastColumn="0"/>
            </w:pPr>
            <w:r w:rsidRPr="00E006BF">
              <w:rPr>
                <w:color w:val="000000"/>
              </w:rPr>
              <w:t>1, 0.636</w:t>
            </w:r>
          </w:p>
        </w:tc>
        <w:tc>
          <w:tcPr>
            <w:tcW w:w="1580" w:type="dxa"/>
            <w:noWrap/>
            <w:vAlign w:val="bottom"/>
          </w:tcPr>
          <w:p w14:paraId="0575A581" w14:textId="77777777" w:rsidR="00D17C72" w:rsidRPr="007659AB" w:rsidRDefault="00D17C72" w:rsidP="00D17C72">
            <w:pPr>
              <w:pStyle w:val="NoSpacing"/>
              <w:cnfStyle w:val="000000100000" w:firstRow="0" w:lastRow="0" w:firstColumn="0" w:lastColumn="0" w:oddVBand="0" w:evenVBand="0" w:oddHBand="1" w:evenHBand="0" w:firstRowFirstColumn="0" w:firstRowLastColumn="0" w:lastRowFirstColumn="0" w:lastRowLastColumn="0"/>
            </w:pPr>
            <w:r>
              <w:rPr>
                <w:color w:val="000000"/>
              </w:rPr>
              <w:t>1.074</w:t>
            </w:r>
            <w:r w:rsidR="0026441C">
              <w:rPr>
                <w:color w:val="000000"/>
              </w:rPr>
              <w:t xml:space="preserve"> [0.868-1.392]</w:t>
            </w:r>
          </w:p>
        </w:tc>
        <w:tc>
          <w:tcPr>
            <w:tcW w:w="1320" w:type="dxa"/>
            <w:noWrap/>
            <w:vAlign w:val="bottom"/>
          </w:tcPr>
          <w:p w14:paraId="0D5AF42C" w14:textId="77777777" w:rsidR="00D17C72" w:rsidRPr="007659AB" w:rsidRDefault="00D17C72" w:rsidP="00D17C72">
            <w:pPr>
              <w:pStyle w:val="NoSpacing"/>
              <w:cnfStyle w:val="000000100000" w:firstRow="0" w:lastRow="0" w:firstColumn="0" w:lastColumn="0" w:oddVBand="0" w:evenVBand="0" w:oddHBand="1" w:evenHBand="0" w:firstRowFirstColumn="0" w:firstRowLastColumn="0" w:lastRowFirstColumn="0" w:lastRowLastColumn="0"/>
            </w:pPr>
            <w:r>
              <w:rPr>
                <w:color w:val="000000"/>
              </w:rPr>
              <w:t>837 (29.53%)</w:t>
            </w:r>
          </w:p>
        </w:tc>
        <w:tc>
          <w:tcPr>
            <w:tcW w:w="1266" w:type="dxa"/>
            <w:noWrap/>
            <w:vAlign w:val="bottom"/>
          </w:tcPr>
          <w:p w14:paraId="7555F933" w14:textId="77777777" w:rsidR="00D17C72" w:rsidRPr="007659AB" w:rsidRDefault="00D17C72" w:rsidP="00D17C72">
            <w:pPr>
              <w:pStyle w:val="NoSpacing"/>
              <w:cnfStyle w:val="000000100000" w:firstRow="0" w:lastRow="0" w:firstColumn="0" w:lastColumn="0" w:oddVBand="0" w:evenVBand="0" w:oddHBand="1" w:evenHBand="0" w:firstRowFirstColumn="0" w:firstRowLastColumn="0" w:lastRowFirstColumn="0" w:lastRowLastColumn="0"/>
            </w:pPr>
            <w:r>
              <w:rPr>
                <w:color w:val="000000"/>
              </w:rPr>
              <w:t>369 (29.06%)</w:t>
            </w:r>
          </w:p>
        </w:tc>
        <w:tc>
          <w:tcPr>
            <w:tcW w:w="1269" w:type="dxa"/>
            <w:noWrap/>
            <w:vAlign w:val="bottom"/>
          </w:tcPr>
          <w:p w14:paraId="7E4602B9" w14:textId="77777777" w:rsidR="00D17C72" w:rsidRPr="007659AB" w:rsidRDefault="00D17C72" w:rsidP="00D17C72">
            <w:pPr>
              <w:pStyle w:val="NoSpacing"/>
              <w:cnfStyle w:val="000000100000" w:firstRow="0" w:lastRow="0" w:firstColumn="0" w:lastColumn="0" w:oddVBand="0" w:evenVBand="0" w:oddHBand="1" w:evenHBand="0" w:firstRowFirstColumn="0" w:firstRowLastColumn="0" w:lastRowFirstColumn="0" w:lastRowLastColumn="0"/>
            </w:pPr>
            <w:r>
              <w:rPr>
                <w:color w:val="000000"/>
              </w:rPr>
              <w:t>468 (29.92%)</w:t>
            </w:r>
          </w:p>
        </w:tc>
      </w:tr>
      <w:tr w:rsidR="00D17C72" w:rsidRPr="007659AB" w14:paraId="4A626408" w14:textId="77777777" w:rsidTr="0026441C">
        <w:trPr>
          <w:gridAfter w:val="1"/>
          <w:wAfter w:w="22" w:type="dxa"/>
          <w:trHeight w:val="20"/>
        </w:trPr>
        <w:tc>
          <w:tcPr>
            <w:cnfStyle w:val="001000000000" w:firstRow="0" w:lastRow="0" w:firstColumn="1" w:lastColumn="0" w:oddVBand="0" w:evenVBand="0" w:oddHBand="0" w:evenHBand="0" w:firstRowFirstColumn="0" w:firstRowLastColumn="0" w:lastRowFirstColumn="0" w:lastRowLastColumn="0"/>
            <w:tcW w:w="1418" w:type="dxa"/>
            <w:noWrap/>
            <w:vAlign w:val="bottom"/>
          </w:tcPr>
          <w:p w14:paraId="56F1D357" w14:textId="77777777" w:rsidR="00D17C72" w:rsidRPr="007659AB" w:rsidRDefault="00D17C72" w:rsidP="00D17C72">
            <w:pPr>
              <w:pStyle w:val="NoSpacing"/>
            </w:pPr>
            <w:r>
              <w:rPr>
                <w:color w:val="000000"/>
              </w:rPr>
              <w:t>Bw6</w:t>
            </w:r>
          </w:p>
        </w:tc>
        <w:tc>
          <w:tcPr>
            <w:tcW w:w="841" w:type="dxa"/>
            <w:noWrap/>
            <w:vAlign w:val="bottom"/>
          </w:tcPr>
          <w:p w14:paraId="164585E0" w14:textId="77777777" w:rsidR="00D17C72" w:rsidRPr="007659AB" w:rsidRDefault="00D17C72" w:rsidP="00D17C72">
            <w:pPr>
              <w:pStyle w:val="NoSpacing"/>
              <w:cnfStyle w:val="000000000000" w:firstRow="0" w:lastRow="0" w:firstColumn="0" w:lastColumn="0" w:oddVBand="0" w:evenVBand="0" w:oddHBand="0" w:evenHBand="0" w:firstRowFirstColumn="0" w:firstRowLastColumn="0" w:lastRowFirstColumn="0" w:lastRowLastColumn="0"/>
            </w:pPr>
            <w:r>
              <w:rPr>
                <w:color w:val="000000"/>
              </w:rPr>
              <w:t>0.826</w:t>
            </w:r>
          </w:p>
        </w:tc>
        <w:tc>
          <w:tcPr>
            <w:tcW w:w="1102" w:type="dxa"/>
            <w:noWrap/>
            <w:vAlign w:val="bottom"/>
          </w:tcPr>
          <w:p w14:paraId="042DB0FB" w14:textId="77777777" w:rsidR="00D17C72" w:rsidRPr="007659AB" w:rsidRDefault="00D17C72" w:rsidP="00D17C72">
            <w:pPr>
              <w:pStyle w:val="NoSpacing"/>
              <w:cnfStyle w:val="000000000000" w:firstRow="0" w:lastRow="0" w:firstColumn="0" w:lastColumn="0" w:oddVBand="0" w:evenVBand="0" w:oddHBand="0" w:evenHBand="0" w:firstRowFirstColumn="0" w:firstRowLastColumn="0" w:lastRowFirstColumn="0" w:lastRowLastColumn="0"/>
            </w:pPr>
            <w:r>
              <w:rPr>
                <w:color w:val="000000"/>
              </w:rPr>
              <w:t>1</w:t>
            </w:r>
          </w:p>
        </w:tc>
        <w:tc>
          <w:tcPr>
            <w:tcW w:w="1580" w:type="dxa"/>
            <w:noWrap/>
            <w:vAlign w:val="bottom"/>
          </w:tcPr>
          <w:p w14:paraId="67EB2F0D" w14:textId="77777777" w:rsidR="00D17C72" w:rsidRPr="007659AB" w:rsidRDefault="00D17C72" w:rsidP="00D17C72">
            <w:pPr>
              <w:pStyle w:val="NoSpacing"/>
              <w:cnfStyle w:val="000000000000" w:firstRow="0" w:lastRow="0" w:firstColumn="0" w:lastColumn="0" w:oddVBand="0" w:evenVBand="0" w:oddHBand="0" w:evenHBand="0" w:firstRowFirstColumn="0" w:firstRowLastColumn="0" w:lastRowFirstColumn="0" w:lastRowLastColumn="0"/>
            </w:pPr>
            <w:r>
              <w:rPr>
                <w:color w:val="000000"/>
              </w:rPr>
              <w:t>1.035</w:t>
            </w:r>
            <w:r w:rsidR="0026441C">
              <w:rPr>
                <w:color w:val="000000"/>
              </w:rPr>
              <w:t xml:space="preserve"> [0.761-1.405]</w:t>
            </w:r>
          </w:p>
        </w:tc>
        <w:tc>
          <w:tcPr>
            <w:tcW w:w="1320" w:type="dxa"/>
            <w:noWrap/>
            <w:vAlign w:val="bottom"/>
          </w:tcPr>
          <w:p w14:paraId="4478E375" w14:textId="77777777" w:rsidR="00D17C72" w:rsidRPr="007659AB" w:rsidRDefault="00D17C72" w:rsidP="00D17C72">
            <w:pPr>
              <w:pStyle w:val="NoSpacing"/>
              <w:cnfStyle w:val="000000000000" w:firstRow="0" w:lastRow="0" w:firstColumn="0" w:lastColumn="0" w:oddVBand="0" w:evenVBand="0" w:oddHBand="0" w:evenHBand="0" w:firstRowFirstColumn="0" w:firstRowLastColumn="0" w:lastRowFirstColumn="0" w:lastRowLastColumn="0"/>
            </w:pPr>
            <w:r>
              <w:rPr>
                <w:color w:val="000000"/>
              </w:rPr>
              <w:t>1226 (43.26%)</w:t>
            </w:r>
          </w:p>
        </w:tc>
        <w:tc>
          <w:tcPr>
            <w:tcW w:w="1266" w:type="dxa"/>
            <w:noWrap/>
            <w:vAlign w:val="bottom"/>
          </w:tcPr>
          <w:p w14:paraId="6CBAE242" w14:textId="77777777" w:rsidR="00D17C72" w:rsidRPr="007659AB" w:rsidRDefault="00D17C72" w:rsidP="00D17C72">
            <w:pPr>
              <w:pStyle w:val="NoSpacing"/>
              <w:cnfStyle w:val="000000000000" w:firstRow="0" w:lastRow="0" w:firstColumn="0" w:lastColumn="0" w:oddVBand="0" w:evenVBand="0" w:oddHBand="0" w:evenHBand="0" w:firstRowFirstColumn="0" w:firstRowLastColumn="0" w:lastRowFirstColumn="0" w:lastRowLastColumn="0"/>
            </w:pPr>
            <w:r>
              <w:rPr>
                <w:color w:val="000000"/>
              </w:rPr>
              <w:t>548 (43.15%)</w:t>
            </w:r>
          </w:p>
        </w:tc>
        <w:tc>
          <w:tcPr>
            <w:tcW w:w="1269" w:type="dxa"/>
            <w:noWrap/>
            <w:vAlign w:val="bottom"/>
          </w:tcPr>
          <w:p w14:paraId="5886E740" w14:textId="77777777" w:rsidR="00D17C72" w:rsidRPr="007659AB" w:rsidRDefault="00D17C72" w:rsidP="00D17C72">
            <w:pPr>
              <w:pStyle w:val="NoSpacing"/>
              <w:cnfStyle w:val="000000000000" w:firstRow="0" w:lastRow="0" w:firstColumn="0" w:lastColumn="0" w:oddVBand="0" w:evenVBand="0" w:oddHBand="0" w:evenHBand="0" w:firstRowFirstColumn="0" w:firstRowLastColumn="0" w:lastRowFirstColumn="0" w:lastRowLastColumn="0"/>
            </w:pPr>
            <w:r>
              <w:rPr>
                <w:color w:val="000000"/>
              </w:rPr>
              <w:t>678 (43.35%)</w:t>
            </w:r>
          </w:p>
        </w:tc>
      </w:tr>
    </w:tbl>
    <w:p w14:paraId="3BA46252" w14:textId="77777777" w:rsidR="00B13F7A" w:rsidRPr="00475FDE" w:rsidRDefault="009C20FD" w:rsidP="001F5814">
      <w:pPr>
        <w:jc w:val="both"/>
      </w:pPr>
      <w:r>
        <w:br w:type="page"/>
      </w:r>
    </w:p>
    <w:p w14:paraId="2C5CAE58" w14:textId="77777777" w:rsidR="000F59F3" w:rsidRDefault="000F59F3" w:rsidP="0008678F">
      <w:pPr>
        <w:pStyle w:val="Heading1"/>
        <w:numPr>
          <w:ilvl w:val="0"/>
          <w:numId w:val="10"/>
        </w:numPr>
      </w:pPr>
      <w:bookmarkStart w:id="43" w:name="_Toc131515176"/>
      <w:r>
        <w:lastRenderedPageBreak/>
        <w:t>Discussion</w:t>
      </w:r>
      <w:bookmarkEnd w:id="43"/>
    </w:p>
    <w:p w14:paraId="7A99358A" w14:textId="284C3B65" w:rsidR="00D24F87" w:rsidRDefault="00554147" w:rsidP="001F5814">
      <w:pPr>
        <w:jc w:val="both"/>
        <w:rPr>
          <w:color w:val="000000"/>
          <w:shd w:val="clear" w:color="auto" w:fill="FFFFFF"/>
        </w:rPr>
      </w:pPr>
      <w:r w:rsidRPr="00A452EF">
        <w:rPr>
          <w:shd w:val="clear" w:color="auto" w:fill="FFFFFF"/>
        </w:rPr>
        <w:t>Identifying therapeutic targets</w:t>
      </w:r>
      <w:r w:rsidR="0087697E">
        <w:rPr>
          <w:shd w:val="clear" w:color="auto" w:fill="FFFFFF"/>
        </w:rPr>
        <w:t>,</w:t>
      </w:r>
      <w:r w:rsidRPr="00A452EF">
        <w:rPr>
          <w:shd w:val="clear" w:color="auto" w:fill="FFFFFF"/>
        </w:rPr>
        <w:t xml:space="preserve"> </w:t>
      </w:r>
      <w:r w:rsidR="0087697E" w:rsidRPr="00A452EF">
        <w:rPr>
          <w:shd w:val="clear" w:color="auto" w:fill="FFFFFF"/>
        </w:rPr>
        <w:t>for neurodegenerative diseases such as AD</w:t>
      </w:r>
      <w:r w:rsidR="0087697E">
        <w:rPr>
          <w:shd w:val="clear" w:color="auto" w:fill="FFFFFF"/>
        </w:rPr>
        <w:t>,</w:t>
      </w:r>
      <w:r w:rsidR="0087697E" w:rsidRPr="00A452EF">
        <w:rPr>
          <w:shd w:val="clear" w:color="auto" w:fill="FFFFFF"/>
        </w:rPr>
        <w:t xml:space="preserve"> </w:t>
      </w:r>
      <w:r w:rsidRPr="00A452EF">
        <w:rPr>
          <w:shd w:val="clear" w:color="auto" w:fill="FFFFFF"/>
        </w:rPr>
        <w:t xml:space="preserve">is a key goal </w:t>
      </w:r>
      <w:r w:rsidR="0087697E">
        <w:rPr>
          <w:shd w:val="clear" w:color="auto" w:fill="FFFFFF"/>
        </w:rPr>
        <w:t>in</w:t>
      </w:r>
      <w:r w:rsidRPr="00A452EF">
        <w:rPr>
          <w:shd w:val="clear" w:color="auto" w:fill="FFFFFF"/>
        </w:rPr>
        <w:t xml:space="preserve"> human genetics research</w:t>
      </w:r>
      <w:r w:rsidR="00D70C8D">
        <w:t>. Despite global efforts</w:t>
      </w:r>
      <w:r w:rsidR="004A5F05">
        <w:t>,</w:t>
      </w:r>
      <w:r w:rsidR="00D70C8D">
        <w:t xml:space="preserve"> drug therapy </w:t>
      </w:r>
      <w:r w:rsidR="00095F6F">
        <w:t>remains</w:t>
      </w:r>
      <w:r w:rsidR="00D70C8D">
        <w:t xml:space="preserve"> in its infancy with only very recent evidence for positive, albeit mild, d</w:t>
      </w:r>
      <w:r w:rsidR="00D70C8D" w:rsidRPr="00D70C8D">
        <w:t>isease-modifying immunotherapy</w:t>
      </w:r>
      <w:r w:rsidR="00A92164">
        <w:t xml:space="preserve"> in the pipeline</w:t>
      </w:r>
      <w:r w:rsidRPr="00A452EF">
        <w:rPr>
          <w:shd w:val="clear" w:color="auto" w:fill="FFFFFF"/>
        </w:rPr>
        <w:t>.</w:t>
      </w:r>
      <w:r w:rsidR="00E1076F">
        <w:rPr>
          <w:shd w:val="clear" w:color="auto" w:fill="FFFFFF"/>
        </w:rPr>
        <w:t xml:space="preserve"> Whilst G</w:t>
      </w:r>
      <w:r w:rsidR="002171A7" w:rsidRPr="00FA3CB8">
        <w:t xml:space="preserve">WAS has been effective </w:t>
      </w:r>
      <w:r w:rsidR="002171A7">
        <w:t>at</w:t>
      </w:r>
      <w:r w:rsidR="002171A7" w:rsidRPr="00FA3CB8">
        <w:t xml:space="preserve"> mapping risk loci, translating these into clinical and medically actionable interventions </w:t>
      </w:r>
      <w:r w:rsidR="002171A7" w:rsidRPr="00A748CA">
        <w:rPr>
          <w:color w:val="000000"/>
          <w:shd w:val="clear" w:color="auto" w:fill="FFFFFF"/>
        </w:rPr>
        <w:t xml:space="preserve">has </w:t>
      </w:r>
      <w:r w:rsidR="00A92164" w:rsidRPr="00A748CA">
        <w:rPr>
          <w:color w:val="000000"/>
          <w:shd w:val="clear" w:color="auto" w:fill="FFFFFF"/>
        </w:rPr>
        <w:t xml:space="preserve">been </w:t>
      </w:r>
      <w:r w:rsidR="0087697E">
        <w:rPr>
          <w:color w:val="000000"/>
          <w:shd w:val="clear" w:color="auto" w:fill="FFFFFF"/>
        </w:rPr>
        <w:t>slow</w:t>
      </w:r>
      <w:r w:rsidR="002171A7" w:rsidRPr="00A748CA">
        <w:rPr>
          <w:color w:val="000000"/>
          <w:shd w:val="clear" w:color="auto" w:fill="FFFFFF"/>
        </w:rPr>
        <w:t xml:space="preserve">. This </w:t>
      </w:r>
      <w:r w:rsidR="004A2435" w:rsidRPr="00A748CA">
        <w:rPr>
          <w:color w:val="000000"/>
          <w:shd w:val="clear" w:color="auto" w:fill="FFFFFF"/>
        </w:rPr>
        <w:t xml:space="preserve">has </w:t>
      </w:r>
      <w:r w:rsidR="00A748CA" w:rsidRPr="00A748CA">
        <w:rPr>
          <w:color w:val="000000"/>
          <w:shd w:val="clear" w:color="auto" w:fill="FFFFFF"/>
        </w:rPr>
        <w:t xml:space="preserve">been </w:t>
      </w:r>
      <w:r w:rsidR="004A2435" w:rsidRPr="00A748CA">
        <w:rPr>
          <w:color w:val="000000"/>
          <w:shd w:val="clear" w:color="auto" w:fill="FFFFFF"/>
        </w:rPr>
        <w:t xml:space="preserve">driven by </w:t>
      </w:r>
      <w:r w:rsidR="002171A7" w:rsidRPr="00A748CA">
        <w:rPr>
          <w:color w:val="000000"/>
          <w:shd w:val="clear" w:color="auto" w:fill="FFFFFF"/>
        </w:rPr>
        <w:t>the lack of fine</w:t>
      </w:r>
      <w:r w:rsidR="004A2435" w:rsidRPr="00A748CA">
        <w:rPr>
          <w:color w:val="000000"/>
          <w:shd w:val="clear" w:color="auto" w:fill="FFFFFF"/>
        </w:rPr>
        <w:t>-</w:t>
      </w:r>
      <w:r w:rsidR="002171A7" w:rsidRPr="00A748CA">
        <w:rPr>
          <w:color w:val="000000"/>
          <w:shd w:val="clear" w:color="auto" w:fill="FFFFFF"/>
        </w:rPr>
        <w:t xml:space="preserve">mapping </w:t>
      </w:r>
      <w:r w:rsidR="00A748CA" w:rsidRPr="00A748CA">
        <w:rPr>
          <w:color w:val="000000"/>
          <w:shd w:val="clear" w:color="auto" w:fill="FFFFFF"/>
        </w:rPr>
        <w:t xml:space="preserve">and </w:t>
      </w:r>
      <w:r w:rsidR="002171A7" w:rsidRPr="00FA3CB8">
        <w:rPr>
          <w:color w:val="000000"/>
          <w:shd w:val="clear" w:color="auto" w:fill="FFFFFF"/>
        </w:rPr>
        <w:t xml:space="preserve">functional </w:t>
      </w:r>
      <w:r w:rsidR="00A748CA" w:rsidRPr="00A748CA">
        <w:rPr>
          <w:color w:val="000000"/>
          <w:shd w:val="clear" w:color="auto" w:fill="FFFFFF"/>
        </w:rPr>
        <w:t>interpretation,</w:t>
      </w:r>
      <w:r w:rsidR="00A748CA">
        <w:rPr>
          <w:color w:val="000000"/>
          <w:shd w:val="clear" w:color="auto" w:fill="FFFFFF"/>
        </w:rPr>
        <w:t xml:space="preserve"> which </w:t>
      </w:r>
      <w:r w:rsidR="000D37B8">
        <w:rPr>
          <w:color w:val="000000"/>
          <w:shd w:val="clear" w:color="auto" w:fill="FFFFFF"/>
        </w:rPr>
        <w:t>has been</w:t>
      </w:r>
      <w:r w:rsidR="00A748CA">
        <w:rPr>
          <w:color w:val="000000"/>
          <w:shd w:val="clear" w:color="auto" w:fill="FFFFFF"/>
        </w:rPr>
        <w:t xml:space="preserve"> </w:t>
      </w:r>
      <w:r w:rsidR="0087697E" w:rsidRPr="00A748CA">
        <w:rPr>
          <w:color w:val="000000"/>
          <w:shd w:val="clear" w:color="auto" w:fill="FFFFFF"/>
        </w:rPr>
        <w:t>impeded</w:t>
      </w:r>
      <w:r w:rsidR="002171A7" w:rsidRPr="00A748CA">
        <w:rPr>
          <w:color w:val="000000"/>
          <w:shd w:val="clear" w:color="auto" w:fill="FFFFFF"/>
        </w:rPr>
        <w:t xml:space="preserve"> by small effect siz</w:t>
      </w:r>
      <w:r w:rsidR="00A748CA" w:rsidRPr="00A748CA">
        <w:rPr>
          <w:color w:val="000000"/>
          <w:shd w:val="clear" w:color="auto" w:fill="FFFFFF"/>
        </w:rPr>
        <w:t>es</w:t>
      </w:r>
      <w:r w:rsidR="002171A7" w:rsidRPr="00A748CA">
        <w:rPr>
          <w:color w:val="000000"/>
          <w:shd w:val="clear" w:color="auto" w:fill="FFFFFF"/>
        </w:rPr>
        <w:t>, Linkage Disequilibrium (LD)</w:t>
      </w:r>
      <w:r w:rsidR="00A748CA" w:rsidRPr="00A748CA">
        <w:rPr>
          <w:color w:val="000000"/>
          <w:shd w:val="clear" w:color="auto" w:fill="FFFFFF"/>
        </w:rPr>
        <w:t xml:space="preserve">, </w:t>
      </w:r>
      <w:r w:rsidR="00FB4CD1">
        <w:rPr>
          <w:color w:val="000000"/>
          <w:shd w:val="clear" w:color="auto" w:fill="FFFFFF"/>
        </w:rPr>
        <w:t xml:space="preserve">loci </w:t>
      </w:r>
      <w:r w:rsidR="00A748CA" w:rsidRPr="00A748CA">
        <w:rPr>
          <w:color w:val="000000"/>
          <w:shd w:val="clear" w:color="auto" w:fill="FFFFFF"/>
        </w:rPr>
        <w:t>mapping to non-coding regions and</w:t>
      </w:r>
      <w:r w:rsidR="002171A7" w:rsidRPr="00A748CA">
        <w:rPr>
          <w:color w:val="000000"/>
          <w:shd w:val="clear" w:color="auto" w:fill="FFFFFF"/>
        </w:rPr>
        <w:t xml:space="preserve"> numerous causative variants locat</w:t>
      </w:r>
      <w:r w:rsidR="00791012">
        <w:rPr>
          <w:color w:val="000000"/>
          <w:shd w:val="clear" w:color="auto" w:fill="FFFFFF"/>
        </w:rPr>
        <w:t>ing</w:t>
      </w:r>
      <w:r w:rsidR="002171A7" w:rsidRPr="00A748CA">
        <w:rPr>
          <w:color w:val="000000"/>
          <w:shd w:val="clear" w:color="auto" w:fill="FFFFFF"/>
        </w:rPr>
        <w:t xml:space="preserve"> in a single </w:t>
      </w:r>
      <w:r w:rsidR="0019104C" w:rsidRPr="00A748CA">
        <w:rPr>
          <w:color w:val="000000"/>
          <w:shd w:val="clear" w:color="auto" w:fill="FFFFFF"/>
        </w:rPr>
        <w:t>locus</w:t>
      </w:r>
      <w:r w:rsidR="002171A7" w:rsidRPr="00A748CA">
        <w:rPr>
          <w:color w:val="000000"/>
          <w:shd w:val="clear" w:color="auto" w:fill="FFFFFF"/>
        </w:rPr>
        <w:t>.</w:t>
      </w:r>
    </w:p>
    <w:p w14:paraId="62A7EB96" w14:textId="77777777" w:rsidR="00AF7DFB" w:rsidRPr="0087697E" w:rsidRDefault="004A5F05" w:rsidP="000A117A">
      <w:pPr>
        <w:jc w:val="both"/>
        <w:rPr>
          <w:rStyle w:val="ref-lnk"/>
          <w:shd w:val="clear" w:color="auto" w:fill="FFFFFF"/>
        </w:rPr>
      </w:pPr>
      <w:r>
        <w:rPr>
          <w:shd w:val="clear" w:color="auto" w:fill="FFFFFF"/>
        </w:rPr>
        <w:t xml:space="preserve">No more has this been seen than in the </w:t>
      </w:r>
      <w:r w:rsidRPr="004A5F05">
        <w:rPr>
          <w:i/>
          <w:iCs/>
          <w:shd w:val="clear" w:color="auto" w:fill="FFFFFF"/>
        </w:rPr>
        <w:t>HLA</w:t>
      </w:r>
      <w:r>
        <w:rPr>
          <w:shd w:val="clear" w:color="auto" w:fill="FFFFFF"/>
        </w:rPr>
        <w:t xml:space="preserve"> locus </w:t>
      </w:r>
      <w:r w:rsidR="00A92164">
        <w:rPr>
          <w:shd w:val="clear" w:color="auto" w:fill="FFFFFF"/>
        </w:rPr>
        <w:t>where</w:t>
      </w:r>
      <w:r w:rsidR="002171A7">
        <w:rPr>
          <w:shd w:val="clear" w:color="auto" w:fill="FFFFFF"/>
        </w:rPr>
        <w:t xml:space="preserve"> </w:t>
      </w:r>
      <w:r w:rsidR="00A92164">
        <w:rPr>
          <w:shd w:val="clear" w:color="auto" w:fill="FFFFFF"/>
        </w:rPr>
        <w:t>i</w:t>
      </w:r>
      <w:r w:rsidR="00692012" w:rsidRPr="00A452EF">
        <w:rPr>
          <w:shd w:val="clear" w:color="auto" w:fill="FFFFFF"/>
        </w:rPr>
        <w:t>ts</w:t>
      </w:r>
      <w:r w:rsidR="00CC5C73">
        <w:rPr>
          <w:shd w:val="clear" w:color="auto" w:fill="FFFFFF"/>
        </w:rPr>
        <w:t xml:space="preserve"> hyperpolymorphic,</w:t>
      </w:r>
      <w:r w:rsidR="00692012" w:rsidRPr="00A452EF">
        <w:rPr>
          <w:shd w:val="clear" w:color="auto" w:fill="FFFFFF"/>
        </w:rPr>
        <w:t xml:space="preserve"> </w:t>
      </w:r>
      <w:r w:rsidR="00692012">
        <w:rPr>
          <w:shd w:val="clear" w:color="auto" w:fill="FFFFFF"/>
        </w:rPr>
        <w:t>extreme</w:t>
      </w:r>
      <w:r w:rsidR="00692012" w:rsidRPr="00A452EF">
        <w:rPr>
          <w:shd w:val="clear" w:color="auto" w:fill="FFFFFF"/>
        </w:rPr>
        <w:t xml:space="preserve"> LD, inter-gene sequence homologies, structural variations and poor coverage makes it one of the most challenging regions to analyse</w:t>
      </w:r>
      <w:r w:rsidR="00A92164">
        <w:rPr>
          <w:shd w:val="clear" w:color="auto" w:fill="FFFFFF"/>
        </w:rPr>
        <w:t xml:space="preserve"> </w:t>
      </w:r>
      <w:r w:rsidR="0019104C">
        <w:rPr>
          <w:shd w:val="clear" w:color="auto" w:fill="FFFFFF"/>
        </w:rPr>
        <w:fldChar w:fldCharType="begin"/>
      </w:r>
      <w:r w:rsidR="0019104C">
        <w:rPr>
          <w:shd w:val="clear" w:color="auto" w:fill="FFFFFF"/>
        </w:rPr>
        <w:instrText xml:space="preserve"> ADDIN EN.CITE &lt;EndNote&gt;&lt;Cite&gt;&lt;Author&gt;Kennedy&lt;/Author&gt;&lt;Year&gt;2017&lt;/Year&gt;&lt;RecNum&gt;106&lt;/RecNum&gt;&lt;DisplayText&gt;(Kennedy et al., 2017, Dilthey, 2021)&lt;/DisplayText&gt;&lt;record&gt;&lt;rec-number&gt;106&lt;/rec-number&gt;&lt;foreign-keys&gt;&lt;key app="EN" db-id="22avtwvd2est06et2t0p02v6sppfdf9vwpx5" timestamp="1647446796"&gt;106&lt;/key&gt;&lt;/foreign-keys&gt;&lt;ref-type name="Journal Article"&gt;17&lt;/ref-type&gt;&lt;contributors&gt;&lt;authors&gt;&lt;author&gt;Kennedy, Amy E&lt;/author&gt;&lt;author&gt;Ozbek, Umut&lt;/author&gt;&lt;author&gt;Dorak, Mehmet T&lt;/author&gt;&lt;/authors&gt;&lt;/contributors&gt;&lt;titles&gt;&lt;title&gt;What has GWAS done for HLA and disease associations?&lt;/title&gt;&lt;secondary-title&gt;International journal of immunogenetics&lt;/secondary-title&gt;&lt;/titles&gt;&lt;periodical&gt;&lt;full-title&gt;International journal of immunogenetics&lt;/full-title&gt;&lt;/periodical&gt;&lt;pages&gt;195-211&lt;/pages&gt;&lt;volume&gt;44&lt;/volume&gt;&lt;number&gt;5&lt;/number&gt;&lt;dates&gt;&lt;year&gt;2017&lt;/year&gt;&lt;/dates&gt;&lt;isbn&gt;1744-3121&lt;/isbn&gt;&lt;urls&gt;&lt;/urls&gt;&lt;/record&gt;&lt;/Cite&gt;&lt;Cite&gt;&lt;Author&gt;Dilthey&lt;/Author&gt;&lt;Year&gt;2021&lt;/Year&gt;&lt;RecNum&gt;107&lt;/RecNum&gt;&lt;record&gt;&lt;rec-number&gt;107&lt;/rec-number&gt;&lt;foreign-keys&gt;&lt;key app="EN" db-id="22avtwvd2est06et2t0p02v6sppfdf9vwpx5" timestamp="1647446841"&gt;107&lt;/key&gt;&lt;/foreign-keys&gt;&lt;ref-type name="Journal Article"&gt;17&lt;/ref-type&gt;&lt;contributors&gt;&lt;authors&gt;&lt;author&gt;Dilthey, Alexander T&lt;/author&gt;&lt;/authors&gt;&lt;/contributors&gt;&lt;titles&gt;&lt;title&gt;State-of-the-art genome inference in the human MHC&lt;/title&gt;&lt;secondary-title&gt;The International Journal of Biochemistry &amp;amp; Cell Biology&lt;/secondary-title&gt;&lt;/titles&gt;&lt;periodical&gt;&lt;full-title&gt;The International Journal of Biochemistry &amp;amp; Cell Biology&lt;/full-title&gt;&lt;/periodical&gt;&lt;pages&gt;105882&lt;/pages&gt;&lt;volume&gt;131&lt;/volume&gt;&lt;dates&gt;&lt;year&gt;2021&lt;/year&gt;&lt;/dates&gt;&lt;isbn&gt;1357-2725&lt;/isbn&gt;&lt;urls&gt;&lt;/urls&gt;&lt;/record&gt;&lt;/Cite&gt;&lt;/EndNote&gt;</w:instrText>
      </w:r>
      <w:r w:rsidR="0019104C">
        <w:rPr>
          <w:shd w:val="clear" w:color="auto" w:fill="FFFFFF"/>
        </w:rPr>
        <w:fldChar w:fldCharType="separate"/>
      </w:r>
      <w:r w:rsidR="0019104C">
        <w:rPr>
          <w:noProof/>
          <w:shd w:val="clear" w:color="auto" w:fill="FFFFFF"/>
        </w:rPr>
        <w:t>(Kennedy et al., 2017, Dilthey, 2021)</w:t>
      </w:r>
      <w:r w:rsidR="0019104C">
        <w:rPr>
          <w:shd w:val="clear" w:color="auto" w:fill="FFFFFF"/>
        </w:rPr>
        <w:fldChar w:fldCharType="end"/>
      </w:r>
      <w:r w:rsidR="00692012" w:rsidRPr="00A452EF">
        <w:rPr>
          <w:shd w:val="clear" w:color="auto" w:fill="FFFFFF"/>
        </w:rPr>
        <w:t>.</w:t>
      </w:r>
      <w:r w:rsidR="00D24F87">
        <w:rPr>
          <w:shd w:val="clear" w:color="auto" w:fill="FFFFFF"/>
        </w:rPr>
        <w:t xml:space="preserve"> </w:t>
      </w:r>
      <w:r w:rsidR="0087697E">
        <w:rPr>
          <w:shd w:val="clear" w:color="auto" w:fill="FFFFFF"/>
        </w:rPr>
        <w:t>F</w:t>
      </w:r>
      <w:r w:rsidR="00851DBB">
        <w:rPr>
          <w:shd w:val="clear" w:color="auto" w:fill="FFFFFF"/>
        </w:rPr>
        <w:t xml:space="preserve">or </w:t>
      </w:r>
      <w:r w:rsidR="002171A7">
        <w:rPr>
          <w:shd w:val="clear" w:color="auto" w:fill="FFFFFF"/>
        </w:rPr>
        <w:t xml:space="preserve">these </w:t>
      </w:r>
      <w:r w:rsidR="00851DBB">
        <w:rPr>
          <w:shd w:val="clear" w:color="auto" w:fill="FFFFFF"/>
        </w:rPr>
        <w:t>reasons</w:t>
      </w:r>
      <w:r w:rsidR="000814E9">
        <w:rPr>
          <w:shd w:val="clear" w:color="auto" w:fill="FFFFFF"/>
        </w:rPr>
        <w:t>,</w:t>
      </w:r>
      <w:r w:rsidR="00851DBB">
        <w:rPr>
          <w:shd w:val="clear" w:color="auto" w:fill="FFFFFF"/>
        </w:rPr>
        <w:t xml:space="preserve"> the </w:t>
      </w:r>
      <w:r w:rsidR="00851DBB" w:rsidRPr="00A92164">
        <w:rPr>
          <w:i/>
          <w:iCs/>
          <w:shd w:val="clear" w:color="auto" w:fill="FFFFFF"/>
        </w:rPr>
        <w:t>HLA</w:t>
      </w:r>
      <w:r w:rsidR="00851DBB">
        <w:rPr>
          <w:shd w:val="clear" w:color="auto" w:fill="FFFFFF"/>
        </w:rPr>
        <w:t xml:space="preserve"> region</w:t>
      </w:r>
      <w:r w:rsidR="002171A7">
        <w:rPr>
          <w:shd w:val="clear" w:color="auto" w:fill="FFFFFF"/>
        </w:rPr>
        <w:t xml:space="preserve"> </w:t>
      </w:r>
      <w:r w:rsidR="00851DBB">
        <w:rPr>
          <w:shd w:val="clear" w:color="auto" w:fill="FFFFFF"/>
        </w:rPr>
        <w:t>is often</w:t>
      </w:r>
      <w:r w:rsidR="00914C33">
        <w:rPr>
          <w:shd w:val="clear" w:color="auto" w:fill="FFFFFF"/>
        </w:rPr>
        <w:t xml:space="preserve"> overlooked</w:t>
      </w:r>
      <w:r w:rsidR="00D24F87">
        <w:rPr>
          <w:shd w:val="clear" w:color="auto" w:fill="FFFFFF"/>
        </w:rPr>
        <w:t>, despite</w:t>
      </w:r>
      <w:r w:rsidR="00692012">
        <w:rPr>
          <w:shd w:val="clear" w:color="auto" w:fill="FFFFFF"/>
        </w:rPr>
        <w:t xml:space="preserve"> </w:t>
      </w:r>
      <w:r w:rsidR="00D24F87">
        <w:rPr>
          <w:shd w:val="clear" w:color="auto" w:fill="FFFFFF"/>
        </w:rPr>
        <w:t>being a</w:t>
      </w:r>
      <w:r w:rsidR="002171A7">
        <w:t xml:space="preserve"> </w:t>
      </w:r>
      <w:r w:rsidR="00692012">
        <w:t xml:space="preserve">hotspot for </w:t>
      </w:r>
      <w:r>
        <w:t>many</w:t>
      </w:r>
      <w:r w:rsidR="006F63ED">
        <w:t xml:space="preserve"> autoimmune and neurodegenerative diseases</w:t>
      </w:r>
      <w:r w:rsidR="00E1076F">
        <w:t xml:space="preserve"> such as AD </w:t>
      </w:r>
      <w:r w:rsidR="00AC3ABF" w:rsidRPr="00B57211">
        <w:rPr>
          <w:shd w:val="clear" w:color="auto" w:fill="FFFFFF"/>
        </w:rPr>
        <w:fldChar w:fldCharType="begin"/>
      </w:r>
      <w:r w:rsidR="00AC3ABF" w:rsidRPr="00B57211">
        <w:rPr>
          <w:shd w:val="clear" w:color="auto" w:fill="FFFFFF"/>
        </w:rPr>
        <w:instrText xml:space="preserve"> ADDIN EN.CITE &lt;EndNote&gt;&lt;Cite&gt;&lt;Author&gt;Bronzuoli&lt;/Author&gt;&lt;Year&gt;2016&lt;/Year&gt;&lt;RecNum&gt;241&lt;/RecNum&gt;&lt;DisplayText&gt;(Bronzuoli et al., 2016, Ghosh et al., 2021)&lt;/DisplayText&gt;&lt;record&gt;&lt;rec-number&gt;241&lt;/rec-number&gt;&lt;foreign-keys&gt;&lt;key app="EN" db-id="22avtwvd2est06et2t0p02v6sppfdf9vwpx5" timestamp="1677668652"&gt;241&lt;/key&gt;&lt;/foreign-keys&gt;&lt;ref-type name="Journal Article"&gt;17&lt;/ref-type&gt;&lt;contributors&gt;&lt;authors&gt;&lt;author&gt;Bronzuoli, Maria Rosanna&lt;/author&gt;&lt;author&gt;Iacomino, Aniello&lt;/author&gt;&lt;author&gt;Steardo, Luca&lt;/author&gt;&lt;author&gt;Scuderi, Caterina&lt;/author&gt;&lt;/authors&gt;&lt;/contributors&gt;&lt;titles&gt;&lt;title&gt;Targeting neuroinflammation in Alzheimer’s disease&lt;/title&gt;&lt;secondary-title&gt;Journal of inflammation research&lt;/secondary-title&gt;&lt;/titles&gt;&lt;periodical&gt;&lt;full-title&gt;Journal of inflammation research&lt;/full-title&gt;&lt;/periodical&gt;&lt;pages&gt;199-208&lt;/pages&gt;&lt;dates&gt;&lt;year&gt;2016&lt;/year&gt;&lt;/dates&gt;&lt;isbn&gt;1178-7031&lt;/isbn&gt;&lt;urls&gt;&lt;/urls&gt;&lt;/record&gt;&lt;/Cite&gt;&lt;Cite&gt;&lt;Author&gt;Ghosh&lt;/Author&gt;&lt;Year&gt;2021&lt;/Year&gt;&lt;RecNum&gt;240&lt;/RecNum&gt;&lt;record&gt;&lt;rec-number&gt;240&lt;/rec-number&gt;&lt;foreign-keys&gt;&lt;key app="EN" db-id="22avtwvd2est06et2t0p02v6sppfdf9vwpx5" timestamp="1677668581"&gt;240&lt;/key&gt;&lt;/foreign-keys&gt;&lt;ref-type name="Journal Article"&gt;17&lt;/ref-type&gt;&lt;contributors&gt;&lt;authors&gt;&lt;author&gt;Ghosh, Powsali&lt;/author&gt;&lt;author&gt;Singh, Ravi&lt;/author&gt;&lt;author&gt;Ganeshpurkar, Ankit&lt;/author&gt;&lt;author&gt;Pokle, Ankit Vyankatrao&lt;/author&gt;&lt;author&gt;bhushan Singh, Ravi&lt;/author&gt;&lt;author&gt;Singh, Sushil Kumar&lt;/author&gt;&lt;author&gt;Kumar, Ashok&lt;/author&gt;&lt;/authors&gt;&lt;/contributors&gt;&lt;titles&gt;&lt;title&gt;Cellular and molecular influencers of neuroinflammation in Alzheimer&amp;apos;s disease: Recent concepts &amp;amp; roles&lt;/title&gt;&lt;secondary-title&gt;Neurochemistry International&lt;/secondary-title&gt;&lt;/titles&gt;&lt;periodical&gt;&lt;full-title&gt;Neurochemistry International&lt;/full-title&gt;&lt;/periodical&gt;&lt;pages&gt;105212&lt;/pages&gt;&lt;volume&gt;151&lt;/volume&gt;&lt;dates&gt;&lt;year&gt;2021&lt;/year&gt;&lt;/dates&gt;&lt;isbn&gt;0197-0186&lt;/isbn&gt;&lt;urls&gt;&lt;/urls&gt;&lt;/record&gt;&lt;/Cite&gt;&lt;/EndNote&gt;</w:instrText>
      </w:r>
      <w:r w:rsidR="00AC3ABF" w:rsidRPr="00B57211">
        <w:rPr>
          <w:shd w:val="clear" w:color="auto" w:fill="FFFFFF"/>
        </w:rPr>
        <w:fldChar w:fldCharType="separate"/>
      </w:r>
      <w:r w:rsidR="00AC3ABF" w:rsidRPr="00B57211">
        <w:rPr>
          <w:shd w:val="clear" w:color="auto" w:fill="FFFFFF"/>
        </w:rPr>
        <w:t>(Bronzuoli et al., 2016, Ghosh et al., 2021)</w:t>
      </w:r>
      <w:r w:rsidR="00AC3ABF" w:rsidRPr="00B57211">
        <w:rPr>
          <w:shd w:val="clear" w:color="auto" w:fill="FFFFFF"/>
        </w:rPr>
        <w:fldChar w:fldCharType="end"/>
      </w:r>
      <w:r>
        <w:rPr>
          <w:shd w:val="clear" w:color="auto" w:fill="FFFFFF"/>
        </w:rPr>
        <w:t xml:space="preserve">, with only a limited number of studies applying </w:t>
      </w:r>
      <w:r>
        <w:t xml:space="preserve">fine-mapping approaches </w:t>
      </w:r>
      <w:r>
        <w:fldChar w:fldCharType="begin"/>
      </w:r>
      <w:r>
        <w:instrText xml:space="preserve"> ADDIN EN.CITE &lt;EndNote&gt;&lt;Cite&gt;&lt;Author&gt;Steele&lt;/Author&gt;&lt;Year&gt;2017&lt;/Year&gt;&lt;RecNum&gt;1&lt;/RecNum&gt;&lt;DisplayText&gt;(Steele et al., 2017)&lt;/DisplayText&gt;&lt;record&gt;&lt;rec-number&gt;1&lt;/rec-number&gt;&lt;foreign-keys&gt;&lt;key app="EN" db-id="22avtwvd2est06et2t0p02v6sppfdf9vwpx5" timestamp="1635336957"&gt;1&lt;/key&gt;&lt;/foreign-keys&gt;&lt;ref-type name="Journal Article"&gt;17&lt;/ref-type&gt;&lt;contributors&gt;&lt;authors&gt;&lt;author&gt;Steele, Natasha ZR&lt;/author&gt;&lt;author&gt;Carr, Jessie S&lt;/author&gt;&lt;author&gt;Bonham, Luke W&lt;/author&gt;&lt;author&gt;Geier, Ethan G&lt;/author&gt;&lt;author&gt;Damotte, Vincent&lt;/author&gt;&lt;author&gt;Miller, Zachary A&lt;/author&gt;&lt;author&gt;Desikan, Rahul S&lt;/author&gt;&lt;author&gt;Boehme, Kevin L&lt;/author&gt;&lt;author&gt;Mukherjee, Shubhabrata&lt;/author&gt;&lt;author&gt;Crane, Paul K&lt;/author&gt;&lt;/authors&gt;&lt;/contributors&gt;&lt;titles&gt;&lt;title&gt;Fine-mapping of the human leukocyte antigen locus as a risk factor for Alzheimer disease: a case–control study&lt;/title&gt;&lt;secondary-title&gt;PLoS medicine&lt;/secondary-title&gt;&lt;/titles&gt;&lt;periodical&gt;&lt;full-title&gt;PLoS medicine&lt;/full-title&gt;&lt;/periodical&gt;&lt;pages&gt;e1002272&lt;/pages&gt;&lt;volume&gt;14&lt;/volume&gt;&lt;number&gt;3&lt;/number&gt;&lt;dates&gt;&lt;year&gt;2017&lt;/year&gt;&lt;/dates&gt;&lt;isbn&gt;1549-1277&lt;/isbn&gt;&lt;urls&gt;&lt;/urls&gt;&lt;/record&gt;&lt;/Cite&gt;&lt;/EndNote&gt;</w:instrText>
      </w:r>
      <w:r>
        <w:fldChar w:fldCharType="separate"/>
      </w:r>
      <w:r>
        <w:rPr>
          <w:noProof/>
        </w:rPr>
        <w:t>(Steele et al., 2017)</w:t>
      </w:r>
      <w:r>
        <w:fldChar w:fldCharType="end"/>
      </w:r>
      <w:r w:rsidR="000A117A">
        <w:t>.</w:t>
      </w:r>
      <w:r w:rsidR="00CC5C73">
        <w:t xml:space="preserve"> In </w:t>
      </w:r>
      <w:r w:rsidR="000D37B8">
        <w:t>recognition of this</w:t>
      </w:r>
      <w:r w:rsidR="00CC5C73">
        <w:t xml:space="preserve">, this study has focused on identifying AD risk factors in the </w:t>
      </w:r>
      <w:r w:rsidR="00CC5C73" w:rsidRPr="00CC5C73">
        <w:rPr>
          <w:i/>
          <w:iCs/>
        </w:rPr>
        <w:t>HLA</w:t>
      </w:r>
      <w:r w:rsidR="00CC5C73">
        <w:t xml:space="preserve"> locus by using numerous up-to-date bioinformatic </w:t>
      </w:r>
      <w:r w:rsidR="000D37B8">
        <w:t xml:space="preserve">and </w:t>
      </w:r>
      <w:r w:rsidR="00CC5C73">
        <w:t xml:space="preserve">fine-mapping </w:t>
      </w:r>
      <w:r w:rsidR="00791012">
        <w:t>techniques</w:t>
      </w:r>
      <w:r w:rsidR="00CC5C73">
        <w:t xml:space="preserve">. </w:t>
      </w:r>
      <w:r w:rsidR="00A748CA">
        <w:t xml:space="preserve">This has been achieved using </w:t>
      </w:r>
      <w:r w:rsidR="00CC5C73">
        <w:t xml:space="preserve">two </w:t>
      </w:r>
      <w:r w:rsidR="000814E9">
        <w:rPr>
          <w:shd w:val="clear" w:color="auto" w:fill="FFFFFF"/>
        </w:rPr>
        <w:t>approaches</w:t>
      </w:r>
      <w:r w:rsidR="00791012">
        <w:rPr>
          <w:shd w:val="clear" w:color="auto" w:fill="FFFFFF"/>
        </w:rPr>
        <w:t>.</w:t>
      </w:r>
      <w:r w:rsidR="000814E9">
        <w:rPr>
          <w:shd w:val="clear" w:color="auto" w:fill="FFFFFF"/>
        </w:rPr>
        <w:t xml:space="preserve"> </w:t>
      </w:r>
      <w:r w:rsidR="00791012">
        <w:rPr>
          <w:shd w:val="clear" w:color="auto" w:fill="FFFFFF"/>
        </w:rPr>
        <w:t>F</w:t>
      </w:r>
      <w:r w:rsidR="000814E9">
        <w:rPr>
          <w:shd w:val="clear" w:color="auto" w:fill="FFFFFF"/>
        </w:rPr>
        <w:t>irstly</w:t>
      </w:r>
      <w:r w:rsidR="00791012">
        <w:rPr>
          <w:shd w:val="clear" w:color="auto" w:fill="FFFFFF"/>
        </w:rPr>
        <w:t>, by</w:t>
      </w:r>
      <w:r w:rsidR="000814E9">
        <w:rPr>
          <w:shd w:val="clear" w:color="auto" w:fill="FFFFFF"/>
        </w:rPr>
        <w:t xml:space="preserve"> </w:t>
      </w:r>
      <w:r w:rsidR="00D24F87">
        <w:rPr>
          <w:shd w:val="clear" w:color="auto" w:fill="FFFFFF"/>
        </w:rPr>
        <w:t>re</w:t>
      </w:r>
      <w:r w:rsidR="00914C33">
        <w:rPr>
          <w:shd w:val="clear" w:color="auto" w:fill="FFFFFF"/>
        </w:rPr>
        <w:t>-</w:t>
      </w:r>
      <w:r w:rsidR="009A5ADE">
        <w:rPr>
          <w:shd w:val="clear" w:color="auto" w:fill="FFFFFF"/>
        </w:rPr>
        <w:t xml:space="preserve">analysed </w:t>
      </w:r>
      <w:r w:rsidR="00D24F87">
        <w:rPr>
          <w:shd w:val="clear" w:color="auto" w:fill="FFFFFF"/>
        </w:rPr>
        <w:t xml:space="preserve">previous GWAS </w:t>
      </w:r>
      <w:r w:rsidR="000814E9">
        <w:rPr>
          <w:shd w:val="clear" w:color="auto" w:fill="FFFFFF"/>
        </w:rPr>
        <w:t xml:space="preserve">Summary Statistic </w:t>
      </w:r>
      <w:r w:rsidR="00574C2A">
        <w:rPr>
          <w:shd w:val="clear" w:color="auto" w:fill="FFFFFF"/>
        </w:rPr>
        <w:t xml:space="preserve">data </w:t>
      </w:r>
      <w:r w:rsidR="000814E9">
        <w:rPr>
          <w:shd w:val="clear" w:color="auto" w:fill="FFFFFF"/>
        </w:rPr>
        <w:t>and</w:t>
      </w:r>
      <w:r w:rsidR="00D24F87">
        <w:rPr>
          <w:shd w:val="clear" w:color="auto" w:fill="FFFFFF"/>
        </w:rPr>
        <w:t xml:space="preserve"> performing </w:t>
      </w:r>
      <w:r w:rsidR="000814E9">
        <w:rPr>
          <w:shd w:val="clear" w:color="auto" w:fill="FFFFFF"/>
        </w:rPr>
        <w:t>novel</w:t>
      </w:r>
      <w:r w:rsidR="00914C33">
        <w:rPr>
          <w:shd w:val="clear" w:color="auto" w:fill="FFFFFF"/>
        </w:rPr>
        <w:t xml:space="preserve"> </w:t>
      </w:r>
      <w:r w:rsidR="000D37B8">
        <w:rPr>
          <w:shd w:val="clear" w:color="auto" w:fill="FFFFFF"/>
        </w:rPr>
        <w:t xml:space="preserve">statistical </w:t>
      </w:r>
      <w:r w:rsidR="00554147" w:rsidRPr="00A452EF">
        <w:rPr>
          <w:shd w:val="clear" w:color="auto" w:fill="FFFFFF"/>
        </w:rPr>
        <w:t>fine-mapping</w:t>
      </w:r>
      <w:r w:rsidR="00D24F87">
        <w:rPr>
          <w:shd w:val="clear" w:color="auto" w:fill="FFFFFF"/>
        </w:rPr>
        <w:t>, gene expression</w:t>
      </w:r>
      <w:r w:rsidR="000814E9">
        <w:rPr>
          <w:shd w:val="clear" w:color="auto" w:fill="FFFFFF"/>
        </w:rPr>
        <w:t xml:space="preserve">, </w:t>
      </w:r>
      <w:r w:rsidR="00554147" w:rsidRPr="00A452EF">
        <w:rPr>
          <w:shd w:val="clear" w:color="auto" w:fill="FFFFFF"/>
        </w:rPr>
        <w:t>eQTL colocalization</w:t>
      </w:r>
      <w:r w:rsidR="00A452EF" w:rsidRPr="00A452EF">
        <w:rPr>
          <w:shd w:val="clear" w:color="auto" w:fill="FFFFFF"/>
        </w:rPr>
        <w:t xml:space="preserve"> analysis </w:t>
      </w:r>
      <w:r w:rsidR="000814E9">
        <w:rPr>
          <w:shd w:val="clear" w:color="auto" w:fill="FFFFFF"/>
        </w:rPr>
        <w:t xml:space="preserve">and integration of </w:t>
      </w:r>
      <w:r w:rsidR="00FB4CD1">
        <w:rPr>
          <w:shd w:val="clear" w:color="auto" w:fill="FFFFFF"/>
        </w:rPr>
        <w:t>multi-omic</w:t>
      </w:r>
      <w:r w:rsidR="000814E9">
        <w:rPr>
          <w:shd w:val="clear" w:color="auto" w:fill="FFFFFF"/>
        </w:rPr>
        <w:t xml:space="preserve"> data. Secondly</w:t>
      </w:r>
      <w:r w:rsidR="00791012">
        <w:rPr>
          <w:shd w:val="clear" w:color="auto" w:fill="FFFFFF"/>
        </w:rPr>
        <w:t>,</w:t>
      </w:r>
      <w:r w:rsidR="000814E9">
        <w:rPr>
          <w:shd w:val="clear" w:color="auto" w:fill="FFFFFF"/>
        </w:rPr>
        <w:t xml:space="preserve"> </w:t>
      </w:r>
      <w:r w:rsidR="00791012">
        <w:rPr>
          <w:shd w:val="clear" w:color="auto" w:fill="FFFFFF"/>
        </w:rPr>
        <w:t>by</w:t>
      </w:r>
      <w:r w:rsidR="000814E9">
        <w:rPr>
          <w:shd w:val="clear" w:color="auto" w:fill="FFFFFF"/>
        </w:rPr>
        <w:t xml:space="preserve"> </w:t>
      </w:r>
      <w:r w:rsidR="00851DBB">
        <w:rPr>
          <w:shd w:val="clear" w:color="auto" w:fill="FFFFFF"/>
        </w:rPr>
        <w:t>perform</w:t>
      </w:r>
      <w:r w:rsidR="000814E9">
        <w:rPr>
          <w:shd w:val="clear" w:color="auto" w:fill="FFFFFF"/>
        </w:rPr>
        <w:t>ed its</w:t>
      </w:r>
      <w:r w:rsidR="00851DBB">
        <w:rPr>
          <w:shd w:val="clear" w:color="auto" w:fill="FFFFFF"/>
        </w:rPr>
        <w:t xml:space="preserve"> own </w:t>
      </w:r>
      <w:r w:rsidR="000D37B8">
        <w:rPr>
          <w:shd w:val="clear" w:color="auto" w:fill="FFFFFF"/>
        </w:rPr>
        <w:t xml:space="preserve">association </w:t>
      </w:r>
      <w:r w:rsidR="00851DBB">
        <w:rPr>
          <w:shd w:val="clear" w:color="auto" w:fill="FFFFFF"/>
        </w:rPr>
        <w:t>analysis</w:t>
      </w:r>
      <w:r w:rsidR="00FB4CD1">
        <w:rPr>
          <w:shd w:val="clear" w:color="auto" w:fill="FFFFFF"/>
        </w:rPr>
        <w:t>,</w:t>
      </w:r>
      <w:r w:rsidR="00851DBB">
        <w:rPr>
          <w:shd w:val="clear" w:color="auto" w:fill="FFFFFF"/>
        </w:rPr>
        <w:t xml:space="preserve"> using new individual level phenotype/genotype data from the ACPRC</w:t>
      </w:r>
      <w:r w:rsidR="000D37B8">
        <w:rPr>
          <w:shd w:val="clear" w:color="auto" w:fill="FFFFFF"/>
        </w:rPr>
        <w:t xml:space="preserve"> cohort study</w:t>
      </w:r>
      <w:r w:rsidR="00914C33">
        <w:rPr>
          <w:shd w:val="clear" w:color="auto" w:fill="FFFFFF"/>
        </w:rPr>
        <w:t>.</w:t>
      </w:r>
      <w:r w:rsidR="00A452EF">
        <w:rPr>
          <w:shd w:val="clear" w:color="auto" w:fill="FFFFFF"/>
        </w:rPr>
        <w:t xml:space="preserve"> </w:t>
      </w:r>
    </w:p>
    <w:p w14:paraId="5F05CE74" w14:textId="77777777" w:rsidR="00C46756" w:rsidRDefault="00AC382A" w:rsidP="00D97830">
      <w:pPr>
        <w:pStyle w:val="Heading2"/>
        <w:numPr>
          <w:ilvl w:val="1"/>
          <w:numId w:val="10"/>
        </w:numPr>
        <w:rPr>
          <w:shd w:val="clear" w:color="auto" w:fill="FFFFFF"/>
        </w:rPr>
      </w:pPr>
      <w:bookmarkStart w:id="44" w:name="_Toc131515177"/>
      <w:r>
        <w:rPr>
          <w:shd w:val="clear" w:color="auto" w:fill="FFFFFF"/>
        </w:rPr>
        <w:t>Fine-Mapping Existing Summary Statistic Data</w:t>
      </w:r>
      <w:bookmarkEnd w:id="44"/>
    </w:p>
    <w:p w14:paraId="7CCE26BB" w14:textId="77777777" w:rsidR="00791012" w:rsidRDefault="000D37B8" w:rsidP="00846456">
      <w:pPr>
        <w:jc w:val="both"/>
      </w:pPr>
      <w:r>
        <w:t>Building on from previous work</w:t>
      </w:r>
      <w:r w:rsidR="003C36A2">
        <w:t>,</w:t>
      </w:r>
      <w:r>
        <w:t xml:space="preserve"> </w:t>
      </w:r>
      <w:r w:rsidR="002600EF">
        <w:t xml:space="preserve">ten </w:t>
      </w:r>
      <w:r w:rsidR="00134C38">
        <w:t xml:space="preserve">available AD related </w:t>
      </w:r>
      <w:r w:rsidR="003C36A2">
        <w:t>summary statistic datasets</w:t>
      </w:r>
      <w:r w:rsidR="00134C38">
        <w:t xml:space="preserve"> were identified</w:t>
      </w:r>
      <w:r w:rsidR="005A01B6">
        <w:t xml:space="preserve"> which were all from Caucasian populations</w:t>
      </w:r>
      <w:r w:rsidR="00D03D2A">
        <w:t xml:space="preserve">. </w:t>
      </w:r>
      <w:r w:rsidR="003C36A2">
        <w:t>When assessing for AD signals</w:t>
      </w:r>
      <w:r w:rsidR="005407C6">
        <w:t>,</w:t>
      </w:r>
      <w:r w:rsidR="003C36A2">
        <w:t xml:space="preserve"> </w:t>
      </w:r>
      <w:r w:rsidR="00846456">
        <w:t>s</w:t>
      </w:r>
      <w:r w:rsidR="003C36A2">
        <w:t xml:space="preserve">ix studies reported a </w:t>
      </w:r>
      <w:r w:rsidR="00846456">
        <w:t>significant locus in the</w:t>
      </w:r>
      <w:r w:rsidR="003C36A2">
        <w:t xml:space="preserve"> </w:t>
      </w:r>
      <w:r w:rsidR="003C36A2" w:rsidRPr="003C36A2">
        <w:rPr>
          <w:i/>
          <w:iCs/>
        </w:rPr>
        <w:t>HLA</w:t>
      </w:r>
      <w:r w:rsidR="003C36A2">
        <w:t xml:space="preserve"> </w:t>
      </w:r>
      <w:r w:rsidR="00C47ACB">
        <w:t>complex</w:t>
      </w:r>
      <w:r w:rsidR="003C36A2">
        <w:t>, which was defined between</w:t>
      </w:r>
      <w:r w:rsidR="000A117A">
        <w:t xml:space="preserve"> </w:t>
      </w:r>
      <w:r w:rsidR="00D57AF6" w:rsidRPr="00E6197E">
        <w:rPr>
          <w:i/>
          <w:iCs/>
        </w:rPr>
        <w:t>Chr6:32</w:t>
      </w:r>
      <w:r w:rsidR="00F21A0C">
        <w:rPr>
          <w:i/>
          <w:iCs/>
        </w:rPr>
        <w:t>,</w:t>
      </w:r>
      <w:r w:rsidR="00D57AF6" w:rsidRPr="00E6197E">
        <w:rPr>
          <w:i/>
          <w:iCs/>
        </w:rPr>
        <w:t>300</w:t>
      </w:r>
      <w:r w:rsidR="00F21A0C">
        <w:rPr>
          <w:i/>
          <w:iCs/>
        </w:rPr>
        <w:t>,</w:t>
      </w:r>
      <w:r w:rsidR="00D57AF6" w:rsidRPr="00E6197E">
        <w:rPr>
          <w:i/>
          <w:iCs/>
        </w:rPr>
        <w:t>000-32</w:t>
      </w:r>
      <w:r w:rsidR="00F21A0C">
        <w:rPr>
          <w:i/>
          <w:iCs/>
        </w:rPr>
        <w:t>,</w:t>
      </w:r>
      <w:r w:rsidR="00D57AF6" w:rsidRPr="00E6197E">
        <w:rPr>
          <w:i/>
          <w:iCs/>
        </w:rPr>
        <w:t>750</w:t>
      </w:r>
      <w:r w:rsidR="00F21A0C">
        <w:rPr>
          <w:i/>
          <w:iCs/>
        </w:rPr>
        <w:t>,</w:t>
      </w:r>
      <w:r w:rsidR="00D57AF6" w:rsidRPr="00E6197E">
        <w:rPr>
          <w:i/>
          <w:iCs/>
        </w:rPr>
        <w:t>000</w:t>
      </w:r>
      <w:r w:rsidR="00E6197E" w:rsidRPr="00E6197E">
        <w:rPr>
          <w:i/>
          <w:iCs/>
        </w:rPr>
        <w:t>.</w:t>
      </w:r>
      <w:r w:rsidR="005407C6">
        <w:t xml:space="preserve"> Caution must be taken with these findings as </w:t>
      </w:r>
      <w:r w:rsidR="005A01B6">
        <w:t xml:space="preserve">there is </w:t>
      </w:r>
      <w:r w:rsidR="005407C6">
        <w:t xml:space="preserve">likely some level of </w:t>
      </w:r>
      <w:r w:rsidR="005407C6" w:rsidRPr="00E5139E">
        <w:t xml:space="preserve">replication of patient </w:t>
      </w:r>
      <w:r w:rsidR="005407C6">
        <w:t>subjects</w:t>
      </w:r>
      <w:r w:rsidR="005407C6" w:rsidRPr="00E5139E">
        <w:t xml:space="preserve"> across studies</w:t>
      </w:r>
      <w:r w:rsidR="00FB4CD1">
        <w:t xml:space="preserve">, which </w:t>
      </w:r>
      <w:r w:rsidR="005A01B6">
        <w:t>may</w:t>
      </w:r>
      <w:r w:rsidR="00FB4CD1">
        <w:t xml:space="preserve"> inflate confidence</w:t>
      </w:r>
      <w:r w:rsidR="005407C6">
        <w:t xml:space="preserve">. </w:t>
      </w:r>
    </w:p>
    <w:p w14:paraId="0BB0D809" w14:textId="77777777" w:rsidR="000C56A9" w:rsidRDefault="00C76F20" w:rsidP="00C47ACB">
      <w:pPr>
        <w:jc w:val="both"/>
        <w:rPr>
          <w:shd w:val="clear" w:color="auto" w:fill="FFFFFF"/>
        </w:rPr>
      </w:pPr>
      <w:r>
        <w:rPr>
          <w:shd w:val="clear" w:color="auto" w:fill="FFFFFF"/>
        </w:rPr>
        <w:t>This</w:t>
      </w:r>
      <w:r w:rsidR="005A01B6">
        <w:rPr>
          <w:shd w:val="clear" w:color="auto" w:fill="FFFFFF"/>
        </w:rPr>
        <w:t xml:space="preserve"> study </w:t>
      </w:r>
      <w:r w:rsidR="005407C6">
        <w:rPr>
          <w:shd w:val="clear" w:color="auto" w:fill="FFFFFF"/>
        </w:rPr>
        <w:t>found the</w:t>
      </w:r>
      <w:r w:rsidR="00F21A0C">
        <w:rPr>
          <w:shd w:val="clear" w:color="auto" w:fill="FFFFFF"/>
        </w:rPr>
        <w:t xml:space="preserve"> </w:t>
      </w:r>
      <w:r w:rsidR="00F21A0C" w:rsidRPr="00F21A0C">
        <w:rPr>
          <w:i/>
          <w:iCs/>
          <w:shd w:val="clear" w:color="auto" w:fill="FFFFFF"/>
        </w:rPr>
        <w:t>HLA</w:t>
      </w:r>
      <w:r w:rsidR="00F21A0C">
        <w:rPr>
          <w:shd w:val="clear" w:color="auto" w:fill="FFFFFF"/>
        </w:rPr>
        <w:t xml:space="preserve"> locus </w:t>
      </w:r>
      <w:r w:rsidR="005407C6">
        <w:rPr>
          <w:shd w:val="clear" w:color="auto" w:fill="FFFFFF"/>
        </w:rPr>
        <w:t xml:space="preserve">to </w:t>
      </w:r>
      <w:r w:rsidR="00F21A0C">
        <w:rPr>
          <w:shd w:val="clear" w:color="auto" w:fill="FFFFFF"/>
        </w:rPr>
        <w:t>exhibit</w:t>
      </w:r>
      <w:r>
        <w:rPr>
          <w:shd w:val="clear" w:color="auto" w:fill="FFFFFF"/>
        </w:rPr>
        <w:t xml:space="preserve"> extreme LD, which create</w:t>
      </w:r>
      <w:r w:rsidR="00371959">
        <w:rPr>
          <w:shd w:val="clear" w:color="auto" w:fill="FFFFFF"/>
        </w:rPr>
        <w:t>s</w:t>
      </w:r>
      <w:r>
        <w:rPr>
          <w:shd w:val="clear" w:color="auto" w:fill="FFFFFF"/>
        </w:rPr>
        <w:t xml:space="preserve"> challenges when disentangling true causal from linked non-causal variants</w:t>
      </w:r>
      <w:r w:rsidR="00E6197E">
        <w:rPr>
          <w:shd w:val="clear" w:color="auto" w:fill="FFFFFF"/>
        </w:rPr>
        <w:t xml:space="preserve">. </w:t>
      </w:r>
      <w:r w:rsidR="0019104C">
        <w:rPr>
          <w:shd w:val="clear" w:color="auto" w:fill="FFFFFF"/>
        </w:rPr>
        <w:t>To</w:t>
      </w:r>
      <w:r w:rsidR="00731C0A">
        <w:rPr>
          <w:shd w:val="clear" w:color="auto" w:fill="FFFFFF"/>
        </w:rPr>
        <w:t xml:space="preserve"> </w:t>
      </w:r>
      <w:r w:rsidR="00876416">
        <w:rPr>
          <w:shd w:val="clear" w:color="auto" w:fill="FFFFFF"/>
        </w:rPr>
        <w:t>mitigate against this issue</w:t>
      </w:r>
      <w:r w:rsidR="00260B95">
        <w:rPr>
          <w:shd w:val="clear" w:color="auto" w:fill="FFFFFF"/>
        </w:rPr>
        <w:t xml:space="preserve">, </w:t>
      </w:r>
      <w:r>
        <w:rPr>
          <w:shd w:val="clear" w:color="auto" w:fill="FFFFFF"/>
        </w:rPr>
        <w:t>statistical</w:t>
      </w:r>
      <w:r w:rsidR="00260B95">
        <w:rPr>
          <w:shd w:val="clear" w:color="auto" w:fill="FFFFFF"/>
        </w:rPr>
        <w:t xml:space="preserve"> fine-mapping was undertaken using the </w:t>
      </w:r>
      <w:r w:rsidR="00260B95" w:rsidRPr="0098620E">
        <w:rPr>
          <w:i/>
          <w:iCs/>
          <w:shd w:val="clear" w:color="auto" w:fill="FFFFFF"/>
        </w:rPr>
        <w:t>SuSiE</w:t>
      </w:r>
      <w:r w:rsidR="00260B95">
        <w:rPr>
          <w:shd w:val="clear" w:color="auto" w:fill="FFFFFF"/>
        </w:rPr>
        <w:t xml:space="preserve"> fine-mapping </w:t>
      </w:r>
      <w:r w:rsidR="006C562C">
        <w:rPr>
          <w:shd w:val="clear" w:color="auto" w:fill="FFFFFF"/>
        </w:rPr>
        <w:t>tool</w:t>
      </w:r>
      <w:r w:rsidR="00E42AEA">
        <w:rPr>
          <w:shd w:val="clear" w:color="auto" w:fill="FFFFFF"/>
        </w:rPr>
        <w:t xml:space="preserve">, </w:t>
      </w:r>
      <w:r w:rsidR="00F21A0C">
        <w:rPr>
          <w:shd w:val="clear" w:color="auto" w:fill="FFFFFF"/>
        </w:rPr>
        <w:t>whilst</w:t>
      </w:r>
      <w:r w:rsidR="00371959">
        <w:rPr>
          <w:shd w:val="clear" w:color="auto" w:fill="FFFFFF"/>
        </w:rPr>
        <w:t xml:space="preserve"> incorporating </w:t>
      </w:r>
      <w:r>
        <w:rPr>
          <w:shd w:val="clear" w:color="auto" w:fill="FFFFFF"/>
        </w:rPr>
        <w:t>a representative</w:t>
      </w:r>
      <w:r w:rsidR="00880C57">
        <w:rPr>
          <w:shd w:val="clear" w:color="auto" w:fill="FFFFFF"/>
        </w:rPr>
        <w:t xml:space="preserve"> out-of-sample LD reference panel</w:t>
      </w:r>
      <w:r w:rsidR="00E42AEA">
        <w:rPr>
          <w:shd w:val="clear" w:color="auto" w:fill="FFFFFF"/>
        </w:rPr>
        <w:t xml:space="preserve">. This method relaxed the </w:t>
      </w:r>
      <w:r w:rsidR="00EB7CF0">
        <w:rPr>
          <w:shd w:val="clear" w:color="auto" w:fill="FFFFFF"/>
        </w:rPr>
        <w:t>biologically unrealistic single causal variant assumption</w:t>
      </w:r>
      <w:r w:rsidR="00E42AEA">
        <w:rPr>
          <w:shd w:val="clear" w:color="auto" w:fill="FFFFFF"/>
        </w:rPr>
        <w:t xml:space="preserve"> </w:t>
      </w:r>
      <w:r w:rsidR="00EB7CF0">
        <w:rPr>
          <w:shd w:val="clear" w:color="auto" w:fill="FFFFFF"/>
        </w:rPr>
        <w:t xml:space="preserve">that restricted </w:t>
      </w:r>
      <w:r w:rsidR="006728F2">
        <w:rPr>
          <w:shd w:val="clear" w:color="auto" w:fill="FFFFFF"/>
        </w:rPr>
        <w:t xml:space="preserve">earlier statistical </w:t>
      </w:r>
      <w:r w:rsidR="00EB7CF0">
        <w:rPr>
          <w:shd w:val="clear" w:color="auto" w:fill="FFFFFF"/>
        </w:rPr>
        <w:t xml:space="preserve">fine-mapping </w:t>
      </w:r>
      <w:r w:rsidR="006728F2">
        <w:rPr>
          <w:shd w:val="clear" w:color="auto" w:fill="FFFFFF"/>
        </w:rPr>
        <w:t>techniques</w:t>
      </w:r>
      <w:r w:rsidR="002A5829">
        <w:rPr>
          <w:shd w:val="clear" w:color="auto" w:fill="FFFFFF"/>
        </w:rPr>
        <w:t xml:space="preserve"> </w:t>
      </w:r>
      <w:r w:rsidR="002A5829">
        <w:rPr>
          <w:shd w:val="clear" w:color="auto" w:fill="FFFFFF"/>
        </w:rPr>
        <w:fldChar w:fldCharType="begin"/>
      </w:r>
      <w:r w:rsidR="002A5829">
        <w:rPr>
          <w:shd w:val="clear" w:color="auto" w:fill="FFFFFF"/>
        </w:rPr>
        <w:instrText xml:space="preserve"> ADDIN EN.CITE &lt;EndNote&gt;&lt;Cite&gt;&lt;Author&gt;Hutchinson&lt;/Author&gt;&lt;Year&gt;2020&lt;/Year&gt;&lt;RecNum&gt;191&lt;/RecNum&gt;&lt;DisplayText&gt;(Hutchinson et al., 2020)&lt;/DisplayText&gt;&lt;record&gt;&lt;rec-number&gt;191&lt;/rec-number&gt;&lt;foreign-keys&gt;&lt;key app="EN" db-id="22avtwvd2est06et2t0p02v6sppfdf9vwpx5" timestamp="1675705550"&gt;191&lt;/key&gt;&lt;/foreign-keys&gt;&lt;ref-type name="Journal Article"&gt;17&lt;/ref-type&gt;&lt;contributors&gt;&lt;authors&gt;&lt;author&gt;Hutchinson, Anna&lt;/author&gt;&lt;author&gt;Asimit, Jennifer&lt;/author&gt;&lt;author&gt;Wallace, Chris&lt;/author&gt;&lt;/authors&gt;&lt;/contributors&gt;&lt;titles&gt;&lt;title&gt;Fine-mapping genetic associations&lt;/title&gt;&lt;secondary-title&gt;Human Molecular Genetics&lt;/secondary-title&gt;&lt;/titles&gt;&lt;periodical&gt;&lt;full-title&gt;Human Molecular Genetics&lt;/full-title&gt;&lt;/periodical&gt;&lt;pages&gt;R81-R88&lt;/pages&gt;&lt;volume&gt;29&lt;/volume&gt;&lt;number&gt;R1&lt;/number&gt;&lt;dates&gt;&lt;year&gt;2020&lt;/year&gt;&lt;/dates&gt;&lt;isbn&gt;0964-6906&lt;/isbn&gt;&lt;urls&gt;&lt;/urls&gt;&lt;/record&gt;&lt;/Cite&gt;&lt;/EndNote&gt;</w:instrText>
      </w:r>
      <w:r w:rsidR="002A5829">
        <w:rPr>
          <w:shd w:val="clear" w:color="auto" w:fill="FFFFFF"/>
        </w:rPr>
        <w:fldChar w:fldCharType="separate"/>
      </w:r>
      <w:r w:rsidR="002A5829">
        <w:rPr>
          <w:noProof/>
          <w:shd w:val="clear" w:color="auto" w:fill="FFFFFF"/>
        </w:rPr>
        <w:t>(Hutchinson et al., 2020)</w:t>
      </w:r>
      <w:r w:rsidR="002A5829">
        <w:rPr>
          <w:shd w:val="clear" w:color="auto" w:fill="FFFFFF"/>
        </w:rPr>
        <w:fldChar w:fldCharType="end"/>
      </w:r>
      <w:r w:rsidR="00876416">
        <w:rPr>
          <w:shd w:val="clear" w:color="auto" w:fill="FFFFFF"/>
        </w:rPr>
        <w:t>.</w:t>
      </w:r>
      <w:r w:rsidR="006C664E">
        <w:rPr>
          <w:shd w:val="clear" w:color="auto" w:fill="FFFFFF"/>
        </w:rPr>
        <w:t xml:space="preserve"> This improved fidelity</w:t>
      </w:r>
      <w:r w:rsidR="00371959">
        <w:rPr>
          <w:shd w:val="clear" w:color="auto" w:fill="FFFFFF"/>
        </w:rPr>
        <w:t xml:space="preserve"> </w:t>
      </w:r>
      <w:r w:rsidR="005A01B6">
        <w:rPr>
          <w:shd w:val="clear" w:color="auto" w:fill="FFFFFF"/>
        </w:rPr>
        <w:t>was considered</w:t>
      </w:r>
      <w:r w:rsidR="00371959">
        <w:rPr>
          <w:shd w:val="clear" w:color="auto" w:fill="FFFFFF"/>
        </w:rPr>
        <w:t xml:space="preserve"> critical</w:t>
      </w:r>
      <w:r w:rsidR="00EB7CF0">
        <w:rPr>
          <w:shd w:val="clear" w:color="auto" w:fill="FFFFFF"/>
        </w:rPr>
        <w:t xml:space="preserve"> when investigating complex diseases </w:t>
      </w:r>
      <w:r w:rsidR="006C664E">
        <w:rPr>
          <w:shd w:val="clear" w:color="auto" w:fill="FFFFFF"/>
        </w:rPr>
        <w:t>in</w:t>
      </w:r>
      <w:r w:rsidR="00EB7CF0">
        <w:rPr>
          <w:shd w:val="clear" w:color="auto" w:fill="FFFFFF"/>
        </w:rPr>
        <w:t xml:space="preserve"> regions of extreme genetic diversity</w:t>
      </w:r>
      <w:r w:rsidR="00445F26">
        <w:rPr>
          <w:shd w:val="clear" w:color="auto" w:fill="FFFFFF"/>
        </w:rPr>
        <w:t xml:space="preserve"> </w:t>
      </w:r>
      <w:r w:rsidR="00445F26">
        <w:rPr>
          <w:shd w:val="clear" w:color="auto" w:fill="FFFFFF"/>
        </w:rPr>
        <w:fldChar w:fldCharType="begin"/>
      </w:r>
      <w:r w:rsidR="00445F26">
        <w:rPr>
          <w:shd w:val="clear" w:color="auto" w:fill="FFFFFF"/>
        </w:rPr>
        <w:instrText xml:space="preserve"> ADDIN EN.CITE &lt;EndNote&gt;&lt;Cite&gt;&lt;Author&gt;Pasaniuc&lt;/Author&gt;&lt;Year&gt;2017&lt;/Year&gt;&lt;RecNum&gt;192&lt;/RecNum&gt;&lt;DisplayText&gt;(Pasaniuc and Price, 2017)&lt;/DisplayText&gt;&lt;record&gt;&lt;rec-number&gt;192&lt;/rec-number&gt;&lt;foreign-keys&gt;&lt;key app="EN" db-id="22avtwvd2est06et2t0p02v6sppfdf9vwpx5" timestamp="1675768712"&gt;192&lt;/key&gt;&lt;/foreign-keys&gt;&lt;ref-type name="Journal Article"&gt;17&lt;/ref-type&gt;&lt;contributors&gt;&lt;authors&gt;&lt;author&gt;Pasaniuc, Bogdan&lt;/author&gt;&lt;author&gt;Price, Alkes L.&lt;/author&gt;&lt;/authors&gt;&lt;/contributors&gt;&lt;titles&gt;&lt;title&gt;Dissecting the genetics of complex traits using summary association statistics&lt;/title&gt;&lt;secondary-title&gt;Nature Reviews Genetics&lt;/secondary-title&gt;&lt;/titles&gt;&lt;periodical&gt;&lt;full-title&gt;Nature Reviews Genetics&lt;/full-title&gt;&lt;/periodical&gt;&lt;pages&gt;117-127&lt;/pages&gt;&lt;volume&gt;18&lt;/volume&gt;&lt;number&gt;2&lt;/number&gt;&lt;dates&gt;&lt;year&gt;2017&lt;/year&gt;&lt;pub-dates&gt;&lt;date&gt;2017/02/01&lt;/date&gt;&lt;/pub-dates&gt;&lt;/dates&gt;&lt;isbn&gt;1471-0064&lt;/isbn&gt;&lt;urls&gt;&lt;related-urls&gt;&lt;url&gt;https://doi.org/10.1038/nrg.2016.142&lt;/url&gt;&lt;/related-urls&gt;&lt;/urls&gt;&lt;electronic-resource-num&gt;10.1038/nrg.2016.142&lt;/electronic-resource-num&gt;&lt;/record&gt;&lt;/Cite&gt;&lt;/EndNote&gt;</w:instrText>
      </w:r>
      <w:r w:rsidR="00445F26">
        <w:rPr>
          <w:shd w:val="clear" w:color="auto" w:fill="FFFFFF"/>
        </w:rPr>
        <w:fldChar w:fldCharType="separate"/>
      </w:r>
      <w:r w:rsidR="00445F26">
        <w:rPr>
          <w:noProof/>
          <w:shd w:val="clear" w:color="auto" w:fill="FFFFFF"/>
        </w:rPr>
        <w:t>(Pasaniuc and Price, 2017)</w:t>
      </w:r>
      <w:r w:rsidR="00445F26">
        <w:rPr>
          <w:shd w:val="clear" w:color="auto" w:fill="FFFFFF"/>
        </w:rPr>
        <w:fldChar w:fldCharType="end"/>
      </w:r>
      <w:r w:rsidR="009E2274" w:rsidRPr="009E2274">
        <w:rPr>
          <w:shd w:val="clear" w:color="auto" w:fill="FFFFFF"/>
        </w:rPr>
        <w:t>.</w:t>
      </w:r>
      <w:r w:rsidR="00C47ACB">
        <w:rPr>
          <w:shd w:val="clear" w:color="auto" w:fill="FFFFFF"/>
        </w:rPr>
        <w:t xml:space="preserve"> R</w:t>
      </w:r>
      <w:r w:rsidR="007F765B">
        <w:rPr>
          <w:shd w:val="clear" w:color="auto" w:fill="FFFFFF"/>
        </w:rPr>
        <w:t>esults</w:t>
      </w:r>
      <w:r w:rsidR="0042608E">
        <w:rPr>
          <w:shd w:val="clear" w:color="auto" w:fill="FFFFFF"/>
        </w:rPr>
        <w:t xml:space="preserve"> </w:t>
      </w:r>
      <w:r w:rsidR="007F765B">
        <w:rPr>
          <w:shd w:val="clear" w:color="auto" w:fill="FFFFFF"/>
        </w:rPr>
        <w:t>found a total of 24 credible sets</w:t>
      </w:r>
      <w:r w:rsidR="00C47ACB">
        <w:rPr>
          <w:shd w:val="clear" w:color="auto" w:fill="FFFFFF"/>
        </w:rPr>
        <w:t xml:space="preserve"> with 95% confidence of being causal</w:t>
      </w:r>
      <w:r w:rsidR="00C47ACB" w:rsidRPr="00C47ACB">
        <w:rPr>
          <w:shd w:val="clear" w:color="auto" w:fill="FFFFFF"/>
        </w:rPr>
        <w:t xml:space="preserve"> </w:t>
      </w:r>
      <w:r w:rsidR="00C47ACB">
        <w:rPr>
          <w:shd w:val="clear" w:color="auto" w:fill="FFFFFF"/>
        </w:rPr>
        <w:t>across the six significant GWAS studies</w:t>
      </w:r>
      <w:r w:rsidR="00654F5C">
        <w:rPr>
          <w:shd w:val="clear" w:color="auto" w:fill="FFFFFF"/>
        </w:rPr>
        <w:t>,</w:t>
      </w:r>
      <w:r w:rsidR="00C47ACB">
        <w:rPr>
          <w:shd w:val="clear" w:color="auto" w:fill="FFFFFF"/>
        </w:rPr>
        <w:t xml:space="preserve"> which</w:t>
      </w:r>
      <w:r w:rsidR="007F765B">
        <w:rPr>
          <w:shd w:val="clear" w:color="auto" w:fill="FFFFFF"/>
        </w:rPr>
        <w:t xml:space="preserve"> </w:t>
      </w:r>
      <w:r w:rsidR="00E6197E">
        <w:rPr>
          <w:shd w:val="clear" w:color="auto" w:fill="FFFFFF"/>
        </w:rPr>
        <w:t>consist</w:t>
      </w:r>
      <w:r w:rsidR="00C47ACB">
        <w:rPr>
          <w:shd w:val="clear" w:color="auto" w:fill="FFFFFF"/>
        </w:rPr>
        <w:t>ed</w:t>
      </w:r>
      <w:r w:rsidR="00E6197E">
        <w:rPr>
          <w:shd w:val="clear" w:color="auto" w:fill="FFFFFF"/>
        </w:rPr>
        <w:t xml:space="preserve"> of </w:t>
      </w:r>
      <w:r w:rsidR="007F765B">
        <w:rPr>
          <w:shd w:val="clear" w:color="auto" w:fill="FFFFFF"/>
        </w:rPr>
        <w:t xml:space="preserve">26 putative causal variants. </w:t>
      </w:r>
      <w:r w:rsidR="00B85849">
        <w:rPr>
          <w:shd w:val="clear" w:color="auto" w:fill="FFFFFF"/>
        </w:rPr>
        <w:t>N</w:t>
      </w:r>
      <w:r w:rsidR="00E6197E">
        <w:rPr>
          <w:shd w:val="clear" w:color="auto" w:fill="FFFFFF"/>
        </w:rPr>
        <w:t xml:space="preserve">one of these </w:t>
      </w:r>
      <w:r w:rsidR="00EB7CF0">
        <w:rPr>
          <w:shd w:val="clear" w:color="auto" w:fill="FFFFFF"/>
        </w:rPr>
        <w:t>fine-mapped variants</w:t>
      </w:r>
      <w:r w:rsidR="00E6197E">
        <w:rPr>
          <w:shd w:val="clear" w:color="auto" w:fill="FFFFFF"/>
        </w:rPr>
        <w:t xml:space="preserve"> </w:t>
      </w:r>
      <w:r w:rsidR="00B85849">
        <w:rPr>
          <w:shd w:val="clear" w:color="auto" w:fill="FFFFFF"/>
        </w:rPr>
        <w:t xml:space="preserve">matched lead-SNPs, which was not unexpected as these </w:t>
      </w:r>
      <w:r w:rsidR="005A01B6">
        <w:rPr>
          <w:shd w:val="clear" w:color="auto" w:fill="FFFFFF"/>
        </w:rPr>
        <w:t>are</w:t>
      </w:r>
      <w:r w:rsidR="00B85849">
        <w:rPr>
          <w:shd w:val="clear" w:color="auto" w:fill="FFFFFF"/>
        </w:rPr>
        <w:t xml:space="preserve"> </w:t>
      </w:r>
      <w:r w:rsidR="000D37B8">
        <w:rPr>
          <w:shd w:val="clear" w:color="auto" w:fill="FFFFFF"/>
        </w:rPr>
        <w:t xml:space="preserve">rarely </w:t>
      </w:r>
      <w:r w:rsidR="00B85849">
        <w:rPr>
          <w:shd w:val="clear" w:color="auto" w:fill="FFFFFF"/>
        </w:rPr>
        <w:t>causal</w:t>
      </w:r>
      <w:r w:rsidR="002A5829">
        <w:rPr>
          <w:shd w:val="clear" w:color="auto" w:fill="FFFFFF"/>
        </w:rPr>
        <w:t xml:space="preserve"> </w:t>
      </w:r>
      <w:r w:rsidR="002A5829" w:rsidRPr="00305E94">
        <w:rPr>
          <w:shd w:val="clear" w:color="auto" w:fill="FFFFFF"/>
        </w:rPr>
        <w:fldChar w:fldCharType="begin"/>
      </w:r>
      <w:r w:rsidR="002A5829" w:rsidRPr="00305E94">
        <w:rPr>
          <w:shd w:val="clear" w:color="auto" w:fill="FFFFFF"/>
        </w:rPr>
        <w:instrText xml:space="preserve"> ADDIN EN.CITE &lt;EndNote&gt;&lt;Cite&gt;&lt;Author&gt;Edwards&lt;/Author&gt;&lt;Year&gt;2013&lt;/Year&gt;&lt;RecNum&gt;76&lt;/RecNum&gt;&lt;DisplayText&gt;(Edwards et al., 2013, Hauberg et al., 2017)&lt;/DisplayText&gt;&lt;record&gt;&lt;rec-number&gt;76&lt;/rec-number&gt;&lt;foreign-keys&gt;&lt;key app="EN" db-id="22avtwvd2est06et2t0p02v6sppfdf9vwpx5" timestamp="1646310648"&gt;76&lt;/key&gt;&lt;/foreign-keys&gt;&lt;ref-type name="Journal Article"&gt;17&lt;/ref-type&gt;&lt;contributors&gt;&lt;authors&gt;&lt;author&gt;Edwards, Stacey L&lt;/author&gt;&lt;author&gt;Beesley, Jonathan&lt;/author&gt;&lt;author&gt;French, Juliet D&lt;/author&gt;&lt;author&gt;Dunning, Alison M&lt;/author&gt;&lt;/authors&gt;&lt;/contributors&gt;&lt;titles&gt;&lt;title&gt;Beyond GWASs: illuminating the dark road from association to function&lt;/title&gt;&lt;secondary-title&gt;The American Journal of Human Genetics&lt;/secondary-title&gt;&lt;/titles&gt;&lt;periodical&gt;&lt;full-title&gt;The American Journal of Human Genetics&lt;/full-title&gt;&lt;/periodical&gt;&lt;pages&gt;779-797&lt;/pages&gt;&lt;volume&gt;93&lt;/volume&gt;&lt;number&gt;5&lt;/number&gt;&lt;dates&gt;&lt;year&gt;2013&lt;/year&gt;&lt;/dates&gt;&lt;isbn&gt;0002-9297&lt;/isbn&gt;&lt;urls&gt;&lt;/urls&gt;&lt;/record&gt;&lt;/Cite&gt;&lt;Cite&gt;&lt;Author&gt;Hauberg&lt;/Author&gt;&lt;Year&gt;2017&lt;/Year&gt;&lt;RecNum&gt;77&lt;/RecNum&gt;&lt;record&gt;&lt;rec-number&gt;77&lt;/rec-number&gt;&lt;foreign-keys&gt;&lt;key app="EN" db-id="22avtwvd2est06et2t0p02v6sppfdf9vwpx5" timestamp="1646310735"&gt;77&lt;/key&gt;&lt;/foreign-keys&gt;&lt;ref-type name="Journal Article"&gt;17&lt;/ref-type&gt;&lt;contributors&gt;&lt;authors&gt;&lt;author&gt;Hauberg, Mads Engel&lt;/author&gt;&lt;author&gt;Zhang, Wen&lt;/author&gt;&lt;author&gt;Giambartolomei, Claudia&lt;/author&gt;&lt;author&gt;Franzén, Oscar&lt;/author&gt;&lt;author&gt;Morris, David L&lt;/author&gt;&lt;author&gt;Vyse, Timothy J&lt;/author&gt;&lt;author&gt;Ruusalepp, Arno&lt;/author&gt;&lt;author&gt;Fromer, Menachem&lt;/author&gt;&lt;author&gt;Sieberts, Solveig K&lt;/author&gt;&lt;author&gt;Johnson, Jessica S&lt;/author&gt;&lt;/authors&gt;&lt;/contributors&gt;&lt;titles&gt;&lt;title&gt;Large-scale identification of common trait and disease variants affecting gene expression&lt;/title&gt;&lt;secondary-title&gt;The American Journal of Human Genetics&lt;/secondary-title&gt;&lt;/titles&gt;&lt;periodical&gt;&lt;full-title&gt;The American Journal of Human Genetics&lt;/full-title&gt;&lt;/periodical&gt;&lt;pages&gt;885-894&lt;/pages&gt;&lt;volume&gt;100&lt;/volume&gt;&lt;number&gt;6&lt;/number&gt;&lt;dates&gt;&lt;year&gt;2017&lt;/year&gt;&lt;/dates&gt;&lt;isbn&gt;0002-9297&lt;/isbn&gt;&lt;urls&gt;&lt;/urls&gt;&lt;/record&gt;&lt;/Cite&gt;&lt;/EndNote&gt;</w:instrText>
      </w:r>
      <w:r w:rsidR="002A5829" w:rsidRPr="00305E94">
        <w:rPr>
          <w:shd w:val="clear" w:color="auto" w:fill="FFFFFF"/>
        </w:rPr>
        <w:fldChar w:fldCharType="separate"/>
      </w:r>
      <w:r w:rsidR="002A5829" w:rsidRPr="00305E94">
        <w:rPr>
          <w:noProof/>
          <w:shd w:val="clear" w:color="auto" w:fill="FFFFFF"/>
        </w:rPr>
        <w:t>(Edwards et al., 2013, Hauberg et al., 2017)</w:t>
      </w:r>
      <w:r w:rsidR="002A5829" w:rsidRPr="00305E94">
        <w:rPr>
          <w:shd w:val="clear" w:color="auto" w:fill="FFFFFF"/>
        </w:rPr>
        <w:fldChar w:fldCharType="end"/>
      </w:r>
      <w:r w:rsidR="002A5829">
        <w:rPr>
          <w:shd w:val="clear" w:color="auto" w:fill="FFFFFF"/>
        </w:rPr>
        <w:t>.</w:t>
      </w:r>
      <w:r w:rsidR="00B85849">
        <w:rPr>
          <w:shd w:val="clear" w:color="auto" w:fill="FFFFFF"/>
        </w:rPr>
        <w:t xml:space="preserve"> </w:t>
      </w:r>
      <w:r w:rsidR="007418CC">
        <w:rPr>
          <w:shd w:val="clear" w:color="auto" w:fill="FFFFFF"/>
        </w:rPr>
        <w:t>Caution must be taken to the validity of these implied causal variants as</w:t>
      </w:r>
      <w:r w:rsidR="00EB7CF0">
        <w:rPr>
          <w:shd w:val="clear" w:color="auto" w:fill="FFFFFF"/>
        </w:rPr>
        <w:t xml:space="preserve"> no </w:t>
      </w:r>
      <w:r w:rsidR="00E22FE8">
        <w:rPr>
          <w:shd w:val="clear" w:color="auto" w:fill="FFFFFF"/>
        </w:rPr>
        <w:t xml:space="preserve">one </w:t>
      </w:r>
      <w:r w:rsidR="00EB7CF0">
        <w:rPr>
          <w:shd w:val="clear" w:color="auto" w:fill="FFFFFF"/>
        </w:rPr>
        <w:t>fine-mapped variant was confirmed in more than one GWAS study</w:t>
      </w:r>
      <w:r w:rsidR="00FD0369">
        <w:rPr>
          <w:shd w:val="clear" w:color="auto" w:fill="FFFFFF"/>
        </w:rPr>
        <w:t xml:space="preserve">, although interestingly </w:t>
      </w:r>
      <w:r w:rsidR="00405FD0">
        <w:rPr>
          <w:shd w:val="clear" w:color="auto" w:fill="FFFFFF"/>
        </w:rPr>
        <w:t xml:space="preserve">the identified </w:t>
      </w:r>
      <w:r w:rsidR="00FD0369" w:rsidRPr="00FD0369">
        <w:rPr>
          <w:i/>
          <w:iCs/>
          <w:shd w:val="clear" w:color="auto" w:fill="FFFFFF"/>
        </w:rPr>
        <w:t>rs92688</w:t>
      </w:r>
      <w:r w:rsidR="00FD0369">
        <w:rPr>
          <w:i/>
          <w:iCs/>
          <w:shd w:val="clear" w:color="auto" w:fill="FFFFFF"/>
        </w:rPr>
        <w:t>77</w:t>
      </w:r>
      <w:r w:rsidR="00FD0369">
        <w:rPr>
          <w:shd w:val="clear" w:color="auto" w:fill="FFFFFF"/>
        </w:rPr>
        <w:t xml:space="preserve"> </w:t>
      </w:r>
      <w:r w:rsidR="000D37B8">
        <w:rPr>
          <w:shd w:val="clear" w:color="auto" w:fill="FFFFFF"/>
        </w:rPr>
        <w:t>had</w:t>
      </w:r>
      <w:r w:rsidR="00FD0369">
        <w:rPr>
          <w:shd w:val="clear" w:color="auto" w:fill="FFFFFF"/>
        </w:rPr>
        <w:t xml:space="preserve"> previously been reported in replicated GWAS studies for frontal temporal dementia </w:t>
      </w:r>
      <w:r w:rsidR="00FD0369">
        <w:rPr>
          <w:shd w:val="clear" w:color="auto" w:fill="FFFFFF"/>
        </w:rPr>
        <w:fldChar w:fldCharType="begin"/>
      </w:r>
      <w:r w:rsidR="00FD0369">
        <w:rPr>
          <w:shd w:val="clear" w:color="auto" w:fill="FFFFFF"/>
        </w:rPr>
        <w:instrText xml:space="preserve"> ADDIN EN.CITE &lt;EndNote&gt;&lt;Cite&gt;&lt;Author&gt;Ferrari&lt;/Author&gt;&lt;Year&gt;2014&lt;/Year&gt;&lt;RecNum&gt;287&lt;/RecNum&gt;&lt;DisplayText&gt;(Ferrari et al., 2014)&lt;/DisplayText&gt;&lt;record&gt;&lt;rec-number&gt;287&lt;/rec-number&gt;&lt;foreign-keys&gt;&lt;key app="EN" db-id="22avtwvd2est06et2t0p02v6sppfdf9vwpx5" timestamp="1678886030"&gt;287&lt;/key&gt;&lt;/foreign-keys&gt;&lt;ref-type name="Journal Article"&gt;17&lt;/ref-type&gt;&lt;contributors&gt;&lt;authors&gt;&lt;author&gt;Ferrari, Raffaele&lt;/author&gt;&lt;author&gt;Hernandez, Dena G&lt;/author&gt;&lt;author&gt;Nalls, Michael A&lt;/author&gt;&lt;author&gt;Rohrer, Jonathan D&lt;/author&gt;&lt;author&gt;Ramasamy, Adaikalavan&lt;/author&gt;&lt;author&gt;Kwok, John BJ&lt;/author&gt;&lt;author&gt;Dobson-Stone, Carol&lt;/author&gt;&lt;author&gt;Brooks, William S&lt;/author&gt;&lt;author&gt;Schofield, Peter R&lt;/author&gt;&lt;author&gt;Halliday, Glenda M&lt;/author&gt;&lt;/authors&gt;&lt;/contributors&gt;&lt;titles&gt;&lt;title&gt;Frontotemporal dementia and its subtypes: a genome-wide association study&lt;/title&gt;&lt;secondary-title&gt;The Lancet Neurology&lt;/secondary-title&gt;&lt;/titles&gt;&lt;periodical&gt;&lt;full-title&gt;The Lancet Neurology&lt;/full-title&gt;&lt;/periodical&gt;&lt;pages&gt;686-699&lt;/pages&gt;&lt;volume&gt;13&lt;/volume&gt;&lt;number&gt;7&lt;/number&gt;&lt;dates&gt;&lt;year&gt;2014&lt;/year&gt;&lt;/dates&gt;&lt;isbn&gt;1474-4422&lt;/isbn&gt;&lt;urls&gt;&lt;/urls&gt;&lt;/record&gt;&lt;/Cite&gt;&lt;/EndNote&gt;</w:instrText>
      </w:r>
      <w:r w:rsidR="00FD0369">
        <w:rPr>
          <w:shd w:val="clear" w:color="auto" w:fill="FFFFFF"/>
        </w:rPr>
        <w:fldChar w:fldCharType="separate"/>
      </w:r>
      <w:r w:rsidR="00FD0369">
        <w:rPr>
          <w:noProof/>
          <w:shd w:val="clear" w:color="auto" w:fill="FFFFFF"/>
        </w:rPr>
        <w:t>(Ferrari et al., 2014)</w:t>
      </w:r>
      <w:r w:rsidR="00FD0369">
        <w:rPr>
          <w:shd w:val="clear" w:color="auto" w:fill="FFFFFF"/>
        </w:rPr>
        <w:fldChar w:fldCharType="end"/>
      </w:r>
      <w:r w:rsidR="00EB7CF0">
        <w:rPr>
          <w:shd w:val="clear" w:color="auto" w:fill="FFFFFF"/>
        </w:rPr>
        <w:t>.</w:t>
      </w:r>
      <w:r w:rsidR="007418CC">
        <w:rPr>
          <w:shd w:val="clear" w:color="auto" w:fill="FFFFFF"/>
        </w:rPr>
        <w:t xml:space="preserve"> </w:t>
      </w:r>
      <w:r w:rsidR="00FD0369">
        <w:rPr>
          <w:shd w:val="clear" w:color="auto" w:fill="FFFFFF"/>
        </w:rPr>
        <w:t xml:space="preserve">The discordance </w:t>
      </w:r>
      <w:r w:rsidR="000D37B8">
        <w:rPr>
          <w:shd w:val="clear" w:color="auto" w:fill="FFFFFF"/>
        </w:rPr>
        <w:t xml:space="preserve">of replicated </w:t>
      </w:r>
      <w:r w:rsidR="00FD0369">
        <w:rPr>
          <w:shd w:val="clear" w:color="auto" w:fill="FFFFFF"/>
        </w:rPr>
        <w:t>putative causal variant</w:t>
      </w:r>
      <w:r w:rsidR="000D37B8">
        <w:rPr>
          <w:shd w:val="clear" w:color="auto" w:fill="FFFFFF"/>
        </w:rPr>
        <w:t xml:space="preserve">s across </w:t>
      </w:r>
      <w:r w:rsidR="00405FD0">
        <w:rPr>
          <w:shd w:val="clear" w:color="auto" w:fill="FFFFFF"/>
        </w:rPr>
        <w:t xml:space="preserve">the six </w:t>
      </w:r>
      <w:r w:rsidR="000D37B8">
        <w:rPr>
          <w:shd w:val="clear" w:color="auto" w:fill="FFFFFF"/>
        </w:rPr>
        <w:t xml:space="preserve">studies </w:t>
      </w:r>
      <w:r w:rsidR="00371959">
        <w:rPr>
          <w:shd w:val="clear" w:color="auto" w:fill="FFFFFF"/>
        </w:rPr>
        <w:t xml:space="preserve">is likely due </w:t>
      </w:r>
      <w:r w:rsidR="000D37B8">
        <w:rPr>
          <w:shd w:val="clear" w:color="auto" w:fill="FFFFFF"/>
        </w:rPr>
        <w:t xml:space="preserve">to </w:t>
      </w:r>
      <w:r w:rsidR="00FD0369">
        <w:rPr>
          <w:shd w:val="clear" w:color="auto" w:fill="FFFFFF"/>
        </w:rPr>
        <w:t>the</w:t>
      </w:r>
      <w:r w:rsidR="006C664E">
        <w:rPr>
          <w:shd w:val="clear" w:color="auto" w:fill="FFFFFF"/>
        </w:rPr>
        <w:t xml:space="preserve"> size, </w:t>
      </w:r>
      <w:r w:rsidR="00134C38">
        <w:rPr>
          <w:shd w:val="clear" w:color="auto" w:fill="FFFFFF"/>
        </w:rPr>
        <w:t>extreme LD</w:t>
      </w:r>
      <w:r w:rsidR="00371959">
        <w:rPr>
          <w:shd w:val="clear" w:color="auto" w:fill="FFFFFF"/>
        </w:rPr>
        <w:t xml:space="preserve"> </w:t>
      </w:r>
      <w:r w:rsidR="006C664E">
        <w:rPr>
          <w:shd w:val="clear" w:color="auto" w:fill="FFFFFF"/>
        </w:rPr>
        <w:t xml:space="preserve">and </w:t>
      </w:r>
      <w:r w:rsidR="00134C38">
        <w:rPr>
          <w:shd w:val="clear" w:color="auto" w:fill="FFFFFF"/>
        </w:rPr>
        <w:t xml:space="preserve">dense SNP resolution </w:t>
      </w:r>
      <w:r w:rsidR="00654F5C">
        <w:rPr>
          <w:shd w:val="clear" w:color="auto" w:fill="FFFFFF"/>
        </w:rPr>
        <w:t>in this</w:t>
      </w:r>
      <w:r w:rsidR="006C664E">
        <w:rPr>
          <w:shd w:val="clear" w:color="auto" w:fill="FFFFFF"/>
        </w:rPr>
        <w:t xml:space="preserve"> locus</w:t>
      </w:r>
      <w:r w:rsidR="00654F5C">
        <w:rPr>
          <w:shd w:val="clear" w:color="auto" w:fill="FFFFFF"/>
        </w:rPr>
        <w:t>,</w:t>
      </w:r>
      <w:r w:rsidR="006C664E">
        <w:rPr>
          <w:shd w:val="clear" w:color="auto" w:fill="FFFFFF"/>
        </w:rPr>
        <w:t xml:space="preserve"> </w:t>
      </w:r>
      <w:r w:rsidR="00134C38">
        <w:rPr>
          <w:shd w:val="clear" w:color="auto" w:fill="FFFFFF"/>
        </w:rPr>
        <w:t xml:space="preserve">which </w:t>
      </w:r>
      <w:r w:rsidR="00FB4CD1">
        <w:rPr>
          <w:shd w:val="clear" w:color="auto" w:fill="FFFFFF"/>
        </w:rPr>
        <w:t xml:space="preserve">are </w:t>
      </w:r>
      <w:r w:rsidR="00654F5C">
        <w:rPr>
          <w:shd w:val="clear" w:color="auto" w:fill="FFFFFF"/>
        </w:rPr>
        <w:t xml:space="preserve">known </w:t>
      </w:r>
      <w:r w:rsidR="00FB4CD1">
        <w:rPr>
          <w:shd w:val="clear" w:color="auto" w:fill="FFFFFF"/>
        </w:rPr>
        <w:t xml:space="preserve">factors </w:t>
      </w:r>
      <w:r w:rsidR="00654F5C">
        <w:rPr>
          <w:shd w:val="clear" w:color="auto" w:fill="FFFFFF"/>
        </w:rPr>
        <w:t xml:space="preserve">to </w:t>
      </w:r>
      <w:r w:rsidR="00134C38">
        <w:rPr>
          <w:shd w:val="clear" w:color="auto" w:fill="FFFFFF"/>
        </w:rPr>
        <w:t xml:space="preserve">reduce the power and resolution of statistical fine-mapping </w:t>
      </w:r>
      <w:r w:rsidR="00134C38">
        <w:rPr>
          <w:shd w:val="clear" w:color="auto" w:fill="FFFFFF"/>
        </w:rPr>
        <w:fldChar w:fldCharType="begin"/>
      </w:r>
      <w:r w:rsidR="00134C38">
        <w:rPr>
          <w:shd w:val="clear" w:color="auto" w:fill="FFFFFF"/>
        </w:rPr>
        <w:instrText xml:space="preserve"> ADDIN EN.CITE &lt;EndNote&gt;&lt;Cite&gt;&lt;Author&gt;Schaid&lt;/Author&gt;&lt;Year&gt;2018&lt;/Year&gt;&lt;RecNum&gt;228&lt;/RecNum&gt;&lt;DisplayText&gt;(Schaid et al., 2018, Hutchinson et al., 2020)&lt;/DisplayText&gt;&lt;record&gt;&lt;rec-number&gt;228&lt;/rec-number&gt;&lt;foreign-keys&gt;&lt;key app="EN" db-id="22avtwvd2est06et2t0p02v6sppfdf9vwpx5" timestamp="1677256706"&gt;228&lt;/key&gt;&lt;/foreign-keys&gt;&lt;ref-type name="Journal Article"&gt;17&lt;/ref-type&gt;&lt;contributors&gt;&lt;authors&gt;&lt;author&gt;Schaid, Daniel J&lt;/author&gt;&lt;author&gt;Chen, Wenan&lt;/author&gt;&lt;author&gt;Larson, Nicholas B&lt;/author&gt;&lt;/authors&gt;&lt;/contributors&gt;&lt;titles&gt;&lt;title&gt;From genome-wide associations to candidate causal variants by statistical fine-mapping&lt;/title&gt;&lt;secondary-title&gt;Nature Reviews Genetics&lt;/secondary-title&gt;&lt;/titles&gt;&lt;periodical&gt;&lt;full-title&gt;Nature Reviews Genetics&lt;/full-title&gt;&lt;/periodical&gt;&lt;pages&gt;491-504&lt;/pages&gt;&lt;volume&gt;19&lt;/volume&gt;&lt;number&gt;8&lt;/number&gt;&lt;dates&gt;&lt;year&gt;2018&lt;/year&gt;&lt;/dates&gt;&lt;isbn&gt;1471-0056&lt;/isbn&gt;&lt;urls&gt;&lt;/urls&gt;&lt;/record&gt;&lt;/Cite&gt;&lt;Cite&gt;&lt;Author&gt;Hutchinson&lt;/Author&gt;&lt;Year&gt;2020&lt;/Year&gt;&lt;RecNum&gt;191&lt;/RecNum&gt;&lt;record&gt;&lt;rec-number&gt;191&lt;/rec-number&gt;&lt;foreign-keys&gt;&lt;key app="EN" db-id="22avtwvd2est06et2t0p02v6sppfdf9vwpx5" timestamp="1675705550"&gt;191&lt;/key&gt;&lt;/foreign-keys&gt;&lt;ref-type name="Journal Article"&gt;17&lt;/ref-type&gt;&lt;contributors&gt;&lt;authors&gt;&lt;author&gt;Hutchinson, Anna&lt;/author&gt;&lt;author&gt;Asimit, Jennifer&lt;/author&gt;&lt;author&gt;Wallace, Chris&lt;/author&gt;&lt;/authors&gt;&lt;/contributors&gt;&lt;titles&gt;&lt;title&gt;Fine-mapping genetic associations&lt;/title&gt;&lt;secondary-title&gt;Human Molecular Genetics&lt;/secondary-title&gt;&lt;/titles&gt;&lt;periodical&gt;&lt;full-title&gt;Human Molecular Genetics&lt;/full-title&gt;&lt;/periodical&gt;&lt;pages&gt;R81-R88&lt;/pages&gt;&lt;volume&gt;29&lt;/volume&gt;&lt;number&gt;R1&lt;/number&gt;&lt;dates&gt;&lt;year&gt;2020&lt;/year&gt;&lt;/dates&gt;&lt;isbn&gt;0964-6906&lt;/isbn&gt;&lt;urls&gt;&lt;/urls&gt;&lt;/record&gt;&lt;/Cite&gt;&lt;/EndNote&gt;</w:instrText>
      </w:r>
      <w:r w:rsidR="00134C38">
        <w:rPr>
          <w:shd w:val="clear" w:color="auto" w:fill="FFFFFF"/>
        </w:rPr>
        <w:fldChar w:fldCharType="separate"/>
      </w:r>
      <w:r w:rsidR="00134C38">
        <w:rPr>
          <w:noProof/>
          <w:shd w:val="clear" w:color="auto" w:fill="FFFFFF"/>
        </w:rPr>
        <w:t>(Schaid et al., 2018, Hutchinson et al., 2020)</w:t>
      </w:r>
      <w:r w:rsidR="00134C38">
        <w:rPr>
          <w:shd w:val="clear" w:color="auto" w:fill="FFFFFF"/>
        </w:rPr>
        <w:fldChar w:fldCharType="end"/>
      </w:r>
      <w:r w:rsidR="000D37B8">
        <w:rPr>
          <w:shd w:val="clear" w:color="auto" w:fill="FFFFFF"/>
        </w:rPr>
        <w:t>.</w:t>
      </w:r>
      <w:r w:rsidR="00134C38">
        <w:rPr>
          <w:shd w:val="clear" w:color="auto" w:fill="FFFFFF"/>
        </w:rPr>
        <w:t xml:space="preserve"> </w:t>
      </w:r>
      <w:r w:rsidR="000D37B8">
        <w:rPr>
          <w:shd w:val="clear" w:color="auto" w:fill="FFFFFF"/>
        </w:rPr>
        <w:t>A</w:t>
      </w:r>
      <w:r w:rsidR="00134C38">
        <w:rPr>
          <w:shd w:val="clear" w:color="auto" w:fill="FFFFFF"/>
        </w:rPr>
        <w:t>lternatively</w:t>
      </w:r>
      <w:r w:rsidR="000D37B8">
        <w:rPr>
          <w:shd w:val="clear" w:color="auto" w:fill="FFFFFF"/>
        </w:rPr>
        <w:t>,</w:t>
      </w:r>
      <w:r w:rsidR="00405FD0">
        <w:rPr>
          <w:shd w:val="clear" w:color="auto" w:fill="FFFFFF"/>
        </w:rPr>
        <w:t xml:space="preserve"> this may </w:t>
      </w:r>
      <w:r w:rsidR="00654F5C">
        <w:rPr>
          <w:shd w:val="clear" w:color="auto" w:fill="FFFFFF"/>
        </w:rPr>
        <w:t xml:space="preserve">also </w:t>
      </w:r>
      <w:r w:rsidR="00405FD0">
        <w:rPr>
          <w:shd w:val="clear" w:color="auto" w:fill="FFFFFF"/>
        </w:rPr>
        <w:t>be caused by</w:t>
      </w:r>
      <w:r w:rsidR="00134C38">
        <w:rPr>
          <w:shd w:val="clear" w:color="auto" w:fill="FFFFFF"/>
        </w:rPr>
        <w:t xml:space="preserve"> </w:t>
      </w:r>
      <w:r w:rsidR="00EB7CF0">
        <w:rPr>
          <w:shd w:val="clear" w:color="auto" w:fill="FFFFFF"/>
        </w:rPr>
        <w:t>the</w:t>
      </w:r>
      <w:r w:rsidR="007418CC">
        <w:rPr>
          <w:shd w:val="clear" w:color="auto" w:fill="FFFFFF"/>
        </w:rPr>
        <w:t xml:space="preserve"> high concentration of causal variants driven by </w:t>
      </w:r>
      <w:r w:rsidR="00E22FE8">
        <w:rPr>
          <w:shd w:val="clear" w:color="auto" w:fill="FFFFFF"/>
        </w:rPr>
        <w:t>the regions</w:t>
      </w:r>
      <w:r w:rsidR="007418CC">
        <w:rPr>
          <w:shd w:val="clear" w:color="auto" w:fill="FFFFFF"/>
        </w:rPr>
        <w:t xml:space="preserve"> hyperpolymorphic nature</w:t>
      </w:r>
      <w:r w:rsidR="00405FD0">
        <w:rPr>
          <w:shd w:val="clear" w:color="auto" w:fill="FFFFFF"/>
        </w:rPr>
        <w:t xml:space="preserve">, </w:t>
      </w:r>
      <w:r w:rsidR="00405FD0" w:rsidRPr="00405FD0">
        <w:rPr>
          <w:shd w:val="clear" w:color="auto" w:fill="FFFFFF"/>
        </w:rPr>
        <w:t>where statistical power reduce</w:t>
      </w:r>
      <w:r w:rsidR="00405FD0">
        <w:rPr>
          <w:shd w:val="clear" w:color="auto" w:fill="FFFFFF"/>
        </w:rPr>
        <w:t>s</w:t>
      </w:r>
      <w:r w:rsidR="00405FD0" w:rsidRPr="00405FD0">
        <w:rPr>
          <w:shd w:val="clear" w:color="auto" w:fill="FFFFFF"/>
        </w:rPr>
        <w:t xml:space="preserve"> </w:t>
      </w:r>
      <w:r w:rsidR="006C664E">
        <w:rPr>
          <w:shd w:val="clear" w:color="auto" w:fill="FFFFFF"/>
        </w:rPr>
        <w:t xml:space="preserve">as </w:t>
      </w:r>
      <w:r w:rsidR="00405FD0">
        <w:rPr>
          <w:shd w:val="clear" w:color="auto" w:fill="FFFFFF"/>
        </w:rPr>
        <w:t>the number of</w:t>
      </w:r>
      <w:r w:rsidR="00405FD0" w:rsidRPr="00405FD0">
        <w:rPr>
          <w:shd w:val="clear" w:color="auto" w:fill="FFFFFF"/>
        </w:rPr>
        <w:t xml:space="preserve"> independent signals increases </w:t>
      </w:r>
      <w:r w:rsidR="00405FD0" w:rsidRPr="00405FD0">
        <w:rPr>
          <w:shd w:val="clear" w:color="auto" w:fill="FFFFFF"/>
        </w:rPr>
        <w:fldChar w:fldCharType="begin"/>
      </w:r>
      <w:r w:rsidR="00405FD0" w:rsidRPr="00405FD0">
        <w:rPr>
          <w:shd w:val="clear" w:color="auto" w:fill="FFFFFF"/>
        </w:rPr>
        <w:instrText xml:space="preserve"> ADDIN EN.CITE &lt;EndNote&gt;&lt;Cite&gt;&lt;Author&gt;Wang&lt;/Author&gt;&lt;Year&gt;2018&lt;/Year&gt;&lt;RecNum&gt;177&lt;/RecNum&gt;&lt;DisplayText&gt;(Wang et al., 2018)&lt;/DisplayText&gt;&lt;record&gt;&lt;rec-number&gt;177&lt;/rec-number&gt;&lt;foreign-keys&gt;&lt;key app="EN" db-id="22avtwvd2est06et2t0p02v6sppfdf9vwpx5" timestamp="1674842232"&gt;177&lt;/key&gt;&lt;/foreign-keys&gt;&lt;ref-type name="Journal Article"&gt;17&lt;/ref-type&gt;&lt;contributors&gt;&lt;authors&gt;&lt;author&gt;Wang, Gao&lt;/author&gt;&lt;author&gt;Sarkar, Abhishek&lt;/author&gt;&lt;author&gt;Carbonetto, Peter&lt;/author&gt;&lt;author&gt;Stephens, Matthew&lt;/author&gt;&lt;/authors&gt;&lt;/contributors&gt;&lt;titles&gt;&lt;title&gt;A simple new approach to variable selection in regression, with application to genetic fine-mapping&lt;/title&gt;&lt;secondary-title&gt;BioRxiv&lt;/secondary-title&gt;&lt;/titles&gt;&lt;periodical&gt;&lt;full-title&gt;Biorxiv&lt;/full-title&gt;&lt;/periodical&gt;&lt;pages&gt;501114&lt;/pages&gt;&lt;dates&gt;&lt;year&gt;2018&lt;/year&gt;&lt;/dates&gt;&lt;urls&gt;&lt;/urls&gt;&lt;/record&gt;&lt;/Cite&gt;&lt;/EndNote&gt;</w:instrText>
      </w:r>
      <w:r w:rsidR="00405FD0" w:rsidRPr="00405FD0">
        <w:rPr>
          <w:shd w:val="clear" w:color="auto" w:fill="FFFFFF"/>
        </w:rPr>
        <w:fldChar w:fldCharType="separate"/>
      </w:r>
      <w:r w:rsidR="00405FD0" w:rsidRPr="00405FD0">
        <w:rPr>
          <w:shd w:val="clear" w:color="auto" w:fill="FFFFFF"/>
        </w:rPr>
        <w:t>(Wang et al., 2018)</w:t>
      </w:r>
      <w:r w:rsidR="00405FD0" w:rsidRPr="00405FD0">
        <w:rPr>
          <w:shd w:val="clear" w:color="auto" w:fill="FFFFFF"/>
        </w:rPr>
        <w:fldChar w:fldCharType="end"/>
      </w:r>
      <w:r w:rsidR="000018EE">
        <w:rPr>
          <w:shd w:val="clear" w:color="auto" w:fill="FFFFFF"/>
        </w:rPr>
        <w:t>.</w:t>
      </w:r>
      <w:r w:rsidR="007418CC">
        <w:rPr>
          <w:shd w:val="clear" w:color="auto" w:fill="FFFFFF"/>
        </w:rPr>
        <w:t xml:space="preserve"> </w:t>
      </w:r>
    </w:p>
    <w:p w14:paraId="1A5C8DBD" w14:textId="77777777" w:rsidR="00B20070" w:rsidRPr="0060455B" w:rsidRDefault="00542F65" w:rsidP="00781F0A">
      <w:pPr>
        <w:jc w:val="both"/>
        <w:rPr>
          <w:shd w:val="clear" w:color="auto" w:fill="FFFFFF"/>
        </w:rPr>
      </w:pPr>
      <w:r>
        <w:rPr>
          <w:shd w:val="clear" w:color="auto" w:fill="FFFFFF"/>
        </w:rPr>
        <w:t>As</w:t>
      </w:r>
      <w:r w:rsidR="000C56A9">
        <w:rPr>
          <w:shd w:val="clear" w:color="auto" w:fill="FFFFFF"/>
        </w:rPr>
        <w:t xml:space="preserve"> statistical fine-mapping </w:t>
      </w:r>
      <w:r w:rsidR="000C56A9">
        <w:t>is not designed to validate causal variants,</w:t>
      </w:r>
      <w:r w:rsidR="000C56A9">
        <w:rPr>
          <w:shd w:val="clear" w:color="auto" w:fill="FFFFFF"/>
        </w:rPr>
        <w:t xml:space="preserve"> </w:t>
      </w:r>
      <w:r>
        <w:rPr>
          <w:shd w:val="clear" w:color="auto" w:fill="FFFFFF"/>
        </w:rPr>
        <w:t xml:space="preserve">this study considers the likelihood </w:t>
      </w:r>
      <w:r w:rsidR="00D12A84">
        <w:rPr>
          <w:shd w:val="clear" w:color="auto" w:fill="FFFFFF"/>
        </w:rPr>
        <w:t xml:space="preserve">that these </w:t>
      </w:r>
      <w:r>
        <w:rPr>
          <w:shd w:val="clear" w:color="auto" w:fill="FFFFFF"/>
        </w:rPr>
        <w:t xml:space="preserve">variants </w:t>
      </w:r>
      <w:r w:rsidR="00781F0A">
        <w:rPr>
          <w:shd w:val="clear" w:color="auto" w:fill="FFFFFF"/>
        </w:rPr>
        <w:t>as being</w:t>
      </w:r>
      <w:r>
        <w:rPr>
          <w:shd w:val="clear" w:color="auto" w:fill="FFFFFF"/>
        </w:rPr>
        <w:t xml:space="preserve"> causal </w:t>
      </w:r>
      <w:r w:rsidR="00E90A6A">
        <w:rPr>
          <w:shd w:val="clear" w:color="auto" w:fill="FFFFFF"/>
        </w:rPr>
        <w:t>was</w:t>
      </w:r>
      <w:r>
        <w:rPr>
          <w:shd w:val="clear" w:color="auto" w:fill="FFFFFF"/>
        </w:rPr>
        <w:t xml:space="preserve"> low</w:t>
      </w:r>
      <w:r w:rsidR="000C56A9">
        <w:rPr>
          <w:shd w:val="clear" w:color="auto" w:fill="FFFFFF"/>
        </w:rPr>
        <w:t>. Instead</w:t>
      </w:r>
      <w:r w:rsidR="00781F0A">
        <w:rPr>
          <w:shd w:val="clear" w:color="auto" w:fill="FFFFFF"/>
        </w:rPr>
        <w:t>,</w:t>
      </w:r>
      <w:r w:rsidR="00D12A84">
        <w:rPr>
          <w:shd w:val="clear" w:color="auto" w:fill="FFFFFF"/>
        </w:rPr>
        <w:t xml:space="preserve"> increased confidence </w:t>
      </w:r>
      <w:r w:rsidR="00781F0A">
        <w:rPr>
          <w:shd w:val="clear" w:color="auto" w:fill="FFFFFF"/>
        </w:rPr>
        <w:t xml:space="preserve">can be gained by </w:t>
      </w:r>
      <w:r w:rsidR="00781F0A">
        <w:rPr>
          <w:shd w:val="clear" w:color="auto" w:fill="FFFFFF"/>
        </w:rPr>
        <w:lastRenderedPageBreak/>
        <w:t xml:space="preserve">assessing the distribution of putative causal variants across a region, where an enrichment of variants to a </w:t>
      </w:r>
      <w:r w:rsidR="00E90A6A" w:rsidRPr="00E90A6A">
        <w:rPr>
          <w:shd w:val="clear" w:color="auto" w:fill="FFFFFF"/>
        </w:rPr>
        <w:t>region</w:t>
      </w:r>
      <w:r w:rsidR="00781F0A">
        <w:rPr>
          <w:shd w:val="clear" w:color="auto" w:fill="FFFFFF"/>
        </w:rPr>
        <w:t xml:space="preserve"> can be more powerful than interpreting SNPs</w:t>
      </w:r>
      <w:r w:rsidR="00781F0A" w:rsidRPr="005366BC">
        <w:rPr>
          <w:shd w:val="clear" w:color="auto" w:fill="FFFFFF"/>
        </w:rPr>
        <w:t xml:space="preserve"> </w:t>
      </w:r>
      <w:r w:rsidR="00781F0A">
        <w:rPr>
          <w:shd w:val="clear" w:color="auto" w:fill="FFFFFF"/>
        </w:rPr>
        <w:t>individual</w:t>
      </w:r>
      <w:r w:rsidR="00F9193B">
        <w:rPr>
          <w:shd w:val="clear" w:color="auto" w:fill="FFFFFF"/>
        </w:rPr>
        <w:t>ly</w:t>
      </w:r>
      <w:r>
        <w:rPr>
          <w:shd w:val="clear" w:color="auto" w:fill="FFFFFF"/>
        </w:rPr>
        <w:t>.</w:t>
      </w:r>
      <w:r w:rsidR="000C56A9">
        <w:rPr>
          <w:shd w:val="clear" w:color="auto" w:fill="FFFFFF"/>
        </w:rPr>
        <w:t xml:space="preserve"> </w:t>
      </w:r>
      <w:r>
        <w:rPr>
          <w:shd w:val="clear" w:color="auto" w:fill="FFFFFF"/>
        </w:rPr>
        <w:t>As such</w:t>
      </w:r>
      <w:r w:rsidR="0060455B">
        <w:rPr>
          <w:shd w:val="clear" w:color="auto" w:fill="FFFFFF"/>
        </w:rPr>
        <w:t>,</w:t>
      </w:r>
      <w:r>
        <w:rPr>
          <w:shd w:val="clear" w:color="auto" w:fill="FFFFFF"/>
        </w:rPr>
        <w:t xml:space="preserve"> this study found a</w:t>
      </w:r>
      <w:r w:rsidR="00E90A6A">
        <w:rPr>
          <w:shd w:val="clear" w:color="auto" w:fill="FFFFFF"/>
        </w:rPr>
        <w:t xml:space="preserve"> high </w:t>
      </w:r>
      <w:r w:rsidR="006D468D">
        <w:rPr>
          <w:shd w:val="clear" w:color="auto" w:fill="FFFFFF"/>
        </w:rPr>
        <w:t>density</w:t>
      </w:r>
      <w:r w:rsidR="00B85849">
        <w:rPr>
          <w:shd w:val="clear" w:color="auto" w:fill="FFFFFF"/>
        </w:rPr>
        <w:t xml:space="preserve"> </w:t>
      </w:r>
      <w:r w:rsidR="007418CC">
        <w:rPr>
          <w:shd w:val="clear" w:color="auto" w:fill="FFFFFF"/>
        </w:rPr>
        <w:t xml:space="preserve">of </w:t>
      </w:r>
      <w:r w:rsidR="006D468D">
        <w:rPr>
          <w:shd w:val="clear" w:color="auto" w:fill="FFFFFF"/>
        </w:rPr>
        <w:t xml:space="preserve">putative </w:t>
      </w:r>
      <w:r w:rsidR="007418CC">
        <w:rPr>
          <w:shd w:val="clear" w:color="auto" w:fill="FFFFFF"/>
        </w:rPr>
        <w:t xml:space="preserve">causal variants </w:t>
      </w:r>
      <w:r w:rsidR="00134C38">
        <w:rPr>
          <w:shd w:val="clear" w:color="auto" w:fill="FFFFFF"/>
        </w:rPr>
        <w:t>between</w:t>
      </w:r>
      <w:r w:rsidR="00B85849">
        <w:rPr>
          <w:shd w:val="clear" w:color="auto" w:fill="FFFFFF"/>
        </w:rPr>
        <w:t xml:space="preserve"> </w:t>
      </w:r>
      <w:r w:rsidR="000709CE" w:rsidRPr="00F21A0C">
        <w:rPr>
          <w:i/>
          <w:iCs/>
          <w:shd w:val="clear" w:color="auto" w:fill="FFFFFF"/>
        </w:rPr>
        <w:t>Chr6:</w:t>
      </w:r>
      <w:r w:rsidR="00B85849" w:rsidRPr="00F21A0C">
        <w:rPr>
          <w:i/>
          <w:iCs/>
        </w:rPr>
        <w:t>32</w:t>
      </w:r>
      <w:r w:rsidR="000709CE" w:rsidRPr="00F21A0C">
        <w:rPr>
          <w:i/>
          <w:iCs/>
        </w:rPr>
        <w:t>,</w:t>
      </w:r>
      <w:r w:rsidR="00B85849" w:rsidRPr="00F21A0C">
        <w:rPr>
          <w:i/>
          <w:iCs/>
        </w:rPr>
        <w:t>550</w:t>
      </w:r>
      <w:r w:rsidR="000709CE" w:rsidRPr="00F21A0C">
        <w:rPr>
          <w:i/>
          <w:iCs/>
        </w:rPr>
        <w:t>,</w:t>
      </w:r>
      <w:r w:rsidR="00B85849" w:rsidRPr="00F21A0C">
        <w:rPr>
          <w:i/>
          <w:iCs/>
        </w:rPr>
        <w:t>000</w:t>
      </w:r>
      <w:r w:rsidR="000709CE" w:rsidRPr="00F21A0C">
        <w:rPr>
          <w:i/>
          <w:iCs/>
        </w:rPr>
        <w:t>-</w:t>
      </w:r>
      <w:r w:rsidR="00B85849" w:rsidRPr="00F21A0C">
        <w:rPr>
          <w:i/>
          <w:iCs/>
        </w:rPr>
        <w:t>32,600,000</w:t>
      </w:r>
      <w:r w:rsidR="0060455B">
        <w:rPr>
          <w:i/>
          <w:iCs/>
        </w:rPr>
        <w:t xml:space="preserve"> </w:t>
      </w:r>
      <w:r w:rsidR="00781F0A" w:rsidRPr="00781F0A">
        <w:t>which</w:t>
      </w:r>
      <w:r w:rsidR="00781F0A">
        <w:rPr>
          <w:i/>
          <w:iCs/>
        </w:rPr>
        <w:t xml:space="preserve"> </w:t>
      </w:r>
      <w:r w:rsidR="00781F0A">
        <w:t>encompasses</w:t>
      </w:r>
      <w:r w:rsidR="005366BC">
        <w:t xml:space="preserve"> the</w:t>
      </w:r>
      <w:r w:rsidR="0060455B">
        <w:t xml:space="preserve"> </w:t>
      </w:r>
      <w:r w:rsidR="0060455B" w:rsidRPr="00781F0A">
        <w:rPr>
          <w:i/>
          <w:iCs/>
        </w:rPr>
        <w:t>HLA-DR</w:t>
      </w:r>
      <w:r w:rsidR="0060455B" w:rsidRPr="0060455B">
        <w:t>/</w:t>
      </w:r>
      <w:r w:rsidR="0060455B" w:rsidRPr="00781F0A">
        <w:rPr>
          <w:i/>
          <w:iCs/>
        </w:rPr>
        <w:t>DQ</w:t>
      </w:r>
      <w:r w:rsidR="0060455B" w:rsidRPr="0060455B">
        <w:t xml:space="preserve"> subregion </w:t>
      </w:r>
      <w:r w:rsidR="00E90A6A">
        <w:t>which</w:t>
      </w:r>
      <w:r w:rsidR="00781F0A">
        <w:t xml:space="preserve"> is </w:t>
      </w:r>
      <w:r w:rsidR="0060455B">
        <w:t xml:space="preserve">known to be associated with the highest number of </w:t>
      </w:r>
      <w:r w:rsidR="0060455B" w:rsidRPr="0060455B">
        <w:t>disease associations</w:t>
      </w:r>
      <w:r w:rsidR="0060455B">
        <w:t xml:space="preserve"> </w:t>
      </w:r>
      <w:r w:rsidR="0060455B">
        <w:fldChar w:fldCharType="begin"/>
      </w:r>
      <w:r w:rsidR="0060455B">
        <w:instrText xml:space="preserve"> ADDIN EN.CITE &lt;EndNote&gt;&lt;Cite&gt;&lt;Author&gt;Kennedy&lt;/Author&gt;&lt;Year&gt;2017&lt;/Year&gt;&lt;RecNum&gt;106&lt;/RecNum&gt;&lt;DisplayText&gt;(Kennedy et al., 2017)&lt;/DisplayText&gt;&lt;record&gt;&lt;rec-number&gt;106&lt;/rec-number&gt;&lt;foreign-keys&gt;&lt;key app="EN" db-id="22avtwvd2est06et2t0p02v6sppfdf9vwpx5" timestamp="1647446796"&gt;106&lt;/key&gt;&lt;/foreign-keys&gt;&lt;ref-type name="Journal Article"&gt;17&lt;/ref-type&gt;&lt;contributors&gt;&lt;authors&gt;&lt;author&gt;Kennedy, Amy E&lt;/author&gt;&lt;author&gt;Ozbek, Umut&lt;/author&gt;&lt;author&gt;Dorak, Mehmet T&lt;/author&gt;&lt;/authors&gt;&lt;/contributors&gt;&lt;titles&gt;&lt;title&gt;What has GWAS done for HLA and disease associations?&lt;/title&gt;&lt;secondary-title&gt;International journal of immunogenetics&lt;/secondary-title&gt;&lt;/titles&gt;&lt;periodical&gt;&lt;full-title&gt;International journal of immunogenetics&lt;/full-title&gt;&lt;/periodical&gt;&lt;pages&gt;195-211&lt;/pages&gt;&lt;volume&gt;44&lt;/volume&gt;&lt;number&gt;5&lt;/number&gt;&lt;dates&gt;&lt;year&gt;2017&lt;/year&gt;&lt;/dates&gt;&lt;isbn&gt;1744-3121&lt;/isbn&gt;&lt;urls&gt;&lt;/urls&gt;&lt;/record&gt;&lt;/Cite&gt;&lt;/EndNote&gt;</w:instrText>
      </w:r>
      <w:r w:rsidR="0060455B">
        <w:fldChar w:fldCharType="separate"/>
      </w:r>
      <w:r w:rsidR="0060455B">
        <w:rPr>
          <w:noProof/>
        </w:rPr>
        <w:t>(Kennedy et al., 2017)</w:t>
      </w:r>
      <w:r w:rsidR="0060455B">
        <w:fldChar w:fldCharType="end"/>
      </w:r>
      <w:r w:rsidR="00E90A6A">
        <w:t>.</w:t>
      </w:r>
      <w:r w:rsidR="006D468D">
        <w:t xml:space="preserve"> </w:t>
      </w:r>
      <w:r w:rsidR="00E90A6A">
        <w:t xml:space="preserve"> T</w:t>
      </w:r>
      <w:r w:rsidR="000709CE">
        <w:t xml:space="preserve">o a lesser extent </w:t>
      </w:r>
      <w:r w:rsidR="00E90A6A">
        <w:t xml:space="preserve">a second region was also identified </w:t>
      </w:r>
      <w:r w:rsidR="000709CE">
        <w:t xml:space="preserve">between </w:t>
      </w:r>
      <w:r w:rsidR="00517FD0" w:rsidRPr="00F21A0C">
        <w:rPr>
          <w:i/>
          <w:iCs/>
        </w:rPr>
        <w:t>Chr6:32,400,00-32,450,00</w:t>
      </w:r>
      <w:r w:rsidR="00F9193B">
        <w:t xml:space="preserve"> </w:t>
      </w:r>
      <w:r w:rsidR="00E90A6A">
        <w:t xml:space="preserve">which was </w:t>
      </w:r>
      <w:r w:rsidR="00F9193B">
        <w:t xml:space="preserve">situated between </w:t>
      </w:r>
      <w:r w:rsidR="00F9193B" w:rsidRPr="00F9193B">
        <w:rPr>
          <w:i/>
          <w:iCs/>
        </w:rPr>
        <w:t>HLA-DRA/DRB1</w:t>
      </w:r>
      <w:r w:rsidR="0060455B">
        <w:t xml:space="preserve">. The distinct enrichment </w:t>
      </w:r>
      <w:r w:rsidR="00D12A84">
        <w:t xml:space="preserve">of putative causal variants </w:t>
      </w:r>
      <w:r w:rsidR="005366BC">
        <w:t xml:space="preserve">in these regions </w:t>
      </w:r>
      <w:r w:rsidR="00E90A6A">
        <w:t>was</w:t>
      </w:r>
      <w:r w:rsidR="00D12A84">
        <w:t xml:space="preserve"> considered </w:t>
      </w:r>
      <w:r w:rsidR="00E90A6A">
        <w:t xml:space="preserve">an </w:t>
      </w:r>
      <w:r w:rsidR="00D12A84">
        <w:t xml:space="preserve">indicator </w:t>
      </w:r>
      <w:r w:rsidR="005366BC">
        <w:t>that they</w:t>
      </w:r>
      <w:r w:rsidR="00D12A84">
        <w:t xml:space="preserve"> likely encompass</w:t>
      </w:r>
      <w:r w:rsidR="005366BC">
        <w:t>ed</w:t>
      </w:r>
      <w:r w:rsidR="00D12A84">
        <w:t xml:space="preserve"> </w:t>
      </w:r>
      <w:r w:rsidR="006D468D">
        <w:t>important regulatory function</w:t>
      </w:r>
      <w:r w:rsidR="006C664E">
        <w:t>s</w:t>
      </w:r>
      <w:r w:rsidR="00D12A84">
        <w:t xml:space="preserve"> that </w:t>
      </w:r>
      <w:r w:rsidR="005366BC">
        <w:t xml:space="preserve">may </w:t>
      </w:r>
      <w:r w:rsidR="00D12A84">
        <w:t>contribute to AD pathology</w:t>
      </w:r>
      <w:r w:rsidR="006728F2">
        <w:t>.</w:t>
      </w:r>
    </w:p>
    <w:p w14:paraId="6BB6558A" w14:textId="77777777" w:rsidR="00C032E3" w:rsidRDefault="000B6D22" w:rsidP="001F5814">
      <w:pPr>
        <w:jc w:val="both"/>
      </w:pPr>
      <w:r>
        <w:t>Upon further</w:t>
      </w:r>
      <w:r w:rsidR="009A2EFD">
        <w:t xml:space="preserve"> </w:t>
      </w:r>
      <w:r>
        <w:t>examination</w:t>
      </w:r>
      <w:r w:rsidR="00134C38">
        <w:t>,</w:t>
      </w:r>
      <w:r w:rsidR="00D76AC3">
        <w:t xml:space="preserve"> six putative causal variants</w:t>
      </w:r>
      <w:r w:rsidR="00F21A0C">
        <w:t xml:space="preserve"> were</w:t>
      </w:r>
      <w:r w:rsidR="00D76AC3">
        <w:t xml:space="preserve"> </w:t>
      </w:r>
      <w:r w:rsidR="004762CD">
        <w:t>mapped to</w:t>
      </w:r>
      <w:r w:rsidR="009A2EFD">
        <w:t xml:space="preserve"> </w:t>
      </w:r>
      <w:r w:rsidR="00405FD0">
        <w:t xml:space="preserve">the </w:t>
      </w:r>
      <w:r w:rsidR="00D76AC3">
        <w:t xml:space="preserve">coding region of </w:t>
      </w:r>
      <w:r w:rsidR="00D76AC3" w:rsidRPr="007909D7">
        <w:rPr>
          <w:i/>
          <w:iCs/>
        </w:rPr>
        <w:t>HLA-DQA1</w:t>
      </w:r>
      <w:r w:rsidR="00D76AC3" w:rsidRPr="00DB56C4">
        <w:t xml:space="preserve"> </w:t>
      </w:r>
      <w:r w:rsidR="00E90A6A">
        <w:t xml:space="preserve">gene </w:t>
      </w:r>
      <w:r w:rsidR="00D76AC3" w:rsidRPr="00DB56C4">
        <w:t>(</w:t>
      </w:r>
      <w:r w:rsidR="00D76AC3" w:rsidRPr="009A2EFD">
        <w:rPr>
          <w:i/>
          <w:iCs/>
        </w:rPr>
        <w:t>rs9272546</w:t>
      </w:r>
      <w:r w:rsidR="00D76AC3" w:rsidRPr="00DB56C4">
        <w:t>-</w:t>
      </w:r>
      <w:r w:rsidR="00D76AC3" w:rsidRPr="009A2EFD">
        <w:rPr>
          <w:i/>
          <w:iCs/>
        </w:rPr>
        <w:t>rs5002178</w:t>
      </w:r>
      <w:r w:rsidR="00D76AC3" w:rsidRPr="00DB56C4">
        <w:t>)</w:t>
      </w:r>
      <w:r w:rsidR="00D76AC3">
        <w:t xml:space="preserve"> and </w:t>
      </w:r>
      <w:r w:rsidR="004762CD">
        <w:t>the</w:t>
      </w:r>
      <w:r w:rsidR="00D76AC3">
        <w:t xml:space="preserve"> four variants </w:t>
      </w:r>
      <w:r w:rsidR="00D76AC3" w:rsidRPr="00DB56C4">
        <w:t>(</w:t>
      </w:r>
      <w:r w:rsidR="00D76AC3" w:rsidRPr="009A2EFD">
        <w:rPr>
          <w:i/>
          <w:iCs/>
        </w:rPr>
        <w:t>rs557673768</w:t>
      </w:r>
      <w:r w:rsidR="00D76AC3" w:rsidRPr="00DB56C4">
        <w:t>-</w:t>
      </w:r>
      <w:r w:rsidR="00D76AC3" w:rsidRPr="009A2EFD">
        <w:rPr>
          <w:i/>
          <w:iCs/>
        </w:rPr>
        <w:t>rs9269876</w:t>
      </w:r>
      <w:r w:rsidR="00D76AC3" w:rsidRPr="00DB56C4">
        <w:t xml:space="preserve">) </w:t>
      </w:r>
      <w:r w:rsidR="004762CD">
        <w:t>to the</w:t>
      </w:r>
      <w:r w:rsidR="00D76AC3">
        <w:t xml:space="preserve"> </w:t>
      </w:r>
      <w:r w:rsidR="0019104C">
        <w:t>intragenic</w:t>
      </w:r>
      <w:r w:rsidR="00D76AC3">
        <w:t xml:space="preserve"> region of</w:t>
      </w:r>
      <w:r w:rsidR="00D76AC3" w:rsidRPr="00DB56C4">
        <w:t xml:space="preserve"> </w:t>
      </w:r>
      <w:r w:rsidR="00D76AC3" w:rsidRPr="007909D7">
        <w:rPr>
          <w:i/>
          <w:iCs/>
        </w:rPr>
        <w:t>HLA-DRB1</w:t>
      </w:r>
      <w:r w:rsidR="00F21A0C">
        <w:rPr>
          <w:i/>
          <w:iCs/>
        </w:rPr>
        <w:t xml:space="preserve">, </w:t>
      </w:r>
      <w:r w:rsidR="00405FD0">
        <w:t>thus</w:t>
      </w:r>
      <w:r w:rsidR="00F21A0C">
        <w:rPr>
          <w:i/>
          <w:iCs/>
        </w:rPr>
        <w:t xml:space="preserve"> </w:t>
      </w:r>
      <w:r w:rsidR="00F21A0C">
        <w:t>present</w:t>
      </w:r>
      <w:r w:rsidR="00405FD0">
        <w:t>ing</w:t>
      </w:r>
      <w:r w:rsidR="00D76AC3">
        <w:t xml:space="preserve"> a </w:t>
      </w:r>
      <w:r w:rsidR="00405FD0">
        <w:t>plausible</w:t>
      </w:r>
      <w:r w:rsidR="00D76AC3">
        <w:t xml:space="preserve"> </w:t>
      </w:r>
      <w:r w:rsidR="004762CD">
        <w:t xml:space="preserve">direct </w:t>
      </w:r>
      <w:r w:rsidR="002B2BF2">
        <w:t xml:space="preserve">mechanistic </w:t>
      </w:r>
      <w:r w:rsidR="00EA7C5F">
        <w:t xml:space="preserve">pathway </w:t>
      </w:r>
      <w:r w:rsidR="004762CD">
        <w:t xml:space="preserve">to </w:t>
      </w:r>
      <w:r w:rsidR="0019104C">
        <w:t>aberrant</w:t>
      </w:r>
      <w:r w:rsidR="002B2BF2">
        <w:t xml:space="preserve"> gene expression</w:t>
      </w:r>
      <w:r w:rsidR="00D76AC3">
        <w:t>.</w:t>
      </w:r>
      <w:r w:rsidR="000537E7">
        <w:t xml:space="preserve"> </w:t>
      </w:r>
      <w:r w:rsidR="00C032E3">
        <w:t>Nevertheless</w:t>
      </w:r>
      <w:r w:rsidR="0019104C">
        <w:t>,</w:t>
      </w:r>
      <w:r w:rsidR="00C032E3">
        <w:t xml:space="preserve"> m</w:t>
      </w:r>
      <w:r w:rsidR="002B2BF2">
        <w:t xml:space="preserve">ost variants clustered </w:t>
      </w:r>
      <w:r w:rsidR="00C639EE">
        <w:t>to</w:t>
      </w:r>
      <w:r w:rsidR="002B2BF2">
        <w:t xml:space="preserve"> non-coding region</w:t>
      </w:r>
      <w:r w:rsidR="00DB1FC8">
        <w:t>s</w:t>
      </w:r>
      <w:r w:rsidR="002B2BF2">
        <w:t xml:space="preserve"> </w:t>
      </w:r>
      <w:r w:rsidR="00C032E3">
        <w:t>where functional interpretation is more challenging</w:t>
      </w:r>
      <w:r w:rsidR="00371959">
        <w:t>,</w:t>
      </w:r>
      <w:r>
        <w:t xml:space="preserve"> </w:t>
      </w:r>
      <w:r w:rsidR="00A0489D">
        <w:t>most notably</w:t>
      </w:r>
      <w:r>
        <w:t xml:space="preserve"> between </w:t>
      </w:r>
      <w:r w:rsidRPr="00F21A0C">
        <w:rPr>
          <w:i/>
          <w:iCs/>
        </w:rPr>
        <w:t>HLA-DRB1/DQA1</w:t>
      </w:r>
      <w:r w:rsidR="002B2BF2" w:rsidRPr="00DB56C4">
        <w:t>.</w:t>
      </w:r>
      <w:r w:rsidR="002B2BF2">
        <w:t xml:space="preserve"> </w:t>
      </w:r>
      <w:r w:rsidR="00913C9B">
        <w:t>This</w:t>
      </w:r>
      <w:r w:rsidR="00687FCE">
        <w:t xml:space="preserve"> </w:t>
      </w:r>
      <w:r w:rsidR="00C66C8D">
        <w:t xml:space="preserve">was </w:t>
      </w:r>
      <w:r w:rsidR="00687FCE">
        <w:t xml:space="preserve">not unexpected as </w:t>
      </w:r>
      <w:r w:rsidR="00D72698">
        <w:t>non-coding</w:t>
      </w:r>
      <w:r w:rsidR="00687FCE">
        <w:t xml:space="preserve"> regions are </w:t>
      </w:r>
      <w:r w:rsidR="00E90A6A">
        <w:t xml:space="preserve">known </w:t>
      </w:r>
      <w:r w:rsidR="00687FCE">
        <w:t>major driver</w:t>
      </w:r>
      <w:r w:rsidR="00371959">
        <w:t>s</w:t>
      </w:r>
      <w:r w:rsidR="00687FCE">
        <w:t xml:space="preserve"> to </w:t>
      </w:r>
      <w:r w:rsidR="0019104C">
        <w:t>phenotypic</w:t>
      </w:r>
      <w:r w:rsidR="00687FCE">
        <w:t xml:space="preserve"> diversity </w:t>
      </w:r>
      <w:r w:rsidR="00C032E3">
        <w:t>and</w:t>
      </w:r>
      <w:r w:rsidR="00E625BB">
        <w:t xml:space="preserve"> </w:t>
      </w:r>
      <w:r w:rsidR="00687FCE">
        <w:t xml:space="preserve">disease pathogenesis </w:t>
      </w:r>
      <w:r w:rsidR="00687FCE">
        <w:rPr>
          <w:shd w:val="clear" w:color="auto" w:fill="FFFFFF"/>
        </w:rPr>
        <w:fldChar w:fldCharType="begin">
          <w:fldData xml:space="preserve">PEVuZE5vdGU+PENpdGU+PEF1dGhvcj5FZHdhcmRzPC9BdXRob3I+PFllYXI+MjAxMzwvWWVhcj48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</w:fldData>
        </w:fldChar>
      </w:r>
      <w:r w:rsidR="00687FCE">
        <w:rPr>
          <w:shd w:val="clear" w:color="auto" w:fill="FFFFFF"/>
        </w:rPr>
        <w:instrText xml:space="preserve"> ADDIN EN.CITE </w:instrText>
      </w:r>
      <w:r w:rsidR="00687FCE">
        <w:rPr>
          <w:shd w:val="clear" w:color="auto" w:fill="FFFFFF"/>
        </w:rPr>
        <w:fldChar w:fldCharType="begin">
          <w:fldData xml:space="preserve">PEVuZE5vdGU+PENpdGU+PEF1dGhvcj5FZHdhcmRzPC9BdXRob3I+PFllYXI+MjAxMzwvWWVhcj48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</w:fldData>
        </w:fldChar>
      </w:r>
      <w:r w:rsidR="00687FCE">
        <w:rPr>
          <w:shd w:val="clear" w:color="auto" w:fill="FFFFFF"/>
        </w:rPr>
        <w:instrText xml:space="preserve"> ADDIN EN.CITE.DATA </w:instrText>
      </w:r>
      <w:r w:rsidR="00687FCE">
        <w:rPr>
          <w:shd w:val="clear" w:color="auto" w:fill="FFFFFF"/>
        </w:rPr>
      </w:r>
      <w:r w:rsidR="00687FCE">
        <w:rPr>
          <w:shd w:val="clear" w:color="auto" w:fill="FFFFFF"/>
        </w:rPr>
        <w:fldChar w:fldCharType="end"/>
      </w:r>
      <w:r w:rsidR="00687FCE">
        <w:rPr>
          <w:shd w:val="clear" w:color="auto" w:fill="FFFFFF"/>
        </w:rPr>
      </w:r>
      <w:r w:rsidR="00687FCE">
        <w:rPr>
          <w:shd w:val="clear" w:color="auto" w:fill="FFFFFF"/>
        </w:rPr>
        <w:fldChar w:fldCharType="separate"/>
      </w:r>
      <w:r w:rsidR="00687FCE">
        <w:rPr>
          <w:noProof/>
          <w:shd w:val="clear" w:color="auto" w:fill="FFFFFF"/>
        </w:rPr>
        <w:t>(Edwards et al., 2013, Ernst et al., 2011)</w:t>
      </w:r>
      <w:r w:rsidR="00687FCE">
        <w:rPr>
          <w:shd w:val="clear" w:color="auto" w:fill="FFFFFF"/>
        </w:rPr>
        <w:fldChar w:fldCharType="end"/>
      </w:r>
      <w:r w:rsidR="00D72698">
        <w:rPr>
          <w:shd w:val="clear" w:color="auto" w:fill="FFFFFF"/>
        </w:rPr>
        <w:t>;</w:t>
      </w:r>
      <w:r w:rsidR="00C032E3">
        <w:rPr>
          <w:shd w:val="clear" w:color="auto" w:fill="FFFFFF"/>
        </w:rPr>
        <w:t xml:space="preserve"> </w:t>
      </w:r>
      <w:r w:rsidR="00D72698">
        <w:rPr>
          <w:shd w:val="clear" w:color="auto" w:fill="FFFFFF"/>
        </w:rPr>
        <w:t>where</w:t>
      </w:r>
      <w:r w:rsidR="00C032E3">
        <w:rPr>
          <w:shd w:val="clear" w:color="auto" w:fill="FFFFFF"/>
        </w:rPr>
        <w:t xml:space="preserve"> </w:t>
      </w:r>
      <w:r w:rsidR="00C032E3">
        <w:t>d</w:t>
      </w:r>
      <w:r w:rsidR="00C032E3" w:rsidRPr="000C7BBB">
        <w:t>isease-associated variants systematically perturb transcription factor recognition sequences</w:t>
      </w:r>
      <w:r w:rsidR="00C032E3">
        <w:t xml:space="preserve"> and </w:t>
      </w:r>
      <w:r w:rsidR="00C032E3" w:rsidRPr="000C7BBB">
        <w:t>allelic chromatin states</w:t>
      </w:r>
      <w:r w:rsidR="00C032E3">
        <w:t xml:space="preserve"> </w:t>
      </w:r>
      <w:r w:rsidR="00C032E3">
        <w:fldChar w:fldCharType="begin"/>
      </w:r>
      <w:r w:rsidR="00F92A25">
        <w:instrText xml:space="preserve"> ADDIN EN.CITE &lt;EndNote&gt;&lt;Cite&gt;&lt;Author&gt;Maurano&lt;/Author&gt;&lt;Year&gt;2012&lt;/Year&gt;&lt;RecNum&gt;210&lt;/RecNum&gt;&lt;DisplayText&gt;(Maurano et al., 2012, Gallagher and Chen-Plotkin, 2018)&lt;/DisplayText&gt;&lt;record&gt;&lt;rec-number&gt;210&lt;/rec-number&gt;&lt;foreign-keys&gt;&lt;key app="EN" db-id="22avtwvd2est06et2t0p02v6sppfdf9vwpx5" timestamp="1677150765"&gt;210&lt;/key&gt;&lt;/foreign-keys&gt;&lt;ref-type name="Journal Article"&gt;17&lt;/ref-type&gt;&lt;contributors&gt;&lt;authors&gt;&lt;author&gt;Maurano, Matthew T&lt;/author&gt;&lt;author&gt;Humbert, Richard&lt;/author&gt;&lt;author&gt;Rynes, Eric&lt;/author&gt;&lt;author&gt;Thurman, Robert E&lt;/author&gt;&lt;author&gt;Haugen, Eric&lt;/author&gt;&lt;author&gt;Wang, Hao&lt;/author&gt;&lt;author&gt;Reynolds, Alex P&lt;/author&gt;&lt;author&gt;Sandstrom, Richard&lt;/author&gt;&lt;author&gt;Qu, Hongzhu&lt;/author&gt;&lt;author&gt;Brody, Jennifer&lt;/author&gt;&lt;/authors&gt;&lt;/contributors&gt;&lt;titles&gt;&lt;title&gt;Systematic localization of common disease-associated variation in regulatory DNA&lt;/title&gt;&lt;secondary-title&gt;Science&lt;/secondary-title&gt;&lt;/titles&gt;&lt;periodical&gt;&lt;full-title&gt;Science&lt;/full-title&gt;&lt;/periodical&gt;&lt;pages&gt;1190-1195&lt;/pages&gt;&lt;volume&gt;337&lt;/volume&gt;&lt;number&gt;6099&lt;/number&gt;&lt;dates&gt;&lt;year&gt;2012&lt;/year&gt;&lt;/dates&gt;&lt;isbn&gt;0036-8075&lt;/isbn&gt;&lt;urls&gt;&lt;/urls&gt;&lt;/record&gt;&lt;/Cite&gt;&lt;Cite&gt;&lt;Author&gt;Gallagher&lt;/Author&gt;&lt;Year&gt;2018&lt;/Year&gt;&lt;RecNum&gt;209&lt;/RecNum&gt;&lt;record&gt;&lt;rec-number&gt;209&lt;/rec-number&gt;&lt;foreign-keys&gt;&lt;key app="EN" db-id="22avtwvd2est06et2t0p02v6sppfdf9vwpx5" timestamp="1677148372"&gt;209&lt;/key&gt;&lt;/foreign-keys&gt;&lt;ref-type name="Journal Article"&gt;17&lt;/ref-type&gt;&lt;contributors&gt;&lt;authors&gt;&lt;author&gt;Gallagher, Michael D&lt;/author&gt;&lt;author&gt;Chen-Plotkin, Alice S&lt;/author&gt;&lt;/authors&gt;&lt;/contributors&gt;&lt;titles&gt;&lt;title&gt;The post-GWAS era: from association to function&lt;/title&gt;&lt;secondary-title&gt;The American Journal of Human Genetics&lt;/secondary-title&gt;&lt;/titles&gt;&lt;periodical&gt;&lt;full-title&gt;The American Journal of Human Genetics&lt;/full-title&gt;&lt;/periodical&gt;&lt;pages&gt;717-730&lt;/pages&gt;&lt;volume&gt;102&lt;/volume&gt;&lt;number&gt;5&lt;/number&gt;&lt;dates&gt;&lt;year&gt;2018&lt;/year&gt;&lt;/dates&gt;&lt;isbn&gt;0002-9297&lt;/isbn&gt;&lt;urls&gt;&lt;/urls&gt;&lt;/record&gt;&lt;/Cite&gt;&lt;/EndNote&gt;</w:instrText>
      </w:r>
      <w:r w:rsidR="00C032E3">
        <w:fldChar w:fldCharType="separate"/>
      </w:r>
      <w:r w:rsidR="00F92A25">
        <w:rPr>
          <w:noProof/>
        </w:rPr>
        <w:t>(Maurano et al., 2012, Gallagher and Chen-Plotkin, 2018)</w:t>
      </w:r>
      <w:r w:rsidR="00C032E3">
        <w:fldChar w:fldCharType="end"/>
      </w:r>
      <w:r w:rsidR="00C032E3">
        <w:t>.</w:t>
      </w:r>
      <w:r w:rsidR="00B74B32" w:rsidRPr="00B74B32">
        <w:t xml:space="preserve"> </w:t>
      </w:r>
      <w:r w:rsidR="00BA3014">
        <w:t xml:space="preserve">This </w:t>
      </w:r>
      <w:r w:rsidR="00E0013F">
        <w:t>has been shown to occur</w:t>
      </w:r>
      <w:r w:rsidR="00BA3014">
        <w:t xml:space="preserve"> AD where the majority of the 40+ risk loci are mapped to non-coding regions </w:t>
      </w:r>
      <w:r w:rsidR="00B74B32">
        <w:fldChar w:fldCharType="begin"/>
      </w:r>
      <w:r w:rsidR="00B74B32">
        <w:instrText xml:space="preserve"> ADDIN EN.CITE &lt;EndNote&gt;&lt;Cite&gt;&lt;Author&gt;Andrews&lt;/Author&gt;&lt;Year&gt;2020&lt;/Year&gt;&lt;RecNum&gt;203&lt;/RecNum&gt;&lt;DisplayText&gt;(Andrews et al., 2020, Novikova et al., 2021)&lt;/DisplayText&gt;&lt;record&gt;&lt;rec-number&gt;203&lt;/rec-number&gt;&lt;foreign-keys&gt;&lt;key app="EN" db-id="22avtwvd2est06et2t0p02v6sppfdf9vwpx5" timestamp="1677070892"&gt;203&lt;/key&gt;&lt;/foreign-keys&gt;&lt;ref-type name="Journal Article"&gt;17&lt;/ref-type&gt;&lt;contributors&gt;&lt;authors&gt;&lt;author&gt;Andrews, Shea J&lt;/author&gt;&lt;author&gt;Fulton-Howard, Brian&lt;/author&gt;&lt;author&gt;Goate, Alison&lt;/author&gt;&lt;/authors&gt;&lt;/contributors&gt;&lt;titles&gt;&lt;title&gt;Interpretation of risk loci from genome-wide association studies of Alzheimer&amp;apos;s disease&lt;/title&gt;&lt;secondary-title&gt;The Lancet Neurology&lt;/secondary-title&gt;&lt;/titles&gt;&lt;periodical&gt;&lt;full-title&gt;The Lancet Neurology&lt;/full-title&gt;&lt;/periodical&gt;&lt;pages&gt;326-335&lt;/pages&gt;&lt;volume&gt;19&lt;/volume&gt;&lt;number&gt;4&lt;/number&gt;&lt;dates&gt;&lt;year&gt;2020&lt;/year&gt;&lt;/dates&gt;&lt;isbn&gt;1474-4422&lt;/isbn&gt;&lt;urls&gt;&lt;/urls&gt;&lt;/record&gt;&lt;/Cite&gt;&lt;Cite&gt;&lt;Author&gt;Novikova&lt;/Author&gt;&lt;Year&gt;2021&lt;/Year&gt;&lt;RecNum&gt;204&lt;/RecNum&gt;&lt;record&gt;&lt;rec-number&gt;204&lt;/rec-number&gt;&lt;foreign-keys&gt;&lt;key app="EN" db-id="22avtwvd2est06et2t0p02v6sppfdf9vwpx5" timestamp="1677070937"&gt;204&lt;/key&gt;&lt;/foreign-keys&gt;&lt;ref-type name="Journal Article"&gt;17&lt;/ref-type&gt;&lt;contributors&gt;&lt;authors&gt;&lt;author&gt;Novikova, Gloriia&lt;/author&gt;&lt;author&gt;Andrews, Shea J.&lt;/author&gt;&lt;author&gt;Renton, Alan E.&lt;/author&gt;&lt;author&gt;Marcora, Edoardo&lt;/author&gt;&lt;/authors&gt;&lt;/contributors&gt;&lt;titles&gt;&lt;title&gt;Beyond association: successes and challenges in linking non-coding genetic variation to functional consequences that modulate Alzheimer’s disease risk&lt;/title&gt;&lt;secondary-title&gt;Molecular Neurodegeneration&lt;/secondary-title&gt;&lt;/titles&gt;&lt;periodical&gt;&lt;full-title&gt;Molecular neurodegeneration&lt;/full-title&gt;&lt;/periodical&gt;&lt;pages&gt;27&lt;/pages&gt;&lt;volume&gt;16&lt;/volume&gt;&lt;number&gt;1&lt;/number&gt;&lt;dates&gt;&lt;year&gt;2021&lt;/year&gt;&lt;pub-dates&gt;&lt;date&gt;2021/04/21&lt;/date&gt;&lt;/pub-dates&gt;&lt;/dates&gt;&lt;isbn&gt;1750-1326&lt;/isbn&gt;&lt;urls&gt;&lt;related-urls&gt;&lt;url&gt;https://doi.org/10.1186/s13024-021-00449-0&lt;/url&gt;&lt;/related-urls&gt;&lt;/urls&gt;&lt;electronic-resource-num&gt;10.1186/s13024-021-00449-0&lt;/electronic-resource-num&gt;&lt;/record&gt;&lt;/Cite&gt;&lt;/EndNote&gt;</w:instrText>
      </w:r>
      <w:r w:rsidR="00B74B32">
        <w:fldChar w:fldCharType="separate"/>
      </w:r>
      <w:r w:rsidR="00B74B32">
        <w:rPr>
          <w:noProof/>
        </w:rPr>
        <w:t>(Andrews et al., 2020, Novikova et al., 2021)</w:t>
      </w:r>
      <w:r w:rsidR="00B74B32">
        <w:fldChar w:fldCharType="end"/>
      </w:r>
      <w:r w:rsidR="00B74B32">
        <w:t>.</w:t>
      </w:r>
    </w:p>
    <w:p w14:paraId="4CFC6CB8" w14:textId="77777777" w:rsidR="00BE6E49" w:rsidRDefault="000B6D22" w:rsidP="001F5814">
      <w:pPr>
        <w:jc w:val="both"/>
      </w:pPr>
      <w:r>
        <w:t xml:space="preserve">In order to increase </w:t>
      </w:r>
      <w:r w:rsidR="00197431">
        <w:t>understand</w:t>
      </w:r>
      <w:r>
        <w:t>ing</w:t>
      </w:r>
      <w:r w:rsidR="00197431">
        <w:t xml:space="preserve"> </w:t>
      </w:r>
      <w:r>
        <w:t xml:space="preserve">of </w:t>
      </w:r>
      <w:r w:rsidR="00197431">
        <w:t xml:space="preserve">how </w:t>
      </w:r>
      <w:r w:rsidR="00C66C8D">
        <w:t xml:space="preserve">these </w:t>
      </w:r>
      <w:r>
        <w:t xml:space="preserve">non-coding variants </w:t>
      </w:r>
      <w:r w:rsidR="00197431">
        <w:t>may exert pathogenic effect</w:t>
      </w:r>
      <w:r w:rsidR="009A59DE">
        <w:t>,</w:t>
      </w:r>
      <w:r w:rsidR="00197431">
        <w:t xml:space="preserve"> </w:t>
      </w:r>
      <w:r w:rsidR="005366BC">
        <w:t xml:space="preserve">multi-omic </w:t>
      </w:r>
      <w:r w:rsidR="00197431">
        <w:t>annotation data</w:t>
      </w:r>
      <w:r w:rsidR="00F92A25">
        <w:t xml:space="preserve"> from</w:t>
      </w:r>
      <w:r w:rsidR="00197431">
        <w:t xml:space="preserve"> major brain cell types </w:t>
      </w:r>
      <w:r w:rsidR="00F71CE2">
        <w:fldChar w:fldCharType="begin"/>
      </w:r>
      <w:r w:rsidR="00F71CE2">
        <w:instrText xml:space="preserve"> ADDIN EN.CITE &lt;EndNote&gt;&lt;Cite&gt;&lt;Author&gt;Nott&lt;/Author&gt;&lt;Year&gt;2019&lt;/Year&gt;&lt;RecNum&gt;196&lt;/RecNum&gt;&lt;DisplayText&gt;(Nott et al., 2019)&lt;/DisplayText&gt;&lt;record&gt;&lt;rec-number&gt;196&lt;/rec-number&gt;&lt;foreign-keys&gt;&lt;key app="EN" db-id="22avtwvd2est06et2t0p02v6sppfdf9vwpx5" timestamp="1676992661"&gt;196&lt;/key&gt;&lt;/foreign-keys&gt;&lt;ref-type name="Journal Article"&gt;17&lt;/ref-type&gt;&lt;contributors&gt;&lt;authors&gt;&lt;author&gt;Nott, Alexi&lt;/author&gt;&lt;author&gt;Holtman, Inge R&lt;/author&gt;&lt;author&gt;Coufal, Nicole G&lt;/author&gt;&lt;author&gt;Schlachetzki, Johannes CM&lt;/author&gt;&lt;author&gt;Yu, Miao&lt;/author&gt;&lt;author&gt;Hu, Rong&lt;/author&gt;&lt;author&gt;Han, Claudia Z&lt;/author&gt;&lt;author&gt;Pena, Monique&lt;/author&gt;&lt;author&gt;Xiao, Jiayang&lt;/author&gt;&lt;author&gt;Wu, Yin&lt;/author&gt;&lt;/authors&gt;&lt;/contributors&gt;&lt;titles&gt;&lt;title&gt;Brain cell type–specific enhancer–promoter interactome maps and disease-risk association&lt;/title&gt;&lt;secondary-title&gt;Science&lt;/secondary-title&gt;&lt;/titles&gt;&lt;periodical&gt;&lt;full-title&gt;Science&lt;/full-title&gt;&lt;/periodical&gt;&lt;pages&gt;1134-1139&lt;/pages&gt;&lt;volume&gt;366&lt;/volume&gt;&lt;number&gt;6469&lt;/number&gt;&lt;dates&gt;&lt;year&gt;2019&lt;/year&gt;&lt;/dates&gt;&lt;isbn&gt;0036-8075&lt;/isbn&gt;&lt;urls&gt;&lt;/urls&gt;&lt;/record&gt;&lt;/Cite&gt;&lt;/EndNote&gt;</w:instrText>
      </w:r>
      <w:r w:rsidR="00F71CE2">
        <w:fldChar w:fldCharType="separate"/>
      </w:r>
      <w:r w:rsidR="00F71CE2">
        <w:rPr>
          <w:noProof/>
        </w:rPr>
        <w:t>(Nott et al., 2019)</w:t>
      </w:r>
      <w:r w:rsidR="00F71CE2">
        <w:fldChar w:fldCharType="end"/>
      </w:r>
      <w:r w:rsidR="00F71CE2">
        <w:t xml:space="preserve"> </w:t>
      </w:r>
      <w:r w:rsidR="00EA7C5F">
        <w:t>w</w:t>
      </w:r>
      <w:r>
        <w:t>ere</w:t>
      </w:r>
      <w:r w:rsidR="00EA7C5F">
        <w:t xml:space="preserve"> integrated into the analysis</w:t>
      </w:r>
      <w:r w:rsidR="00F92A25">
        <w:t>.</w:t>
      </w:r>
      <w:r w:rsidR="00197431">
        <w:t xml:space="preserve"> </w:t>
      </w:r>
      <w:r w:rsidR="00F71CE2">
        <w:t>Results showed</w:t>
      </w:r>
      <w:r w:rsidR="00C66C8D">
        <w:t xml:space="preserve"> </w:t>
      </w:r>
      <w:r w:rsidR="00F71CE2">
        <w:t>a</w:t>
      </w:r>
      <w:r w:rsidR="00197431">
        <w:t xml:space="preserve"> distinct </w:t>
      </w:r>
      <w:r w:rsidR="00C66C8D">
        <w:t>absence</w:t>
      </w:r>
      <w:r w:rsidR="00197431">
        <w:t xml:space="preserve"> of regulatory regions in the neurone, </w:t>
      </w:r>
      <w:proofErr w:type="gramStart"/>
      <w:r w:rsidR="00D14630" w:rsidRPr="007909D7">
        <w:t>oligodendrocyte</w:t>
      </w:r>
      <w:proofErr w:type="gramEnd"/>
      <w:r w:rsidR="00197431">
        <w:t xml:space="preserve"> and astrocytes cells</w:t>
      </w:r>
      <w:r w:rsidR="00BA3014">
        <w:t>;</w:t>
      </w:r>
      <w:r w:rsidR="00F71CE2">
        <w:t xml:space="preserve"> thereby</w:t>
      </w:r>
      <w:r w:rsidR="00197431">
        <w:t xml:space="preserve"> </w:t>
      </w:r>
      <w:r w:rsidR="0019104C">
        <w:t>offer</w:t>
      </w:r>
      <w:r w:rsidR="00F71CE2">
        <w:t>ing</w:t>
      </w:r>
      <w:r w:rsidR="00197431">
        <w:t xml:space="preserve"> little evidence </w:t>
      </w:r>
      <w:r w:rsidR="003F5929">
        <w:t>to support</w:t>
      </w:r>
      <w:r w:rsidR="00C66C8D">
        <w:t xml:space="preserve"> their direct involvement</w:t>
      </w:r>
      <w:r w:rsidR="003F5929">
        <w:t xml:space="preserve"> in disease pathogenesis</w:t>
      </w:r>
      <w:r w:rsidR="00B2583E">
        <w:t xml:space="preserve"> </w:t>
      </w:r>
      <w:r w:rsidR="00BA3014">
        <w:t>at</w:t>
      </w:r>
      <w:r w:rsidR="00B2583E">
        <w:t xml:space="preserve"> this locus</w:t>
      </w:r>
      <w:r w:rsidR="00072B0C">
        <w:t>. This was surprising given the</w:t>
      </w:r>
      <w:r w:rsidR="00733A66">
        <w:t>ir ubiquitous association to AD pathology</w:t>
      </w:r>
      <w:r w:rsidR="00924D0C">
        <w:t xml:space="preserve"> </w:t>
      </w:r>
      <w:r w:rsidR="00924D0C">
        <w:fldChar w:fldCharType="begin">
          <w:fldData xml:space="preserve">PEVuZE5vdGU+PENpdGU+PEF1dGhvcj5Hb256w6FsZXotUmV5ZXM8L0F1dGhvcj48WWVhcj4yMDE3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</w:fldData>
        </w:fldChar>
      </w:r>
      <w:r w:rsidR="009A59DE">
        <w:instrText xml:space="preserve"> ADDIN EN.CITE </w:instrText>
      </w:r>
      <w:r w:rsidR="009A59DE">
        <w:fldChar w:fldCharType="begin">
          <w:fldData xml:space="preserve">PEVuZE5vdGU+PENpdGU+PEF1dGhvcj5Hb256w6FsZXotUmV5ZXM8L0F1dGhvcj48WWVhcj4yMDE3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</w:fldData>
        </w:fldChar>
      </w:r>
      <w:r w:rsidR="009A59DE">
        <w:instrText xml:space="preserve"> ADDIN EN.CITE.DATA </w:instrText>
      </w:r>
      <w:r w:rsidR="009A59DE">
        <w:fldChar w:fldCharType="end"/>
      </w:r>
      <w:r w:rsidR="00924D0C">
        <w:fldChar w:fldCharType="separate"/>
      </w:r>
      <w:r w:rsidR="009A59DE">
        <w:rPr>
          <w:noProof/>
        </w:rPr>
        <w:t>(González-Reyes et al., 2017, Sadick et al., 2022)</w:t>
      </w:r>
      <w:r w:rsidR="00924D0C">
        <w:fldChar w:fldCharType="end"/>
      </w:r>
      <w:r w:rsidR="00A0489D">
        <w:t xml:space="preserve"> </w:t>
      </w:r>
      <w:r w:rsidR="00B36C64">
        <w:t>due to their known role in</w:t>
      </w:r>
      <w:r w:rsidR="00733A66">
        <w:t xml:space="preserve"> </w:t>
      </w:r>
      <w:r w:rsidR="00A0489D">
        <w:t>neuroinflammation</w:t>
      </w:r>
      <w:r w:rsidR="00733A66">
        <w:t>, synaptogenesis</w:t>
      </w:r>
      <w:r w:rsidR="00A0489D">
        <w:t xml:space="preserve"> and </w:t>
      </w:r>
      <w:r w:rsidR="00733A66">
        <w:t>maintaining brains</w:t>
      </w:r>
      <w:r w:rsidR="00A0489D">
        <w:t xml:space="preserve"> </w:t>
      </w:r>
      <w:r w:rsidR="00733A66">
        <w:t xml:space="preserve">normal </w:t>
      </w:r>
      <w:r w:rsidR="00A0489D">
        <w:t>homeosta</w:t>
      </w:r>
      <w:r w:rsidR="00733A66">
        <w:t>tic functions</w:t>
      </w:r>
      <w:r w:rsidR="00072B0C">
        <w:t xml:space="preserve"> </w:t>
      </w:r>
      <w:r w:rsidR="00B2583E">
        <w:fldChar w:fldCharType="begin"/>
      </w:r>
      <w:r w:rsidR="00B2583E">
        <w:instrText xml:space="preserve"> ADDIN EN.CITE &lt;EndNote&gt;&lt;Cite&gt;&lt;Author&gt;Saura&lt;/Author&gt;&lt;Year&gt;2023&lt;/Year&gt;&lt;RecNum&gt;275&lt;/RecNum&gt;&lt;DisplayText&gt;(Saura et al., 2023)&lt;/DisplayText&gt;&lt;record&gt;&lt;rec-number&gt;275&lt;/rec-number&gt;&lt;foreign-keys&gt;&lt;key app="EN" db-id="22avtwvd2est06et2t0p02v6sppfdf9vwpx5" timestamp="1678445103"&gt;275&lt;/key&gt;&lt;/foreign-keys&gt;&lt;ref-type name="Journal Article"&gt;17&lt;/ref-type&gt;&lt;contributors&gt;&lt;authors&gt;&lt;author&gt;Saura, Carlos A.&lt;/author&gt;&lt;author&gt;Deprada, Angel&lt;/author&gt;&lt;author&gt;Capilla-López, Maria Dolores&lt;/author&gt;&lt;author&gt;Parra-Damas, Arnaldo&lt;/author&gt;&lt;/authors&gt;&lt;/contributors&gt;&lt;titles&gt;&lt;title&gt;Revealing cell vulnerability in Alzheimer’s disease by single-cell transcriptomics&lt;/title&gt;&lt;secondary-title&gt;Seminars in Cell &amp;amp; Developmental Biology&lt;/secondary-title&gt;&lt;/titles&gt;&lt;periodical&gt;&lt;full-title&gt;Seminars in Cell &amp;amp; Developmental Biology&lt;/full-title&gt;&lt;/periodical&gt;&lt;pages&gt;73-83&lt;/pages&gt;&lt;volume&gt;139&lt;/volume&gt;&lt;keywords&gt;&lt;keyword&gt;Alzheimer’s disease&lt;/keyword&gt;&lt;keyword&gt;Brain&lt;/keyword&gt;&lt;keyword&gt;Dementia&lt;/keyword&gt;&lt;keyword&gt;Inflammation&lt;/keyword&gt;&lt;keyword&gt;Microglia&lt;/keyword&gt;&lt;keyword&gt;Neurodegeneration&lt;/keyword&gt;&lt;keyword&gt;Pathology&lt;/keyword&gt;&lt;keyword&gt;RNA-Seq&lt;/keyword&gt;&lt;keyword&gt;Single-cell transcriptomics&lt;/keyword&gt;&lt;keyword&gt;Systems biology&lt;/keyword&gt;&lt;/keywords&gt;&lt;dates&gt;&lt;year&gt;2023&lt;/year&gt;&lt;pub-dates&gt;&lt;date&gt;2023/04/01/&lt;/date&gt;&lt;/pub-dates&gt;&lt;/dates&gt;&lt;isbn&gt;1084-9521&lt;/isbn&gt;&lt;urls&gt;&lt;related-urls&gt;&lt;url&gt;https://www.sciencedirect.com/science/article/pii/S1084952122001641&lt;/url&gt;&lt;/related-urls&gt;&lt;/urls&gt;&lt;electronic-resource-num&gt;https://doi.org/10.1016/j.semcdb.2022.05.007&lt;/electronic-resource-num&gt;&lt;/record&gt;&lt;/Cite&gt;&lt;/EndNote&gt;</w:instrText>
      </w:r>
      <w:r w:rsidR="00B2583E">
        <w:fldChar w:fldCharType="separate"/>
      </w:r>
      <w:r w:rsidR="00B2583E">
        <w:rPr>
          <w:noProof/>
        </w:rPr>
        <w:t>(Saura et al., 2023)</w:t>
      </w:r>
      <w:r w:rsidR="00B2583E">
        <w:fldChar w:fldCharType="end"/>
      </w:r>
      <w:r w:rsidR="00B36C64">
        <w:t>.</w:t>
      </w:r>
      <w:r w:rsidR="00B2583E">
        <w:t xml:space="preserve"> </w:t>
      </w:r>
      <w:r w:rsidR="00B36C64">
        <w:t xml:space="preserve">Furthermore, </w:t>
      </w:r>
      <w:r w:rsidR="00D14630">
        <w:t xml:space="preserve">the </w:t>
      </w:r>
      <w:r w:rsidR="00072B0C">
        <w:t xml:space="preserve">extensive </w:t>
      </w:r>
      <w:r w:rsidR="00D14630">
        <w:t xml:space="preserve">range of single-cell transcriptome studies </w:t>
      </w:r>
      <w:r w:rsidR="00371959">
        <w:t>reporting</w:t>
      </w:r>
      <w:r w:rsidR="00D14630">
        <w:t xml:space="preserve"> altered expression patterns</w:t>
      </w:r>
      <w:r w:rsidR="00B2583E">
        <w:t xml:space="preserve"> in </w:t>
      </w:r>
      <w:r w:rsidR="00B81685">
        <w:t xml:space="preserve">AD </w:t>
      </w:r>
      <w:r w:rsidR="00B2583E">
        <w:t>case-control studies</w:t>
      </w:r>
      <w:r w:rsidR="00D14630">
        <w:t xml:space="preserve"> (as reviewed by </w:t>
      </w:r>
      <w:r w:rsidR="00D14630">
        <w:fldChar w:fldCharType="begin"/>
      </w:r>
      <w:r w:rsidR="00D14630">
        <w:instrText xml:space="preserve"> ADDIN EN.CITE &lt;EndNote&gt;&lt;Cite AuthorYear="1"&gt;&lt;Author&gt;Murdock&lt;/Author&gt;&lt;Year&gt;2023&lt;/Year&gt;&lt;RecNum&gt;232&lt;/RecNum&gt;&lt;DisplayText&gt;Murdock and Tsai (2023)&lt;/DisplayText&gt;&lt;record&gt;&lt;rec-number&gt;232&lt;/rec-number&gt;&lt;foreign-keys&gt;&lt;key app="EN" db-id="22avtwvd2est06et2t0p02v6sppfdf9vwpx5" timestamp="1677494774"&gt;232&lt;/key&gt;&lt;/foreign-keys&gt;&lt;ref-type name="Journal Article"&gt;17&lt;/ref-type&gt;&lt;contributors&gt;&lt;authors&gt;&lt;author&gt;Murdock, M. H.&lt;/author&gt;&lt;author&gt;Tsai, L. H.&lt;/author&gt;&lt;/authors&gt;&lt;/contributors&gt;&lt;titles&gt;&lt;title&gt;Insights into Alzheimer&amp;apos;s disease from single-cell genomic approaches&lt;/title&gt;&lt;secondary-title&gt;Nature Neuroscience&lt;/secondary-title&gt;&lt;/titles&gt;&lt;periodical&gt;&lt;full-title&gt;Nature neuroscience&lt;/full-title&gt;&lt;/periodical&gt;&lt;dates&gt;&lt;year&gt;2023&lt;/year&gt;&lt;/dates&gt;&lt;isbn&gt;1097-6256&lt;/isbn&gt;&lt;accession-num&gt;WOS:000906605500001&lt;/accession-num&gt;&lt;urls&gt;&lt;related-urls&gt;&lt;url&gt;&amp;lt;Go to ISI&amp;gt;://WOS:000906605500001&lt;/url&gt;&lt;/related-urls&gt;&lt;/urls&gt;&lt;electronic-resource-num&gt;10.1038/s41593-022-01222-2&lt;/electronic-resource-num&gt;&lt;/record&gt;&lt;/Cite&gt;&lt;/EndNote&gt;</w:instrText>
      </w:r>
      <w:r w:rsidR="00D14630">
        <w:fldChar w:fldCharType="separate"/>
      </w:r>
      <w:r w:rsidR="00D14630">
        <w:rPr>
          <w:noProof/>
        </w:rPr>
        <w:t>Murdock and Tsai (2023)</w:t>
      </w:r>
      <w:r w:rsidR="00D14630">
        <w:fldChar w:fldCharType="end"/>
      </w:r>
      <w:r w:rsidR="005366BC">
        <w:t>)</w:t>
      </w:r>
      <w:r w:rsidR="00B36C64">
        <w:t xml:space="preserve"> also appear to support their role. Nevertheless, </w:t>
      </w:r>
      <w:r w:rsidR="00371959">
        <w:t xml:space="preserve">when </w:t>
      </w:r>
      <w:r w:rsidR="00D14630">
        <w:t xml:space="preserve">examining </w:t>
      </w:r>
      <w:r w:rsidR="00371959">
        <w:t>expression</w:t>
      </w:r>
      <w:r w:rsidR="00D14630">
        <w:t xml:space="preserve"> </w:t>
      </w:r>
      <w:r w:rsidR="00371959">
        <w:t xml:space="preserve">specifically </w:t>
      </w:r>
      <w:r w:rsidR="00D14630">
        <w:t xml:space="preserve">in the </w:t>
      </w:r>
      <w:r w:rsidR="00D14630" w:rsidRPr="00D14630">
        <w:rPr>
          <w:i/>
          <w:iCs/>
        </w:rPr>
        <w:t>HLA</w:t>
      </w:r>
      <w:r w:rsidR="00D14630">
        <w:t xml:space="preserve"> locus</w:t>
      </w:r>
      <w:r w:rsidR="00654F5C">
        <w:t>,</w:t>
      </w:r>
      <w:r w:rsidR="0031051D">
        <w:t xml:space="preserve"> </w:t>
      </w:r>
      <w:r w:rsidR="00B2583E">
        <w:t>little evidence</w:t>
      </w:r>
      <w:r w:rsidR="00B36C64">
        <w:t xml:space="preserve"> was found </w:t>
      </w:r>
      <w:r w:rsidR="00B2583E">
        <w:t>to substantiate their involvement</w:t>
      </w:r>
      <w:r w:rsidR="00BE6E49">
        <w:t xml:space="preserve"> </w:t>
      </w:r>
      <w:r w:rsidR="00BE6E49">
        <w:fldChar w:fldCharType="begin">
          <w:fldData xml:space="preserve">PEVuZE5vdGU+PENpdGU+PEF1dGhvcj5Ob3R0PC9BdXRob3I+PFllYXI+MjAxOTwvWWVhcj48UmVj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</w:fldData>
        </w:fldChar>
      </w:r>
      <w:r w:rsidR="00BE6E49">
        <w:instrText xml:space="preserve"> ADDIN EN.CITE </w:instrText>
      </w:r>
      <w:r w:rsidR="00BE6E49">
        <w:fldChar w:fldCharType="begin">
          <w:fldData xml:space="preserve">PEVuZE5vdGU+PENpdGU+PEF1dGhvcj5Ob3R0PC9BdXRob3I+PFllYXI+MjAxOTwvWWVhcj48UmVj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</w:fldData>
        </w:fldChar>
      </w:r>
      <w:r w:rsidR="00BE6E49">
        <w:instrText xml:space="preserve"> ADDIN EN.CITE.DATA </w:instrText>
      </w:r>
      <w:r w:rsidR="00BE6E49">
        <w:fldChar w:fldCharType="end"/>
      </w:r>
      <w:r w:rsidR="00BE6E49">
        <w:fldChar w:fldCharType="separate"/>
      </w:r>
      <w:r w:rsidR="00BE6E49">
        <w:rPr>
          <w:noProof/>
        </w:rPr>
        <w:t>(Nott et al., 2019, Lee et al., 2021)</w:t>
      </w:r>
      <w:r w:rsidR="00BE6E49">
        <w:fldChar w:fldCharType="end"/>
      </w:r>
      <w:r w:rsidR="00654F5C">
        <w:t>,</w:t>
      </w:r>
      <w:r w:rsidR="00B36C64">
        <w:t xml:space="preserve"> which was consistent with </w:t>
      </w:r>
      <w:r w:rsidR="00654F5C">
        <w:t xml:space="preserve">findings </w:t>
      </w:r>
      <w:r w:rsidR="005366BC">
        <w:t>in</w:t>
      </w:r>
      <w:r w:rsidR="00654F5C">
        <w:t xml:space="preserve"> </w:t>
      </w:r>
      <w:r w:rsidR="00B36C64">
        <w:t xml:space="preserve">this </w:t>
      </w:r>
      <w:r w:rsidR="00E0013F">
        <w:t>report</w:t>
      </w:r>
      <w:r w:rsidR="00BE6E49">
        <w:t>.</w:t>
      </w:r>
    </w:p>
    <w:p w14:paraId="0AE3A3BE" w14:textId="77777777" w:rsidR="001C29E7" w:rsidRDefault="00E0013F" w:rsidP="00654F5C">
      <w:pPr>
        <w:spacing w:before="0" w:beforeAutospacing="0" w:after="160" w:afterAutospacing="0" w:line="259" w:lineRule="auto"/>
        <w:jc w:val="both"/>
      </w:pPr>
      <w:r>
        <w:t>Instead, a</w:t>
      </w:r>
      <w:r w:rsidR="004274F8">
        <w:t>ltered function of the</w:t>
      </w:r>
      <w:r w:rsidR="0031051D">
        <w:t xml:space="preserve"> </w:t>
      </w:r>
      <w:r w:rsidR="0019104C">
        <w:t>microglia</w:t>
      </w:r>
      <w:r w:rsidR="00B86E09">
        <w:t xml:space="preserve"> </w:t>
      </w:r>
      <w:r w:rsidR="00654F5C">
        <w:t xml:space="preserve">was found </w:t>
      </w:r>
      <w:r w:rsidR="005366BC">
        <w:t>to be a</w:t>
      </w:r>
      <w:r w:rsidR="00C639EE">
        <w:t xml:space="preserve"> </w:t>
      </w:r>
      <w:r w:rsidR="00B86E09">
        <w:t>more credible pathophysiological pathway</w:t>
      </w:r>
      <w:r w:rsidR="004274F8">
        <w:t>,</w:t>
      </w:r>
      <w:r w:rsidR="00B86E09" w:rsidRPr="00B86E09">
        <w:t xml:space="preserve"> </w:t>
      </w:r>
      <w:r w:rsidR="00750F5B">
        <w:t>based on</w:t>
      </w:r>
      <w:r w:rsidR="00B86E09">
        <w:t xml:space="preserve"> the enrichment of regulatory </w:t>
      </w:r>
      <w:r w:rsidR="00C639EE">
        <w:t>regions</w:t>
      </w:r>
      <w:r w:rsidR="00B86E09">
        <w:t xml:space="preserve"> in this </w:t>
      </w:r>
      <w:r w:rsidR="00C639EE">
        <w:t>locus</w:t>
      </w:r>
      <w:r w:rsidR="00F21A0C">
        <w:t>.</w:t>
      </w:r>
      <w:r w:rsidR="00531724">
        <w:t xml:space="preserve"> </w:t>
      </w:r>
      <w:r w:rsidR="0025435B">
        <w:t xml:space="preserve">This </w:t>
      </w:r>
      <w:r w:rsidR="00531724">
        <w:t xml:space="preserve">has been </w:t>
      </w:r>
      <w:r w:rsidR="0025435B">
        <w:t>strongly</w:t>
      </w:r>
      <w:r w:rsidR="00531724">
        <w:t xml:space="preserve"> supported across the literature</w:t>
      </w:r>
      <w:r w:rsidR="004C1FE5">
        <w:t xml:space="preserve"> </w:t>
      </w:r>
      <w:r w:rsidR="004C1FE5">
        <w:fldChar w:fldCharType="begin">
          <w:fldData xml:space="preserve">PEVuZE5vdGU+PENpdGU+PEF1dGhvcj5Ob3R0PC9BdXRob3I+PFllYXI+MjAxOTwvWWVhcj48UmVj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</w:fldData>
        </w:fldChar>
      </w:r>
      <w:r w:rsidR="00FD5642">
        <w:instrText xml:space="preserve"> ADDIN EN.CITE </w:instrText>
      </w:r>
      <w:r w:rsidR="00FD5642">
        <w:fldChar w:fldCharType="begin">
          <w:fldData xml:space="preserve">PEVuZE5vdGU+PENpdGU+PEF1dGhvcj5Ob3R0PC9BdXRob3I+PFllYXI+MjAxOTwvWWVhcj48UmVj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</w:fldData>
        </w:fldChar>
      </w:r>
      <w:r w:rsidR="00FD5642">
        <w:instrText xml:space="preserve"> ADDIN EN.CITE.DATA </w:instrText>
      </w:r>
      <w:r w:rsidR="00FD5642">
        <w:fldChar w:fldCharType="end"/>
      </w:r>
      <w:r w:rsidR="004C1FE5">
        <w:fldChar w:fldCharType="separate"/>
      </w:r>
      <w:r w:rsidR="00FD5642">
        <w:rPr>
          <w:noProof/>
        </w:rPr>
        <w:t>(Nott et al., 2019, Wightman et al., 2020, Olah et al., 2020)</w:t>
      </w:r>
      <w:r w:rsidR="004C1FE5">
        <w:fldChar w:fldCharType="end"/>
      </w:r>
      <w:r w:rsidR="00531724">
        <w:t xml:space="preserve"> </w:t>
      </w:r>
      <w:r w:rsidR="00BF06AA">
        <w:t xml:space="preserve">through various evidence streams including GWAS </w:t>
      </w:r>
      <w:r w:rsidR="00BF06AA">
        <w:fldChar w:fldCharType="begin"/>
      </w:r>
      <w:r w:rsidR="00BF06AA">
        <w:instrText xml:space="preserve"> ADDIN EN.CITE &lt;EndNote&gt;&lt;Cite&gt;&lt;Author&gt;Jonas&lt;/Author&gt;&lt;Year&gt;2022&lt;/Year&gt;&lt;RecNum&gt;248&lt;/RecNum&gt;&lt;DisplayText&gt;(Jonas et al., 2022)&lt;/DisplayText&gt;&lt;record&gt;&lt;rec-number&gt;248&lt;/rec-number&gt;&lt;foreign-keys&gt;&lt;key app="EN" db-id="22avtwvd2est06et2t0p02v6sppfdf9vwpx5" timestamp="1677684092"&gt;248&lt;/key&gt;&lt;/foreign-keys&gt;&lt;ref-type name="Journal Article"&gt;17&lt;/ref-type&gt;&lt;contributors&gt;&lt;authors&gt;&lt;author&gt;Jonas, Lauren A&lt;/author&gt;&lt;author&gt;Jain, Tanya&lt;/author&gt;&lt;author&gt;Li, Yue-Ming&lt;/author&gt;&lt;/authors&gt;&lt;/contributors&gt;&lt;titles&gt;&lt;title&gt;Functional insight into LOAD-associated microglial response genes&lt;/title&gt;&lt;secondary-title&gt;Open Biology&lt;/secondary-title&gt;&lt;/titles&gt;&lt;periodical&gt;&lt;full-title&gt;Open Biology&lt;/full-title&gt;&lt;/periodical&gt;&lt;pages&gt;210280&lt;/pages&gt;&lt;volume&gt;12&lt;/volume&gt;&lt;number&gt;1&lt;/number&gt;&lt;dates&gt;&lt;year&gt;2022&lt;/year&gt;&lt;/dates&gt;&lt;isbn&gt;2046-2441&lt;/isbn&gt;&lt;urls&gt;&lt;/urls&gt;&lt;/record&gt;&lt;/Cite&gt;&lt;/EndNote&gt;</w:instrText>
      </w:r>
      <w:r w:rsidR="00BF06AA">
        <w:fldChar w:fldCharType="separate"/>
      </w:r>
      <w:r w:rsidR="00BF06AA">
        <w:rPr>
          <w:noProof/>
        </w:rPr>
        <w:t>(Jonas et al., 2022)</w:t>
      </w:r>
      <w:r w:rsidR="00BF06AA">
        <w:fldChar w:fldCharType="end"/>
      </w:r>
      <w:r w:rsidR="00BF06AA">
        <w:t xml:space="preserve"> gene expression </w:t>
      </w:r>
      <w:r w:rsidR="00BF06AA">
        <w:fldChar w:fldCharType="begin">
          <w:fldData xml:space="preserve">PEVuZE5vdGU+PENpdGU+PEF1dGhvcj5XYWxrZXI8L0F1dGhvcj48WWVhcj4yMDE1PC9ZZWFyPjxS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</w:fldData>
        </w:fldChar>
      </w:r>
      <w:r w:rsidR="00BF06AA">
        <w:instrText xml:space="preserve"> ADDIN EN.CITE </w:instrText>
      </w:r>
      <w:r w:rsidR="00BF06AA">
        <w:fldChar w:fldCharType="begin">
          <w:fldData xml:space="preserve">PEVuZE5vdGU+PENpdGU+PEF1dGhvcj5XYWxrZXI8L0F1dGhvcj48WWVhcj4yMDE1PC9ZZWFyPjxS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</w:fldData>
        </w:fldChar>
      </w:r>
      <w:r w:rsidR="00BF06AA">
        <w:instrText xml:space="preserve"> ADDIN EN.CITE.DATA </w:instrText>
      </w:r>
      <w:r w:rsidR="00BF06AA">
        <w:fldChar w:fldCharType="end"/>
      </w:r>
      <w:r w:rsidR="00BF06AA">
        <w:fldChar w:fldCharType="separate"/>
      </w:r>
      <w:r w:rsidR="00BF06AA">
        <w:rPr>
          <w:noProof/>
        </w:rPr>
        <w:t>(Walker and Lue, 2015, Navarro et al., 2018, Sobue et al., 2021)</w:t>
      </w:r>
      <w:r w:rsidR="00BF06AA">
        <w:fldChar w:fldCharType="end"/>
      </w:r>
      <w:r w:rsidR="00BF06AA">
        <w:t xml:space="preserve"> gene set analysis </w:t>
      </w:r>
      <w:r w:rsidR="00BF06AA">
        <w:fldChar w:fldCharType="begin">
          <w:fldData xml:space="preserve">PEVuZE5vdGU+PENpdGU+PEF1dGhvcj5KYW5zZW48L0F1dGhvcj48WWVhcj4yMDE5PC9ZZWFyPjxS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</w:fldData>
        </w:fldChar>
      </w:r>
      <w:r w:rsidR="00BF06AA">
        <w:instrText xml:space="preserve"> ADDIN EN.CITE </w:instrText>
      </w:r>
      <w:r w:rsidR="00BF06AA">
        <w:fldChar w:fldCharType="begin">
          <w:fldData xml:space="preserve">PEVuZE5vdGU+PENpdGU+PEF1dGhvcj5KYW5zZW48L0F1dGhvcj48WWVhcj4yMDE5PC9ZZWFyPjxS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</w:fldData>
        </w:fldChar>
      </w:r>
      <w:r w:rsidR="00BF06AA">
        <w:instrText xml:space="preserve"> ADDIN EN.CITE.DATA </w:instrText>
      </w:r>
      <w:r w:rsidR="00BF06AA">
        <w:fldChar w:fldCharType="end"/>
      </w:r>
      <w:r w:rsidR="00BF06AA">
        <w:fldChar w:fldCharType="separate"/>
      </w:r>
      <w:r w:rsidR="00BF06AA">
        <w:rPr>
          <w:noProof/>
        </w:rPr>
        <w:t>(Jansen et al., 2019)</w:t>
      </w:r>
      <w:r w:rsidR="00BF06AA">
        <w:fldChar w:fldCharType="end"/>
      </w:r>
      <w:r w:rsidR="00BF06AA">
        <w:t xml:space="preserve"> and interactome maps connected disease risk-variants to promoter-enhancer regions </w:t>
      </w:r>
      <w:r w:rsidR="00BF06AA">
        <w:fldChar w:fldCharType="begin">
          <w:fldData xml:space="preserve">PEVuZE5vdGU+PENpdGU+PEF1dGhvcj5Ob3R0PC9BdXRob3I+PFllYXI+MjAxOTwvWWVhcj48UmVj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</w:fldData>
        </w:fldChar>
      </w:r>
      <w:r w:rsidR="00BF06AA">
        <w:instrText xml:space="preserve"> ADDIN EN.CITE </w:instrText>
      </w:r>
      <w:r w:rsidR="00BF06AA">
        <w:fldChar w:fldCharType="begin">
          <w:fldData xml:space="preserve">PEVuZE5vdGU+PENpdGU+PEF1dGhvcj5Ob3R0PC9BdXRob3I+PFllYXI+MjAxOTwvWWVhcj48UmVj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</w:fldData>
        </w:fldChar>
      </w:r>
      <w:r w:rsidR="00BF06AA">
        <w:instrText xml:space="preserve"> ADDIN EN.CITE.DATA </w:instrText>
      </w:r>
      <w:r w:rsidR="00BF06AA">
        <w:fldChar w:fldCharType="end"/>
      </w:r>
      <w:r w:rsidR="00BF06AA">
        <w:fldChar w:fldCharType="separate"/>
      </w:r>
      <w:r w:rsidR="00BF06AA">
        <w:rPr>
          <w:noProof/>
        </w:rPr>
        <w:t>(Nott et al., 2019, Lopes et al., 2022)</w:t>
      </w:r>
      <w:r w:rsidR="00BF06AA">
        <w:fldChar w:fldCharType="end"/>
      </w:r>
      <w:r w:rsidR="00D13F50">
        <w:t>.</w:t>
      </w:r>
      <w:r w:rsidR="0023372A">
        <w:t xml:space="preserve"> In addition to innate immune response, microglia has </w:t>
      </w:r>
      <w:r w:rsidR="005366BC">
        <w:t xml:space="preserve">also </w:t>
      </w:r>
      <w:r w:rsidR="0023372A">
        <w:t xml:space="preserve">been shown to play an important role in brain development, neuronal activity, memory, learning and repair receptors to brain parenchyma </w:t>
      </w:r>
      <w:r w:rsidR="0023372A">
        <w:fldChar w:fldCharType="begin"/>
      </w:r>
      <w:r w:rsidR="0023372A">
        <w:instrText xml:space="preserve"> ADDIN EN.CITE &lt;EndNote&gt;&lt;Cite&gt;&lt;Author&gt;Cserép&lt;/Author&gt;&lt;Year&gt;2020&lt;/Year&gt;&lt;RecNum&gt;246&lt;/RecNum&gt;&lt;DisplayText&gt;(Cserép et al., 2020, De Schepper et al., 2021)&lt;/DisplayText&gt;&lt;record&gt;&lt;rec-number&gt;246&lt;/rec-number&gt;&lt;foreign-keys&gt;&lt;key app="EN" db-id="22avtwvd2est06et2t0p02v6sppfdf9vwpx5" timestamp="1677678294"&gt;246&lt;/key&gt;&lt;/foreign-keys&gt;&lt;ref-type name="Journal Article"&gt;17&lt;/ref-type&gt;&lt;contributors&gt;&lt;authors&gt;&lt;author&gt;Cserép, Csaba&lt;/author&gt;&lt;author&gt;Pósfai, Balázs&lt;/author&gt;&lt;author&gt;Lénárt, Nikolett&lt;/author&gt;&lt;author&gt;Fekete, Rebeka&lt;/author&gt;&lt;author&gt;László, Zsófia I&lt;/author&gt;&lt;author&gt;Lele, Zsolt&lt;/author&gt;&lt;author&gt;Orsolits, Barbara&lt;/author&gt;&lt;author&gt;Molnár, Gábor&lt;/author&gt;&lt;author&gt;Heindl, Steffanie&lt;/author&gt;&lt;author&gt;Schwarcz, Anett D&lt;/author&gt;&lt;/authors&gt;&lt;/contributors&gt;&lt;titles&gt;&lt;title&gt;Microglia monitor and protect neuronal function through specialized somatic purinergic junctions&lt;/title&gt;&lt;secondary-title&gt;Science&lt;/secondary-title&gt;&lt;/titles&gt;&lt;periodical&gt;&lt;full-title&gt;Science&lt;/full-title&gt;&lt;/periodical&gt;&lt;pages&gt;528-537&lt;/pages&gt;&lt;volume&gt;367&lt;/volume&gt;&lt;number&gt;6477&lt;/number&gt;&lt;dates&gt;&lt;year&gt;2020&lt;/year&gt;&lt;/dates&gt;&lt;isbn&gt;0036-8075&lt;/isbn&gt;&lt;urls&gt;&lt;/urls&gt;&lt;/record&gt;&lt;/Cite&gt;&lt;Cite&gt;&lt;Author&gt;De Schepper&lt;/Author&gt;&lt;Year&gt;2021&lt;/Year&gt;&lt;RecNum&gt;247&lt;/RecNum&gt;&lt;record&gt;&lt;rec-number&gt;247&lt;/rec-number&gt;&lt;foreign-keys&gt;&lt;key app="EN" db-id="22avtwvd2est06et2t0p02v6sppfdf9vwpx5" timestamp="1677678347"&gt;247&lt;/key&gt;&lt;/foreign-keys&gt;&lt;ref-type name="Journal Article"&gt;17&lt;/ref-type&gt;&lt;contributors&gt;&lt;authors&gt;&lt;author&gt;De Schepper, Sebastiaan&lt;/author&gt;&lt;author&gt;Crowley, Gerard&lt;/author&gt;&lt;author&gt;Hong, Soyon&lt;/author&gt;&lt;/authors&gt;&lt;/contributors&gt;&lt;titles&gt;&lt;title&gt;Understanding microglial diversity and implications for neuronal function in health and disease&lt;/title&gt;&lt;secondary-title&gt;Developmental Neurobiology&lt;/secondary-title&gt;&lt;/titles&gt;&lt;periodical&gt;&lt;full-title&gt;Developmental Neurobiology&lt;/full-title&gt;&lt;/periodical&gt;&lt;pages&gt;507-523&lt;/pages&gt;&lt;volume&gt;81&lt;/volume&gt;&lt;number&gt;5&lt;/number&gt;&lt;dates&gt;&lt;year&gt;2021&lt;/year&gt;&lt;/dates&gt;&lt;isbn&gt;1932-8451&lt;/isbn&gt;&lt;urls&gt;&lt;/urls&gt;&lt;/record&gt;&lt;/Cite&gt;&lt;/EndNote&gt;</w:instrText>
      </w:r>
      <w:r w:rsidR="0023372A">
        <w:fldChar w:fldCharType="separate"/>
      </w:r>
      <w:r w:rsidR="0023372A">
        <w:rPr>
          <w:noProof/>
        </w:rPr>
        <w:t>(Cserép et al., 2020, De Schepper et al., 2021)</w:t>
      </w:r>
      <w:r w:rsidR="0023372A">
        <w:fldChar w:fldCharType="end"/>
      </w:r>
      <w:r w:rsidR="0023372A">
        <w:t xml:space="preserve">; all of which present credible associations to AD if not properly regulated. </w:t>
      </w:r>
    </w:p>
    <w:p w14:paraId="5A0D5BC8" w14:textId="77777777" w:rsidR="00EE3EAE" w:rsidRDefault="001C29E7" w:rsidP="002774B0">
      <w:pPr>
        <w:jc w:val="both"/>
      </w:pPr>
      <w:r>
        <w:t>T</w:t>
      </w:r>
      <w:r w:rsidR="00AA5F93" w:rsidRPr="0031051D">
        <w:t xml:space="preserve">he exact means </w:t>
      </w:r>
      <w:r w:rsidR="00531724">
        <w:t>by</w:t>
      </w:r>
      <w:r w:rsidR="00AA5F93" w:rsidRPr="0031051D">
        <w:t xml:space="preserve"> which microglia functions contribute to AD</w:t>
      </w:r>
      <w:r w:rsidR="003A68C9">
        <w:t xml:space="preserve"> progression</w:t>
      </w:r>
      <w:r w:rsidR="00AA5F93" w:rsidRPr="0031051D">
        <w:t xml:space="preserve"> </w:t>
      </w:r>
      <w:r>
        <w:t xml:space="preserve">is </w:t>
      </w:r>
      <w:r w:rsidR="00D410B2">
        <w:t xml:space="preserve">currently </w:t>
      </w:r>
      <w:r>
        <w:t>poorly understood</w:t>
      </w:r>
      <w:r w:rsidR="00D410B2">
        <w:t>,</w:t>
      </w:r>
      <w:r>
        <w:t xml:space="preserve"> </w:t>
      </w:r>
      <w:r w:rsidR="0025435B">
        <w:t>yet</w:t>
      </w:r>
      <w:r>
        <w:t xml:space="preserve"> this study </w:t>
      </w:r>
      <w:r w:rsidR="00531724">
        <w:t>implicates</w:t>
      </w:r>
      <w:r>
        <w:t xml:space="preserve"> </w:t>
      </w:r>
      <w:r w:rsidR="00531724">
        <w:t>the</w:t>
      </w:r>
      <w:r>
        <w:t xml:space="preserve"> </w:t>
      </w:r>
      <w:r w:rsidR="00481D3C">
        <w:t xml:space="preserve">misregulation of </w:t>
      </w:r>
      <w:r w:rsidR="00A30BA4" w:rsidRPr="00AA5F93">
        <w:rPr>
          <w:i/>
          <w:iCs/>
        </w:rPr>
        <w:t>HLA-DRB1</w:t>
      </w:r>
      <w:r w:rsidR="00A30BA4">
        <w:rPr>
          <w:i/>
          <w:iCs/>
        </w:rPr>
        <w:t>,</w:t>
      </w:r>
      <w:r w:rsidR="00A30BA4">
        <w:t xml:space="preserve"> </w:t>
      </w:r>
      <w:r w:rsidR="00A30BA4" w:rsidRPr="00AA5F93">
        <w:rPr>
          <w:i/>
          <w:iCs/>
        </w:rPr>
        <w:t>HLA-DRA</w:t>
      </w:r>
      <w:r w:rsidR="00A30BA4">
        <w:t xml:space="preserve"> and </w:t>
      </w:r>
      <w:r w:rsidR="00A30BA4" w:rsidRPr="00AA5F93">
        <w:rPr>
          <w:i/>
          <w:iCs/>
        </w:rPr>
        <w:t>HLA-DQA1</w:t>
      </w:r>
      <w:r w:rsidR="00481D3C">
        <w:t xml:space="preserve"> </w:t>
      </w:r>
      <w:r w:rsidR="00D410B2">
        <w:t>as</w:t>
      </w:r>
      <w:r>
        <w:t xml:space="preserve"> likely contributing factors</w:t>
      </w:r>
      <w:r w:rsidR="00481D3C">
        <w:t xml:space="preserve">. This </w:t>
      </w:r>
      <w:r w:rsidR="000A4CCF">
        <w:t xml:space="preserve">was </w:t>
      </w:r>
      <w:r w:rsidR="00481D3C">
        <w:t xml:space="preserve">shown by the enrichment of putative causal variants </w:t>
      </w:r>
      <w:r w:rsidR="006A28BD">
        <w:t>co-locating</w:t>
      </w:r>
      <w:r w:rsidR="00481D3C">
        <w:t xml:space="preserve"> </w:t>
      </w:r>
      <w:r w:rsidR="006A28BD">
        <w:t xml:space="preserve">to </w:t>
      </w:r>
      <w:r w:rsidR="00481D3C" w:rsidRPr="003917F4">
        <w:rPr>
          <w:i/>
          <w:iCs/>
        </w:rPr>
        <w:t>cis-regulatory</w:t>
      </w:r>
      <w:r w:rsidR="00481D3C">
        <w:t xml:space="preserve"> </w:t>
      </w:r>
      <w:r w:rsidR="00F9193B">
        <w:t>elements</w:t>
      </w:r>
      <w:r w:rsidR="009D3E95">
        <w:t xml:space="preserve">, which </w:t>
      </w:r>
      <w:r w:rsidR="005366BC">
        <w:t xml:space="preserve">this study has </w:t>
      </w:r>
      <w:r w:rsidR="00A32F53" w:rsidRPr="00A32F53">
        <w:t>sub</w:t>
      </w:r>
      <w:r w:rsidR="00A32F53">
        <w:t>se</w:t>
      </w:r>
      <w:r w:rsidR="00A32F53" w:rsidRPr="00A32F53">
        <w:t xml:space="preserve">quently </w:t>
      </w:r>
      <w:r w:rsidR="00F9193B">
        <w:t>labelled</w:t>
      </w:r>
      <w:r w:rsidR="009D3E95">
        <w:t xml:space="preserve"> </w:t>
      </w:r>
      <w:r w:rsidR="00F9193B">
        <w:t>as</w:t>
      </w:r>
      <w:r w:rsidR="00A32F53">
        <w:rPr>
          <w:i/>
          <w:iCs/>
        </w:rPr>
        <w:t xml:space="preserve"> </w:t>
      </w:r>
      <w:r w:rsidR="00A32F53" w:rsidRPr="0065312E">
        <w:rPr>
          <w:i/>
          <w:iCs/>
        </w:rPr>
        <w:t>Risk Factor Sites</w:t>
      </w:r>
      <w:r w:rsidR="006A28BD">
        <w:t xml:space="preserve">. </w:t>
      </w:r>
      <w:r>
        <w:t>T</w:t>
      </w:r>
      <w:r w:rsidR="00D22D52">
        <w:t xml:space="preserve">his included a single region between </w:t>
      </w:r>
      <w:r w:rsidR="00D22D52" w:rsidRPr="00AF71F7">
        <w:rPr>
          <w:i/>
          <w:iCs/>
        </w:rPr>
        <w:t>HLA-DRA/DRB1</w:t>
      </w:r>
      <w:r w:rsidR="00D22D52">
        <w:t xml:space="preserve"> (~</w:t>
      </w:r>
      <w:r w:rsidR="00D22D52" w:rsidRPr="005B4739">
        <w:rPr>
          <w:i/>
          <w:iCs/>
        </w:rPr>
        <w:t>Chr6:32441199</w:t>
      </w:r>
      <w:r w:rsidR="00D22D52">
        <w:t xml:space="preserve">) </w:t>
      </w:r>
      <w:r w:rsidR="00B70FF0">
        <w:t>(</w:t>
      </w:r>
      <w:r w:rsidR="00B70FF0" w:rsidRPr="00B70FF0">
        <w:rPr>
          <w:i/>
          <w:iCs/>
        </w:rPr>
        <w:t>Risk Factor Site 1</w:t>
      </w:r>
      <w:r w:rsidR="00B70FF0">
        <w:t xml:space="preserve">) </w:t>
      </w:r>
      <w:r w:rsidR="00D22D52">
        <w:t xml:space="preserve">and two regions in the </w:t>
      </w:r>
      <w:r w:rsidR="00D22D52" w:rsidRPr="00AF71F7">
        <w:rPr>
          <w:i/>
          <w:iCs/>
        </w:rPr>
        <w:t>HLA-DRB1/DQA1</w:t>
      </w:r>
      <w:r w:rsidR="00D22D52">
        <w:t xml:space="preserve"> </w:t>
      </w:r>
      <w:r w:rsidR="00D22D52" w:rsidRPr="005C1AF9">
        <w:rPr>
          <w:i/>
          <w:iCs/>
        </w:rPr>
        <w:t>(~Chr6:32572113-32572305</w:t>
      </w:r>
      <w:r w:rsidR="00D22D52">
        <w:t xml:space="preserve"> and </w:t>
      </w:r>
      <w:r w:rsidR="00D22D52" w:rsidRPr="005C1AF9">
        <w:rPr>
          <w:i/>
          <w:iCs/>
        </w:rPr>
        <w:t>~Chr6:32575513-3258772</w:t>
      </w:r>
      <w:r w:rsidR="00D22D52">
        <w:t>)</w:t>
      </w:r>
      <w:r w:rsidR="00B70FF0">
        <w:t xml:space="preserve"> (</w:t>
      </w:r>
      <w:r w:rsidR="00B70FF0" w:rsidRPr="00B70FF0">
        <w:rPr>
          <w:i/>
          <w:iCs/>
        </w:rPr>
        <w:t xml:space="preserve">Risk Factor Site 2 </w:t>
      </w:r>
      <w:r w:rsidR="00B70FF0">
        <w:t xml:space="preserve">and </w:t>
      </w:r>
      <w:r w:rsidR="00B70FF0" w:rsidRPr="00B70FF0">
        <w:rPr>
          <w:i/>
          <w:iCs/>
        </w:rPr>
        <w:t>3</w:t>
      </w:r>
      <w:r w:rsidR="00B70FF0">
        <w:t xml:space="preserve"> respectively)</w:t>
      </w:r>
      <w:r w:rsidR="00D22D52">
        <w:t xml:space="preserve">. </w:t>
      </w:r>
      <w:r w:rsidR="009D3E95">
        <w:t>By incorporating</w:t>
      </w:r>
      <w:r w:rsidR="00D410B2">
        <w:t xml:space="preserve"> </w:t>
      </w:r>
      <w:r w:rsidR="005366BC">
        <w:t xml:space="preserve">genomic annotation data </w:t>
      </w:r>
      <w:r w:rsidR="002774B0">
        <w:t>which</w:t>
      </w:r>
      <w:r w:rsidR="00F9193B">
        <w:t xml:space="preserve"> highlights</w:t>
      </w:r>
      <w:r w:rsidR="005366BC">
        <w:t xml:space="preserve"> the distribution of </w:t>
      </w:r>
      <w:r w:rsidR="00A32F53">
        <w:t xml:space="preserve">microglia </w:t>
      </w:r>
      <w:r w:rsidR="009D3E95">
        <w:lastRenderedPageBreak/>
        <w:t>regulatory element</w:t>
      </w:r>
      <w:r w:rsidR="005366BC">
        <w:t>s</w:t>
      </w:r>
      <w:r w:rsidR="00BC5054">
        <w:t>,</w:t>
      </w:r>
      <w:r w:rsidR="00D410B2">
        <w:t xml:space="preserve"> </w:t>
      </w:r>
      <w:r w:rsidR="00A32F53">
        <w:t>this study</w:t>
      </w:r>
      <w:r w:rsidR="00F9193B">
        <w:t xml:space="preserve"> was able</w:t>
      </w:r>
      <w:r w:rsidR="00A32F53">
        <w:t xml:space="preserve"> provide</w:t>
      </w:r>
      <w:r w:rsidR="00F9193B">
        <w:t xml:space="preserve"> strong</w:t>
      </w:r>
      <w:r w:rsidR="00A32F53">
        <w:t xml:space="preserve"> evidence that </w:t>
      </w:r>
      <w:r w:rsidR="00D410B2">
        <w:t xml:space="preserve">these </w:t>
      </w:r>
      <w:r w:rsidR="00B70FF0" w:rsidRPr="00B70FF0">
        <w:rPr>
          <w:i/>
          <w:iCs/>
        </w:rPr>
        <w:t>Risk Factor Sites</w:t>
      </w:r>
      <w:r w:rsidR="00D410B2">
        <w:t xml:space="preserve"> </w:t>
      </w:r>
      <w:r w:rsidR="00E0013F">
        <w:t>likely</w:t>
      </w:r>
      <w:r w:rsidR="00A32F53">
        <w:t xml:space="preserve"> cause</w:t>
      </w:r>
      <w:r w:rsidR="00D410B2">
        <w:t xml:space="preserve"> misregulation of the </w:t>
      </w:r>
      <w:r w:rsidR="00D410B2" w:rsidRPr="00B2583E">
        <w:rPr>
          <w:i/>
          <w:iCs/>
        </w:rPr>
        <w:t>HLA-DRB1/DQA1</w:t>
      </w:r>
      <w:r w:rsidR="00D410B2">
        <w:t xml:space="preserve"> and more distal </w:t>
      </w:r>
      <w:r w:rsidR="00D410B2" w:rsidRPr="00B2583E">
        <w:rPr>
          <w:i/>
          <w:iCs/>
        </w:rPr>
        <w:t>HLA-DRA</w:t>
      </w:r>
      <w:r w:rsidR="00D410B2">
        <w:t xml:space="preserve"> genes by </w:t>
      </w:r>
      <w:r w:rsidR="00F9193B">
        <w:t xml:space="preserve">the </w:t>
      </w:r>
      <w:r w:rsidR="00D410B2">
        <w:t>modif</w:t>
      </w:r>
      <w:r w:rsidR="00F9193B">
        <w:t>ication of</w:t>
      </w:r>
      <w:r w:rsidR="00D410B2">
        <w:t xml:space="preserve"> enhancer-promoter transcription binding sites</w:t>
      </w:r>
      <w:r w:rsidR="004D254E">
        <w:t xml:space="preserve">. </w:t>
      </w:r>
      <w:r w:rsidR="009D3E95">
        <w:t xml:space="preserve">This was supported by </w:t>
      </w:r>
      <w:r w:rsidR="00B4750E">
        <w:t>a significant</w:t>
      </w:r>
      <w:r w:rsidR="009D3E95">
        <w:t xml:space="preserve"> enrichment of SNPs</w:t>
      </w:r>
      <w:r w:rsidR="00E215BB">
        <w:t xml:space="preserve"> </w:t>
      </w:r>
      <w:r w:rsidR="002774B0">
        <w:t xml:space="preserve">exhibiting </w:t>
      </w:r>
      <w:r w:rsidR="00E0013F">
        <w:t>reduced</w:t>
      </w:r>
      <w:r w:rsidR="009D3E95">
        <w:t xml:space="preserve"> </w:t>
      </w:r>
      <w:r w:rsidR="00E0013F">
        <w:t>expression levels reported</w:t>
      </w:r>
      <w:r w:rsidR="00B4750E">
        <w:t xml:space="preserve"> in</w:t>
      </w:r>
      <w:r w:rsidR="00E0013F">
        <w:t xml:space="preserve"> all three</w:t>
      </w:r>
      <w:r w:rsidR="00B4750E">
        <w:t xml:space="preserve"> </w:t>
      </w:r>
      <w:r w:rsidR="00B4750E" w:rsidRPr="00B4750E">
        <w:rPr>
          <w:i/>
          <w:iCs/>
        </w:rPr>
        <w:t>Risk Factor Sites</w:t>
      </w:r>
      <w:r w:rsidR="00B4750E">
        <w:t xml:space="preserve"> </w:t>
      </w:r>
      <w:r w:rsidR="00E0013F">
        <w:t>for</w:t>
      </w:r>
      <w:r w:rsidR="00B4750E">
        <w:t xml:space="preserve"> </w:t>
      </w:r>
      <w:r w:rsidR="00B4750E" w:rsidRPr="00E215BB">
        <w:rPr>
          <w:i/>
          <w:iCs/>
        </w:rPr>
        <w:t>HLA-DRB1</w:t>
      </w:r>
      <w:r w:rsidR="00B4750E">
        <w:rPr>
          <w:i/>
          <w:iCs/>
        </w:rPr>
        <w:t xml:space="preserve"> </w:t>
      </w:r>
      <w:r w:rsidR="00B4750E">
        <w:t>(OR = 3.26 [2.42-4.40])</w:t>
      </w:r>
      <w:r w:rsidR="00B4750E">
        <w:rPr>
          <w:i/>
          <w:iCs/>
        </w:rPr>
        <w:t>,</w:t>
      </w:r>
      <w:r w:rsidR="00B4750E">
        <w:t xml:space="preserve"> </w:t>
      </w:r>
      <w:r w:rsidR="00B4750E" w:rsidRPr="00E215BB">
        <w:rPr>
          <w:i/>
          <w:iCs/>
        </w:rPr>
        <w:t>HLA-DQA1</w:t>
      </w:r>
      <w:r w:rsidR="00B4750E">
        <w:rPr>
          <w:i/>
          <w:iCs/>
        </w:rPr>
        <w:t xml:space="preserve"> </w:t>
      </w:r>
      <w:r w:rsidR="00B4750E">
        <w:t>(OR = 3.52 [2.72-4.53])</w:t>
      </w:r>
      <w:r w:rsidR="00B4750E">
        <w:rPr>
          <w:i/>
          <w:iCs/>
        </w:rPr>
        <w:t>,</w:t>
      </w:r>
      <w:r w:rsidR="00B4750E">
        <w:t xml:space="preserve"> and to a lesser extent </w:t>
      </w:r>
      <w:r w:rsidR="00B4750E">
        <w:rPr>
          <w:i/>
          <w:iCs/>
        </w:rPr>
        <w:t xml:space="preserve">HLA-DRA </w:t>
      </w:r>
      <w:r w:rsidR="00B4750E">
        <w:t>(OR = 1.75 [1.41-</w:t>
      </w:r>
      <w:r w:rsidR="00234BBA">
        <w:t>2.16</w:t>
      </w:r>
      <w:r w:rsidR="00B4750E">
        <w:t>])</w:t>
      </w:r>
      <w:r w:rsidR="002774B0">
        <w:t xml:space="preserve">; with </w:t>
      </w:r>
      <w:r w:rsidR="002774B0" w:rsidRPr="002774B0">
        <w:rPr>
          <w:i/>
          <w:iCs/>
        </w:rPr>
        <w:t>Risk Factor Sites</w:t>
      </w:r>
      <w:r w:rsidR="002774B0">
        <w:rPr>
          <w:i/>
          <w:iCs/>
        </w:rPr>
        <w:t xml:space="preserve"> 2 and 3</w:t>
      </w:r>
      <w:r w:rsidR="002774B0">
        <w:t xml:space="preserve"> having most prominent effect. </w:t>
      </w:r>
      <w:r w:rsidR="00E0013F">
        <w:t xml:space="preserve">Furthermore, the two </w:t>
      </w:r>
      <w:r w:rsidR="00E0013F" w:rsidRPr="004D254E">
        <w:rPr>
          <w:i/>
          <w:iCs/>
        </w:rPr>
        <w:t>HLA-DRB1</w:t>
      </w:r>
      <w:r w:rsidR="00E0013F">
        <w:rPr>
          <w:i/>
          <w:iCs/>
        </w:rPr>
        <w:t xml:space="preserve"> </w:t>
      </w:r>
      <w:r w:rsidR="00E0013F" w:rsidRPr="004D254E">
        <w:t>colocalization</w:t>
      </w:r>
      <w:r w:rsidR="00E0013F">
        <w:rPr>
          <w:i/>
          <w:iCs/>
        </w:rPr>
        <w:t xml:space="preserve"> </w:t>
      </w:r>
      <w:r w:rsidR="00E0013F">
        <w:t>variants (</w:t>
      </w:r>
      <w:r w:rsidR="00E0013F" w:rsidRPr="00C14854">
        <w:rPr>
          <w:i/>
          <w:iCs/>
        </w:rPr>
        <w:t>rs9271182</w:t>
      </w:r>
      <w:r w:rsidR="00E0013F">
        <w:t xml:space="preserve"> and </w:t>
      </w:r>
      <w:r w:rsidR="00E0013F" w:rsidRPr="00C14854">
        <w:rPr>
          <w:i/>
          <w:iCs/>
        </w:rPr>
        <w:t>rs75360305</w:t>
      </w:r>
      <w:r w:rsidR="00E0013F" w:rsidRPr="005A7CFC">
        <w:t>)</w:t>
      </w:r>
      <w:r w:rsidR="00E0013F">
        <w:t xml:space="preserve"> identified in this</w:t>
      </w:r>
      <w:r w:rsidR="002774B0">
        <w:t xml:space="preserve"> study</w:t>
      </w:r>
      <w:r w:rsidR="00E0013F">
        <w:t xml:space="preserve"> were also found in these </w:t>
      </w:r>
      <w:r w:rsidR="00E0013F" w:rsidRPr="00E0013F">
        <w:rPr>
          <w:i/>
          <w:iCs/>
        </w:rPr>
        <w:t>Risk Factor Sites</w:t>
      </w:r>
      <w:r w:rsidR="002774B0">
        <w:rPr>
          <w:i/>
          <w:iCs/>
        </w:rPr>
        <w:t xml:space="preserve">, </w:t>
      </w:r>
      <w:r w:rsidR="002774B0">
        <w:t>which</w:t>
      </w:r>
      <w:r w:rsidR="00E0013F">
        <w:rPr>
          <w:i/>
          <w:iCs/>
        </w:rPr>
        <w:t xml:space="preserve"> </w:t>
      </w:r>
      <w:r w:rsidR="00E0013F">
        <w:t xml:space="preserve">implied a shared causal variant </w:t>
      </w:r>
      <w:r w:rsidR="002774B0">
        <w:t>corresponding to</w:t>
      </w:r>
      <w:r w:rsidR="00E0013F">
        <w:t xml:space="preserve"> the down regulation of </w:t>
      </w:r>
      <w:r w:rsidR="00E0013F" w:rsidRPr="00E0013F">
        <w:rPr>
          <w:i/>
          <w:iCs/>
        </w:rPr>
        <w:t>HLA-DRB1</w:t>
      </w:r>
      <w:r w:rsidR="00E0013F">
        <w:rPr>
          <w:i/>
          <w:iCs/>
        </w:rPr>
        <w:t xml:space="preserve"> </w:t>
      </w:r>
      <w:r w:rsidR="00E0013F">
        <w:t>and increased risk of AD</w:t>
      </w:r>
      <w:r w:rsidR="002774B0">
        <w:t>.</w:t>
      </w:r>
      <w:r w:rsidR="00E0013F">
        <w:t xml:space="preserve"> </w:t>
      </w:r>
      <w:r w:rsidR="00D410B2">
        <w:t>Further inspection of</w:t>
      </w:r>
      <w:r w:rsidR="006A28BD">
        <w:t xml:space="preserve"> chromatin state annotation data</w:t>
      </w:r>
      <w:r w:rsidR="00185582">
        <w:t xml:space="preserve"> (ATAC and H3K4me</w:t>
      </w:r>
      <w:r w:rsidR="00185582" w:rsidRPr="00185582">
        <w:rPr>
          <w:vertAlign w:val="superscript"/>
        </w:rPr>
        <w:t>3</w:t>
      </w:r>
      <w:r w:rsidR="00185582">
        <w:t>)</w:t>
      </w:r>
      <w:r w:rsidR="006A28BD">
        <w:t xml:space="preserve"> found </w:t>
      </w:r>
      <w:r w:rsidR="000525D3">
        <w:t>all</w:t>
      </w:r>
      <w:r w:rsidR="006A28BD">
        <w:t xml:space="preserve"> </w:t>
      </w:r>
      <w:r w:rsidR="00941CFB">
        <w:rPr>
          <w:i/>
          <w:iCs/>
        </w:rPr>
        <w:t xml:space="preserve">Risk Factor Sites </w:t>
      </w:r>
      <w:r w:rsidR="000525D3">
        <w:t>coincided with</w:t>
      </w:r>
      <w:r w:rsidR="0015492A">
        <w:t xml:space="preserve"> </w:t>
      </w:r>
      <w:r w:rsidR="006A28BD">
        <w:t>active chromatin and promot</w:t>
      </w:r>
      <w:r w:rsidR="000A4CCF">
        <w:t>e</w:t>
      </w:r>
      <w:r w:rsidR="006A28BD">
        <w:t xml:space="preserve">r regions </w:t>
      </w:r>
      <w:r w:rsidR="006A28BD">
        <w:fldChar w:fldCharType="begin">
          <w:fldData xml:space="preserve">PEVuZE5vdGU+PENpdGU+PEF1dGhvcj5IZWludHptYW48L0F1dGhvcj48WWVhcj4yMDA3PC9ZZWFy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</w:fldData>
        </w:fldChar>
      </w:r>
      <w:r w:rsidR="006A28BD">
        <w:instrText xml:space="preserve"> ADDIN EN.CITE </w:instrText>
      </w:r>
      <w:r w:rsidR="006A28BD">
        <w:fldChar w:fldCharType="begin">
          <w:fldData xml:space="preserve">PEVuZE5vdGU+PENpdGU+PEF1dGhvcj5IZWludHptYW48L0F1dGhvcj48WWVhcj4yMDA3PC9ZZWFy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</w:fldData>
        </w:fldChar>
      </w:r>
      <w:r w:rsidR="006A28BD">
        <w:instrText xml:space="preserve"> ADDIN EN.CITE.DATA </w:instrText>
      </w:r>
      <w:r w:rsidR="006A28BD">
        <w:fldChar w:fldCharType="end"/>
      </w:r>
      <w:r w:rsidR="006A28BD">
        <w:fldChar w:fldCharType="separate"/>
      </w:r>
      <w:r w:rsidR="006A28BD">
        <w:rPr>
          <w:noProof/>
        </w:rPr>
        <w:t>(Heintzman et al., 2007, Chen et al., 2016)</w:t>
      </w:r>
      <w:r w:rsidR="006A28BD">
        <w:fldChar w:fldCharType="end"/>
      </w:r>
      <w:r w:rsidR="006A28BD">
        <w:t>, providing additional credible functional evidence for their involvement in disease pathogenesis.</w:t>
      </w:r>
      <w:r w:rsidR="0015492A">
        <w:t xml:space="preserve"> </w:t>
      </w:r>
      <w:r w:rsidR="00B81685">
        <w:t>T</w:t>
      </w:r>
      <w:r w:rsidR="0015492A">
        <w:t>his</w:t>
      </w:r>
      <w:r w:rsidR="006A0953">
        <w:t xml:space="preserve"> </w:t>
      </w:r>
      <w:r w:rsidR="0015492A">
        <w:t>is</w:t>
      </w:r>
      <w:r w:rsidR="006A0953">
        <w:t xml:space="preserve"> </w:t>
      </w:r>
      <w:r w:rsidR="0015492A">
        <w:t>concordant</w:t>
      </w:r>
      <w:r w:rsidR="006A0953">
        <w:t xml:space="preserve"> </w:t>
      </w:r>
      <w:r w:rsidR="0015492A">
        <w:t>to</w:t>
      </w:r>
      <w:r w:rsidR="006A0953">
        <w:t xml:space="preserve"> a</w:t>
      </w:r>
      <w:r w:rsidR="00AD7954">
        <w:t xml:space="preserve"> recent study </w:t>
      </w:r>
      <w:r w:rsidR="006A0953">
        <w:t>which</w:t>
      </w:r>
      <w:r w:rsidR="00AD7954">
        <w:t xml:space="preserve"> </w:t>
      </w:r>
      <w:r w:rsidR="006A0953">
        <w:t>predicted</w:t>
      </w:r>
      <w:r w:rsidR="00AD7954">
        <w:t xml:space="preserve"> the same enhancer site in </w:t>
      </w:r>
      <w:r w:rsidR="006A0953">
        <w:t xml:space="preserve">the </w:t>
      </w:r>
      <w:r w:rsidR="00AD7954">
        <w:t xml:space="preserve">AD </w:t>
      </w:r>
      <w:r w:rsidR="008C599E" w:rsidRPr="008C599E">
        <w:rPr>
          <w:i/>
          <w:iCs/>
        </w:rPr>
        <w:t xml:space="preserve">Risk Factor </w:t>
      </w:r>
      <w:r w:rsidR="008C599E">
        <w:rPr>
          <w:i/>
          <w:iCs/>
        </w:rPr>
        <w:t>Sites</w:t>
      </w:r>
      <w:r w:rsidR="008C599E">
        <w:t xml:space="preserve"> </w:t>
      </w:r>
      <w:r w:rsidR="00AD7954">
        <w:t>2</w:t>
      </w:r>
      <w:r w:rsidR="00185582">
        <w:t xml:space="preserve"> and </w:t>
      </w:r>
      <w:r w:rsidR="00AD7954">
        <w:t>3 as likely transcription factor binding sites</w:t>
      </w:r>
      <w:r w:rsidR="00AD7954" w:rsidRPr="00471084">
        <w:t xml:space="preserve"> </w:t>
      </w:r>
      <w:r w:rsidR="00AD7954">
        <w:t xml:space="preserve">target </w:t>
      </w:r>
      <w:r w:rsidR="00AD7954">
        <w:fldChar w:fldCharType="begin"/>
      </w:r>
      <w:r w:rsidR="00AD7954">
        <w:instrText xml:space="preserve"> ADDIN EN.CITE &lt;EndNote&gt;&lt;Cite&gt;&lt;Author&gt;Lutz&lt;/Author&gt;&lt;Year&gt;2022&lt;/Year&gt;&lt;RecNum&gt;276&lt;/RecNum&gt;&lt;DisplayText&gt;(Lutz and Chiba‐Falek, 2022)&lt;/DisplayText&gt;&lt;record&gt;&lt;rec-number&gt;276&lt;/rec-number&gt;&lt;foreign-keys&gt;&lt;key app="EN" db-id="22avtwvd2est06et2t0p02v6sppfdf9vwpx5" timestamp="1678457151"&gt;276&lt;/key&gt;&lt;/foreign-keys&gt;&lt;ref-type name="Journal Article"&gt;17&lt;/ref-type&gt;&lt;contributors&gt;&lt;authors&gt;&lt;author&gt;Lutz, Michael W&lt;/author&gt;&lt;author&gt;Chiba‐Falek, Ornit&lt;/author&gt;&lt;/authors&gt;&lt;/contributors&gt;&lt;titles&gt;&lt;title&gt;Bioinformatics pipeline to guide late‐onset Alzheimer&amp;apos;s disease (LOAD) post‐GWAS studies: Prioritizing transcription regulatory variants within LOAD‐associated regions&lt;/title&gt;&lt;secondary-title&gt;Alzheimer&amp;apos;s &amp;amp; Dementia: Translational Research &amp;amp; Clinical Interventions&lt;/secondary-title&gt;&lt;/titles&gt;&lt;periodical&gt;&lt;full-title&gt;Alzheimer&amp;apos;s &amp;amp; Dementia: Translational Research &amp;amp; Clinical Interventions&lt;/full-title&gt;&lt;/periodical&gt;&lt;pages&gt;e12244&lt;/pages&gt;&lt;volume&gt;8&lt;/volume&gt;&lt;number&gt;1&lt;/number&gt;&lt;dates&gt;&lt;year&gt;2022&lt;/year&gt;&lt;/dates&gt;&lt;isbn&gt;2352-8737&lt;/isbn&gt;&lt;urls&gt;&lt;/urls&gt;&lt;/record&gt;&lt;/Cite&gt;&lt;/EndNote&gt;</w:instrText>
      </w:r>
      <w:r w:rsidR="00AD7954">
        <w:fldChar w:fldCharType="separate"/>
      </w:r>
      <w:r w:rsidR="00AD7954">
        <w:rPr>
          <w:noProof/>
        </w:rPr>
        <w:t>(Lutz and Chiba‐Falek, 2022)</w:t>
      </w:r>
      <w:r w:rsidR="00AD7954">
        <w:fldChar w:fldCharType="end"/>
      </w:r>
      <w:r w:rsidR="00AD7954">
        <w:t>.</w:t>
      </w:r>
      <w:r w:rsidR="00504D80">
        <w:t xml:space="preserve"> </w:t>
      </w:r>
    </w:p>
    <w:p w14:paraId="4D86E47E" w14:textId="77777777" w:rsidR="00371C58" w:rsidRPr="001F5976" w:rsidRDefault="00EE3EAE" w:rsidP="00030BF9">
      <w:pPr>
        <w:jc w:val="both"/>
      </w:pPr>
      <w:r>
        <w:t xml:space="preserve">Further evidence to support the validity of these recognised </w:t>
      </w:r>
      <w:r w:rsidR="00BC5054" w:rsidRPr="00BC5054">
        <w:rPr>
          <w:i/>
          <w:iCs/>
        </w:rPr>
        <w:t>Risk Factor Sites</w:t>
      </w:r>
      <w:r>
        <w:t xml:space="preserve"> </w:t>
      </w:r>
      <w:r w:rsidR="00D85488">
        <w:t>can be gained</w:t>
      </w:r>
      <w:r>
        <w:t xml:space="preserve"> by </w:t>
      </w:r>
      <w:r w:rsidR="00D32A72">
        <w:t xml:space="preserve">previously </w:t>
      </w:r>
      <w:r>
        <w:t>reported risk variants</w:t>
      </w:r>
      <w:r w:rsidR="0052328A">
        <w:t xml:space="preserve"> also</w:t>
      </w:r>
      <w:r>
        <w:t xml:space="preserve"> </w:t>
      </w:r>
      <w:r w:rsidR="00D32A72">
        <w:t>mapping</w:t>
      </w:r>
      <w:r>
        <w:t xml:space="preserve"> to these </w:t>
      </w:r>
      <w:r w:rsidR="0052328A">
        <w:t>sites</w:t>
      </w:r>
      <w:r>
        <w:t xml:space="preserve">. This includes the widely reported </w:t>
      </w:r>
      <w:r w:rsidRPr="006A0953">
        <w:rPr>
          <w:i/>
          <w:iCs/>
        </w:rPr>
        <w:t>rs9271192</w:t>
      </w:r>
      <w:r>
        <w:rPr>
          <w:i/>
          <w:iCs/>
        </w:rPr>
        <w:t xml:space="preserve"> </w:t>
      </w:r>
      <w:r w:rsidRPr="00EE3EAE">
        <w:t xml:space="preserve">variant </w:t>
      </w:r>
      <w:r>
        <w:t>independently reported</w:t>
      </w:r>
      <w:r w:rsidRPr="006A0953">
        <w:t xml:space="preserve"> in Caucasian </w:t>
      </w:r>
      <w:r>
        <w:fldChar w:fldCharType="begin"/>
      </w:r>
      <w:r>
        <w:instrText xml:space="preserve"> ADDIN EN.CITE &lt;EndNote&gt;&lt;Cite&gt;&lt;Author&gt;Lambert&lt;/Author&gt;&lt;Year&gt;2013&lt;/Year&gt;&lt;RecNum&gt;114&lt;/RecNum&gt;&lt;DisplayText&gt;(Lambert et al., 2013)&lt;/DisplayText&gt;&lt;record&gt;&lt;rec-number&gt;114&lt;/rec-number&gt;&lt;foreign-keys&gt;&lt;key app="EN" db-id="22avtwvd2est06et2t0p02v6sppfdf9vwpx5" timestamp="1647970604"&gt;114&lt;/key&gt;&lt;/foreign-keys&gt;&lt;ref-type name="Journal Article"&gt;17&lt;/ref-type&gt;&lt;contributors&gt;&lt;authors&gt;&lt;author&gt;Lambert, Jean-Charles&lt;/author&gt;&lt;author&gt;Ibrahim-Verbaas, Carla A&lt;/author&gt;&lt;author&gt;Harold, Denise&lt;/author&gt;&lt;author&gt;Naj, Adam C&lt;/author&gt;&lt;author&gt;Sims, Rebecca&lt;/author&gt;&lt;author&gt;Bellenguez, Céline&lt;/author&gt;&lt;author&gt;Jun, Gyungah&lt;/author&gt;&lt;author&gt;DeStefano, Anita L&lt;/author&gt;&lt;author&gt;Bis, Joshua C&lt;/author&gt;&lt;author&gt;Beecham, Gary W&lt;/author&gt;&lt;/authors&gt;&lt;/contributors&gt;&lt;titles&gt;&lt;title&gt;Meta-analysis of 74,046 individuals identifies 11 new susceptibility loci for Alzheimer&amp;apos;s disease&lt;/title&gt;&lt;secondary-title&gt;Nature genetics&lt;/secondary-title&gt;&lt;/titles&gt;&lt;periodical&gt;&lt;full-title&gt;Nature Genetics&lt;/full-title&gt;&lt;/periodical&gt;&lt;pages&gt;1452-1458&lt;/pages&gt;&lt;volume&gt;45&lt;/volume&gt;&lt;number&gt;12&lt;/number&gt;&lt;dates&gt;&lt;year&gt;2013&lt;/year&gt;&lt;/dates&gt;&lt;isbn&gt;1546-1718&lt;/isbn&gt;&lt;urls&gt;&lt;/urls&gt;&lt;/record&gt;&lt;/Cite&gt;&lt;/EndNote&gt;</w:instrText>
      </w:r>
      <w:r>
        <w:fldChar w:fldCharType="separate"/>
      </w:r>
      <w:r>
        <w:rPr>
          <w:noProof/>
        </w:rPr>
        <w:t>(Lambert et al., 2013)</w:t>
      </w:r>
      <w:r>
        <w:fldChar w:fldCharType="end"/>
      </w:r>
      <w:r w:rsidRPr="006A0953">
        <w:t xml:space="preserve"> </w:t>
      </w:r>
      <w:r>
        <w:t xml:space="preserve">and </w:t>
      </w:r>
      <w:r w:rsidRPr="006A0953">
        <w:t xml:space="preserve">Chinese populations </w:t>
      </w:r>
      <w:r>
        <w:fldChar w:fldCharType="begin"/>
      </w:r>
      <w:r>
        <w:instrText xml:space="preserve"> ADDIN EN.CITE &lt;EndNote&gt;&lt;Cite&gt;&lt;Author&gt;Jiao&lt;/Author&gt;&lt;Year&gt;2015&lt;/Year&gt;&lt;RecNum&gt;116&lt;/RecNum&gt;&lt;DisplayText&gt;(Jiao et al., 2015, Lu et al., 2017)&lt;/DisplayText&gt;&lt;record&gt;&lt;rec-number&gt;116&lt;/rec-number&gt;&lt;foreign-keys&gt;&lt;key app="EN" db-id="22avtwvd2est06et2t0p02v6sppfdf9vwpx5" timestamp="1647971098"&gt;116&lt;/key&gt;&lt;/foreign-keys&gt;&lt;ref-type name="Journal Article"&gt;17&lt;/ref-type&gt;&lt;contributors&gt;&lt;authors&gt;&lt;author&gt;Jiao, Bin&lt;/author&gt;&lt;author&gt;Liu, Xiaoyan&lt;/author&gt;&lt;author&gt;Zhou, Lin&lt;/author&gt;&lt;author&gt;Wang, Maggie Haitian&lt;/author&gt;&lt;author&gt;Zhou, Yafang&lt;/author&gt;&lt;author&gt;Xiao, Tingting&lt;/author&gt;&lt;author&gt;Zhang, Weiwei&lt;/author&gt;&lt;author&gt;Sun, Rui&lt;/author&gt;&lt;author&gt;Waye, Mary Miu Yee&lt;/author&gt;&lt;author&gt;Tang, Beisha&lt;/author&gt;&lt;/authors&gt;&lt;/contributors&gt;&lt;titles&gt;&lt;title&gt;Polygenic analysis of late-onset Alzheimer’s disease from mainland China&lt;/title&gt;&lt;secondary-title&gt;PloS one&lt;/secondary-title&gt;&lt;/titles&gt;&lt;periodical&gt;&lt;full-title&gt;PloS one&lt;/full-title&gt;&lt;/periodical&gt;&lt;pages&gt;e0144898&lt;/pages&gt;&lt;volume&gt;10&lt;/volume&gt;&lt;number&gt;12&lt;/number&gt;&lt;dates&gt;&lt;year&gt;2015&lt;/year&gt;&lt;/dates&gt;&lt;isbn&gt;1932-6203&lt;/isbn&gt;&lt;urls&gt;&lt;/urls&gt;&lt;/record&gt;&lt;/Cite&gt;&lt;Cite&gt;&lt;Author&gt;Lu&lt;/Author&gt;&lt;Year&gt;2017&lt;/Year&gt;&lt;RecNum&gt;115&lt;/RecNum&gt;&lt;record&gt;&lt;rec-number&gt;115&lt;/rec-number&gt;&lt;foreign-keys&gt;&lt;key app="EN" db-id="22avtwvd2est06et2t0p02v6sppfdf9vwpx5" timestamp="1647970920"&gt;115&lt;/key&gt;&lt;/foreign-keys&gt;&lt;ref-type name="Journal Article"&gt;17&lt;/ref-type&gt;&lt;contributors&gt;&lt;authors&gt;&lt;author&gt;Lu, Rui-Chun&lt;/author&gt;&lt;author&gt;Yang, Wu&lt;/author&gt;&lt;author&gt;Tan, Lin&lt;/author&gt;&lt;author&gt;Sun, Fu-Rong&lt;/author&gt;&lt;author&gt;Tan, Meng-Shan&lt;/author&gt;&lt;author&gt;Zhang, Wei&lt;/author&gt;&lt;author&gt;Wang, Hui-Fu&lt;/author&gt;&lt;author&gt;Tan, Lan&lt;/author&gt;&lt;/authors&gt;&lt;/contributors&gt;&lt;titles&gt;&lt;title&gt;Association of HLA-DRB1 polymorphism with Alzheimer&amp;apos;s disease: a replication and meta-analysis&lt;/title&gt;&lt;secondary-title&gt;Oncotarget&lt;/secondary-title&gt;&lt;/titles&gt;&lt;periodical&gt;&lt;full-title&gt;Oncotarget&lt;/full-title&gt;&lt;/periodical&gt;&lt;pages&gt;93219&lt;/pages&gt;&lt;volume&gt;8&lt;/volume&gt;&lt;number&gt;54&lt;/number&gt;&lt;dates&gt;&lt;year&gt;2017&lt;/year&gt;&lt;/dates&gt;&lt;urls&gt;&lt;/urls&gt;&lt;/record&gt;&lt;/Cite&gt;&lt;/EndNote&gt;</w:instrText>
      </w:r>
      <w:r>
        <w:fldChar w:fldCharType="separate"/>
      </w:r>
      <w:r>
        <w:rPr>
          <w:noProof/>
        </w:rPr>
        <w:t>(Jiao et al., 2015, Lu et al., 2017)</w:t>
      </w:r>
      <w:r>
        <w:fldChar w:fldCharType="end"/>
      </w:r>
      <w:r>
        <w:t xml:space="preserve">, as well as </w:t>
      </w:r>
      <w:r w:rsidRPr="00D76A62">
        <w:rPr>
          <w:i/>
          <w:iCs/>
        </w:rPr>
        <w:t>rs2516049</w:t>
      </w:r>
      <w:r>
        <w:t xml:space="preserve"> </w:t>
      </w:r>
      <w:r w:rsidR="0052328A">
        <w:t xml:space="preserve">and </w:t>
      </w:r>
      <w:r w:rsidR="0052328A" w:rsidRPr="00440360">
        <w:rPr>
          <w:i/>
          <w:iCs/>
        </w:rPr>
        <w:t>rs9271058</w:t>
      </w:r>
      <w:r w:rsidR="0052328A">
        <w:t xml:space="preserve"> reported in other studies </w:t>
      </w:r>
      <w:r>
        <w:fldChar w:fldCharType="begin">
          <w:fldData xml:space="preserve">PEVuZE5vdGU+PENpdGU+PEF1dGhvcj5Zb2tveWFtYTwvQXV0aG9yPjxZZWFyPjIwMTY8L1llYXI+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</w:fldData>
        </w:fldChar>
      </w:r>
      <w:r w:rsidR="0052328A">
        <w:instrText xml:space="preserve"> ADDIN EN.CITE </w:instrText>
      </w:r>
      <w:r w:rsidR="0052328A">
        <w:fldChar w:fldCharType="begin">
          <w:fldData xml:space="preserve">PEVuZE5vdGU+PENpdGU+PEF1dGhvcj5Zb2tveWFtYTwvQXV0aG9yPjxZZWFyPjIwMTY8L1llYXI+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</w:fldData>
        </w:fldChar>
      </w:r>
      <w:r w:rsidR="0052328A">
        <w:instrText xml:space="preserve"> ADDIN EN.CITE.DATA </w:instrText>
      </w:r>
      <w:r w:rsidR="0052328A">
        <w:fldChar w:fldCharType="end"/>
      </w:r>
      <w:r>
        <w:fldChar w:fldCharType="separate"/>
      </w:r>
      <w:r w:rsidR="0052328A">
        <w:rPr>
          <w:noProof/>
        </w:rPr>
        <w:t>(Yokoyama et al., 2016, Kunkle et al., 2019)</w:t>
      </w:r>
      <w:r>
        <w:fldChar w:fldCharType="end"/>
      </w:r>
      <w:r>
        <w:t>.</w:t>
      </w:r>
      <w:r w:rsidR="001F5976">
        <w:t xml:space="preserve"> This was also concordant to the variants independently identified using </w:t>
      </w:r>
      <w:r w:rsidR="001F5976" w:rsidRPr="00BC5054">
        <w:rPr>
          <w:i/>
          <w:iCs/>
        </w:rPr>
        <w:t>Echolocator</w:t>
      </w:r>
      <w:r w:rsidR="001F5976">
        <w:t xml:space="preserve"> fine-mapping pipeline </w:t>
      </w:r>
      <w:r w:rsidR="001F5976">
        <w:fldChar w:fldCharType="begin"/>
      </w:r>
      <w:r w:rsidR="001F5976">
        <w:instrText xml:space="preserve"> ADDIN EN.CITE &lt;EndNote&gt;&lt;Cite&gt;&lt;Author&gt;Schilder&lt;/Author&gt;&lt;Year&gt;2022&lt;/Year&gt;&lt;RecNum&gt;49&lt;/RecNum&gt;&lt;DisplayText&gt;(Schilder et al., 2022)&lt;/DisplayText&gt;&lt;record&gt;&lt;rec-number&gt;49&lt;/rec-number&gt;&lt;foreign-keys&gt;&lt;key app="EN" db-id="22avtwvd2est06et2t0p02v6sppfdf9vwpx5" timestamp="1643989805"&gt;49&lt;/key&gt;&lt;/foreign-keys&gt;&lt;ref-type name="Journal Article"&gt;17&lt;/ref-type&gt;&lt;contributors&gt;&lt;authors&gt;&lt;author&gt;Schilder, Brian M&lt;/author&gt;&lt;author&gt;Humphrey, Jack&lt;/author&gt;&lt;author&gt;Raj, Towfique&lt;/author&gt;&lt;/authors&gt;&lt;/contributors&gt;&lt;titles&gt;&lt;title&gt;echolocatoR: an automated end-to-end statistical and functional genomic fine-mapping pipeline&lt;/title&gt;&lt;secondary-title&gt;Bioinformatics&lt;/secondary-title&gt;&lt;/titles&gt;&lt;periodical&gt;&lt;full-title&gt;Bioinformatics&lt;/full-title&gt;&lt;/periodical&gt;&lt;pages&gt;536-539&lt;/pages&gt;&lt;volume&gt;38&lt;/volume&gt;&lt;number&gt;2&lt;/number&gt;&lt;dates&gt;&lt;year&gt;2022&lt;/year&gt;&lt;/dates&gt;&lt;isbn&gt;1367-4803&lt;/isbn&gt;&lt;urls&gt;&lt;/urls&gt;&lt;/record&gt;&lt;/Cite&gt;&lt;/EndNote&gt;</w:instrText>
      </w:r>
      <w:r w:rsidR="001F5976">
        <w:fldChar w:fldCharType="separate"/>
      </w:r>
      <w:r w:rsidR="001F5976">
        <w:rPr>
          <w:noProof/>
        </w:rPr>
        <w:t>(Schilder et al., 2022)</w:t>
      </w:r>
      <w:r w:rsidR="001F5976">
        <w:fldChar w:fldCharType="end"/>
      </w:r>
      <w:r w:rsidR="001F5976">
        <w:t xml:space="preserve"> when applied to </w:t>
      </w:r>
      <w:r w:rsidR="001F5976">
        <w:fldChar w:fldCharType="begin"/>
      </w:r>
      <w:r w:rsidR="001F5976">
        <w:instrText xml:space="preserve"> ADDIN EN.CITE &lt;EndNote&gt;&lt;Cite AuthorYear="1"&gt;&lt;Author&gt;Lambert&lt;/Author&gt;&lt;Year&gt;2013&lt;/Year&gt;&lt;RecNum&gt;114&lt;/RecNum&gt;&lt;DisplayText&gt;Lambert et al. (2013)&lt;/DisplayText&gt;&lt;record&gt;&lt;rec-number&gt;114&lt;/rec-number&gt;&lt;foreign-keys&gt;&lt;key app="EN" db-id="22avtwvd2est06et2t0p02v6sppfdf9vwpx5" timestamp="1647970604"&gt;114&lt;/key&gt;&lt;/foreign-keys&gt;&lt;ref-type name="Journal Article"&gt;17&lt;/ref-type&gt;&lt;contributors&gt;&lt;authors&gt;&lt;author&gt;Lambert, Jean-Charles&lt;/author&gt;&lt;author&gt;Ibrahim-Verbaas, Carla A&lt;/author&gt;&lt;author&gt;Harold, Denise&lt;/author&gt;&lt;author&gt;Naj, Adam C&lt;/author&gt;&lt;author&gt;Sims, Rebecca&lt;/author&gt;&lt;author&gt;Bellenguez, Céline&lt;/author&gt;&lt;author&gt;Jun, Gyungah&lt;/author&gt;&lt;author&gt;DeStefano, Anita L&lt;/author&gt;&lt;author&gt;Bis, Joshua C&lt;/author&gt;&lt;author&gt;Beecham, Gary W&lt;/author&gt;&lt;/authors&gt;&lt;/contributors&gt;&lt;titles&gt;&lt;title&gt;Meta-analysis of 74,046 individuals identifies 11 new susceptibility loci for Alzheimer&amp;apos;s disease&lt;/title&gt;&lt;secondary-title&gt;Nature genetics&lt;/secondary-title&gt;&lt;/titles&gt;&lt;periodical&gt;&lt;full-title&gt;Nature Genetics&lt;/full-title&gt;&lt;/periodical&gt;&lt;pages&gt;1452-1458&lt;/pages&gt;&lt;volume&gt;45&lt;/volume&gt;&lt;number&gt;12&lt;/number&gt;&lt;dates&gt;&lt;year&gt;2013&lt;/year&gt;&lt;/dates&gt;&lt;isbn&gt;1546-1718&lt;/isbn&gt;&lt;urls&gt;&lt;/urls&gt;&lt;/record&gt;&lt;/Cite&gt;&lt;/EndNote&gt;</w:instrText>
      </w:r>
      <w:r w:rsidR="001F5976">
        <w:fldChar w:fldCharType="separate"/>
      </w:r>
      <w:r w:rsidR="001F5976">
        <w:rPr>
          <w:noProof/>
        </w:rPr>
        <w:t>Lambert et al. (2013)</w:t>
      </w:r>
      <w:r w:rsidR="001F5976">
        <w:fldChar w:fldCharType="end"/>
      </w:r>
      <w:r w:rsidR="001F5976">
        <w:t xml:space="preserve"> summary statistic data (accessible through </w:t>
      </w:r>
      <w:hyperlink r:id="rId60" w:history="1">
        <w:r w:rsidR="001F5976" w:rsidRPr="006E3AB4">
          <w:rPr>
            <w:rStyle w:val="Hyperlink"/>
          </w:rPr>
          <w:t>https://rajlab.shinyapps.io/Fine_Mapping_Shiny</w:t>
        </w:r>
      </w:hyperlink>
      <w:r w:rsidR="001F5976">
        <w:t xml:space="preserve">). This </w:t>
      </w:r>
      <w:r w:rsidR="0052328A">
        <w:t>included</w:t>
      </w:r>
      <w:r w:rsidR="001F5976">
        <w:t xml:space="preserve"> two variants (</w:t>
      </w:r>
      <w:r w:rsidR="001F5976" w:rsidRPr="001F5976">
        <w:rPr>
          <w:i/>
          <w:iCs/>
        </w:rPr>
        <w:t>rs9271098</w:t>
      </w:r>
      <w:r w:rsidR="001F5976">
        <w:t xml:space="preserve"> and </w:t>
      </w:r>
      <w:r w:rsidR="001F5976" w:rsidRPr="001F5976">
        <w:rPr>
          <w:i/>
          <w:iCs/>
        </w:rPr>
        <w:t>rs78376382</w:t>
      </w:r>
      <w:r w:rsidR="001F5976">
        <w:t xml:space="preserve">) which mapped to </w:t>
      </w:r>
      <w:r w:rsidR="001F5976" w:rsidRPr="001F5976">
        <w:rPr>
          <w:i/>
          <w:iCs/>
        </w:rPr>
        <w:t xml:space="preserve">Risk Factor Site </w:t>
      </w:r>
      <w:r w:rsidR="001F5976">
        <w:rPr>
          <w:i/>
          <w:iCs/>
        </w:rPr>
        <w:t>3</w:t>
      </w:r>
      <w:r w:rsidR="001F5976">
        <w:t xml:space="preserve"> </w:t>
      </w:r>
      <w:r w:rsidR="00D85488">
        <w:t>and corresponded to</w:t>
      </w:r>
      <w:r w:rsidR="001F5976">
        <w:t xml:space="preserve"> increased AD risk.</w:t>
      </w:r>
      <w:r w:rsidR="00BC5054">
        <w:t xml:space="preserve"> </w:t>
      </w:r>
      <w:r w:rsidR="001F5976">
        <w:t xml:space="preserve">In addition </w:t>
      </w:r>
      <w:r w:rsidR="00742C13" w:rsidRPr="001F5976">
        <w:rPr>
          <w:i/>
          <w:iCs/>
        </w:rPr>
        <w:t xml:space="preserve">Parkinson’s </w:t>
      </w:r>
      <w:r w:rsidR="001F5976">
        <w:rPr>
          <w:i/>
          <w:iCs/>
        </w:rPr>
        <w:t>D</w:t>
      </w:r>
      <w:r w:rsidR="00742C13" w:rsidRPr="001F5976">
        <w:rPr>
          <w:i/>
          <w:iCs/>
        </w:rPr>
        <w:t>isease</w:t>
      </w:r>
      <w:r w:rsidR="00742C13" w:rsidRPr="001F5976">
        <w:t xml:space="preserve">, another microglia mediated neuroinflammatory disease </w:t>
      </w:r>
      <w:r w:rsidR="00742C13" w:rsidRPr="001F5976">
        <w:fldChar w:fldCharType="begin"/>
      </w:r>
      <w:r w:rsidR="00742C13" w:rsidRPr="001F5976">
        <w:instrText xml:space="preserve"> ADDIN EN.CITE &lt;EndNote&gt;&lt;Cite&gt;&lt;Author&gt;Kam&lt;/Author&gt;&lt;Year&gt;2020&lt;/Year&gt;&lt;RecNum&gt;286&lt;/RecNum&gt;&lt;DisplayText&gt;(Kam et al., 2020)&lt;/DisplayText&gt;&lt;record&gt;&lt;rec-number&gt;286&lt;/rec-number&gt;&lt;foreign-keys&gt;&lt;key app="EN" db-id="22avtwvd2est06et2t0p02v6sppfdf9vwpx5" timestamp="1678884864"&gt;286&lt;/key&gt;&lt;/foreign-keys&gt;&lt;ref-type name="Journal Article"&gt;17&lt;/ref-type&gt;&lt;contributors&gt;&lt;authors&gt;&lt;author&gt;Kam, Tae-In&lt;/author&gt;&lt;author&gt;Hinkle, Jared T&lt;/author&gt;&lt;author&gt;Dawson, Ted M&lt;/author&gt;&lt;author&gt;Dawson, Valina L&lt;/author&gt;&lt;/authors&gt;&lt;/contributors&gt;&lt;titles&gt;&lt;title&gt;Microglia and astrocyte dysfunction in parkinson&amp;apos;s disease&lt;/title&gt;&lt;secondary-title&gt;Neurobiology of disease&lt;/secondary-title&gt;&lt;/titles&gt;&lt;periodical&gt;&lt;full-title&gt;Neurobiology of disease&lt;/full-title&gt;&lt;/periodical&gt;&lt;pages&gt;105028&lt;/pages&gt;&lt;volume&gt;144&lt;/volume&gt;&lt;dates&gt;&lt;year&gt;2020&lt;/year&gt;&lt;/dates&gt;&lt;isbn&gt;0969-9961&lt;/isbn&gt;&lt;urls&gt;&lt;/urls&gt;&lt;/record&gt;&lt;/Cite&gt;&lt;/EndNote&gt;</w:instrText>
      </w:r>
      <w:r w:rsidR="00742C13" w:rsidRPr="001F5976">
        <w:fldChar w:fldCharType="separate"/>
      </w:r>
      <w:r w:rsidR="00742C13" w:rsidRPr="001F5976">
        <w:rPr>
          <w:noProof/>
        </w:rPr>
        <w:t>(Kam et al., 2020)</w:t>
      </w:r>
      <w:r w:rsidR="00742C13" w:rsidRPr="001F5976">
        <w:fldChar w:fldCharType="end"/>
      </w:r>
      <w:r w:rsidR="00D85488">
        <w:t xml:space="preserve"> </w:t>
      </w:r>
      <w:r w:rsidR="00440360" w:rsidRPr="001F5976">
        <w:t xml:space="preserve">report </w:t>
      </w:r>
      <w:r w:rsidR="001F5976" w:rsidRPr="001F5976">
        <w:t>numerous</w:t>
      </w:r>
      <w:r w:rsidR="00440360" w:rsidRPr="001F5976">
        <w:t xml:space="preserve"> </w:t>
      </w:r>
      <w:r w:rsidR="00EF16CC" w:rsidRPr="001F5976">
        <w:t>risk variant</w:t>
      </w:r>
      <w:r w:rsidR="001F5976" w:rsidRPr="001F5976">
        <w:t xml:space="preserve">s </w:t>
      </w:r>
      <w:r w:rsidR="00030BF9">
        <w:t>co-locating</w:t>
      </w:r>
      <w:r w:rsidR="001F5976" w:rsidRPr="001F5976">
        <w:t xml:space="preserve"> to these </w:t>
      </w:r>
      <w:r w:rsidR="001F5976" w:rsidRPr="001F5976">
        <w:rPr>
          <w:i/>
          <w:iCs/>
        </w:rPr>
        <w:t>Risk Factor Sites</w:t>
      </w:r>
      <w:r w:rsidR="001F5976" w:rsidRPr="001F5976">
        <w:t>, including</w:t>
      </w:r>
      <w:r w:rsidR="00742C13" w:rsidRPr="001F5976">
        <w:t xml:space="preserve"> </w:t>
      </w:r>
      <w:r w:rsidR="00EF16CC" w:rsidRPr="001F5976">
        <w:rPr>
          <w:i/>
          <w:iCs/>
        </w:rPr>
        <w:t>rs660895</w:t>
      </w:r>
      <w:r w:rsidR="00440360" w:rsidRPr="001F5976">
        <w:t xml:space="preserve"> </w:t>
      </w:r>
      <w:r w:rsidR="00742C13" w:rsidRPr="001F5976">
        <w:fldChar w:fldCharType="begin"/>
      </w:r>
      <w:r w:rsidR="00742C13" w:rsidRPr="001F5976">
        <w:instrText xml:space="preserve"> ADDIN EN.CITE &lt;EndNote&gt;&lt;Cite&gt;&lt;Author&gt;Ahmed&lt;/Author&gt;&lt;Year&gt;2012&lt;/Year&gt;&lt;RecNum&gt;285&lt;/RecNum&gt;&lt;DisplayText&gt;(Ahmed et al., 2012)&lt;/DisplayText&gt;&lt;record&gt;&lt;rec-number&gt;285&lt;/rec-number&gt;&lt;foreign-keys&gt;&lt;key app="EN" db-id="22avtwvd2est06et2t0p02v6sppfdf9vwpx5" timestamp="1678884530"&gt;285&lt;/key&gt;&lt;/foreign-keys&gt;&lt;ref-type name="Journal Article"&gt;17&lt;/ref-type&gt;&lt;contributors&gt;&lt;authors&gt;&lt;author&gt;Ahmed, Ismaïl&lt;/author&gt;&lt;author&gt;Tamouza, Ryad&lt;/author&gt;&lt;author&gt;Delord, Marc&lt;/author&gt;&lt;author&gt;Krishnamoorthy, Rajagopal&lt;/author&gt;&lt;author&gt;Tzourio, Christophe&lt;/author&gt;&lt;author&gt;Mulot, Claire&lt;/author&gt;&lt;author&gt;Nacfer, Magali&lt;/author&gt;&lt;author&gt;Lambert, Jean‐Charles&lt;/author&gt;&lt;author&gt;Beaune, Philippe&lt;/author&gt;&lt;author&gt;Laurent‐Puig, Pierre&lt;/author&gt;&lt;/authors&gt;&lt;/contributors&gt;&lt;titles&gt;&lt;title&gt;Association between Parkinson&amp;apos;s disease and the HLA‐DRB1 locus&lt;/title&gt;&lt;secondary-title&gt;Movement disorders&lt;/secondary-title&gt;&lt;/titles&gt;&lt;periodical&gt;&lt;full-title&gt;Movement disorders&lt;/full-title&gt;&lt;/periodical&gt;&lt;pages&gt;1104-1110&lt;/pages&gt;&lt;volume&gt;27&lt;/volume&gt;&lt;number&gt;9&lt;/number&gt;&lt;dates&gt;&lt;year&gt;2012&lt;/year&gt;&lt;/dates&gt;&lt;isbn&gt;0885-3185&lt;/isbn&gt;&lt;urls&gt;&lt;/urls&gt;&lt;/record&gt;&lt;/Cite&gt;&lt;/EndNote&gt;</w:instrText>
      </w:r>
      <w:r w:rsidR="00742C13" w:rsidRPr="001F5976">
        <w:fldChar w:fldCharType="separate"/>
      </w:r>
      <w:r w:rsidR="00742C13" w:rsidRPr="001F5976">
        <w:rPr>
          <w:noProof/>
        </w:rPr>
        <w:t>(Ahmed et al., 2012)</w:t>
      </w:r>
      <w:r w:rsidR="00742C13" w:rsidRPr="001F5976">
        <w:fldChar w:fldCharType="end"/>
      </w:r>
      <w:r w:rsidR="00030BF9">
        <w:t>,</w:t>
      </w:r>
      <w:r w:rsidR="001F5976" w:rsidRPr="001F5976">
        <w:t xml:space="preserve"> </w:t>
      </w:r>
      <w:r w:rsidR="008C599E" w:rsidRPr="001F5976">
        <w:rPr>
          <w:i/>
          <w:iCs/>
        </w:rPr>
        <w:t>rs504594</w:t>
      </w:r>
      <w:r w:rsidR="008C599E">
        <w:rPr>
          <w:i/>
          <w:iCs/>
        </w:rPr>
        <w:t xml:space="preserve"> </w:t>
      </w:r>
      <w:r w:rsidR="008C599E">
        <w:t xml:space="preserve">(previously called </w:t>
      </w:r>
      <w:r w:rsidR="001F5976" w:rsidRPr="001F5976">
        <w:rPr>
          <w:i/>
          <w:iCs/>
        </w:rPr>
        <w:t>rs112485576</w:t>
      </w:r>
      <w:r w:rsidR="008C599E">
        <w:t xml:space="preserve">) </w:t>
      </w:r>
      <w:r w:rsidR="001F5976">
        <w:fldChar w:fldCharType="begin"/>
      </w:r>
      <w:r w:rsidR="001F5976">
        <w:instrText xml:space="preserve"> ADDIN EN.CITE &lt;EndNote&gt;&lt;Cite&gt;&lt;Author&gt;Yu&lt;/Author&gt;&lt;Year&gt;2021&lt;/Year&gt;&lt;RecNum&gt;280&lt;/RecNum&gt;&lt;DisplayText&gt;(Yu et al., 2021)&lt;/DisplayText&gt;&lt;record&gt;&lt;rec-number&gt;280&lt;/rec-number&gt;&lt;foreign-keys&gt;&lt;key app="EN" db-id="22avtwvd2est06et2t0p02v6sppfdf9vwpx5" timestamp="1678817677"&gt;280&lt;/key&gt;&lt;/foreign-keys&gt;&lt;ref-type name="Journal Article"&gt;17&lt;/ref-type&gt;&lt;contributors&gt;&lt;authors&gt;&lt;author&gt;Yu, Eric&lt;/author&gt;&lt;author&gt;Ambati, Aditya&lt;/author&gt;&lt;author&gt;Andersen, Maren Stolp&lt;/author&gt;&lt;author&gt;Krohn, Lynne&lt;/author&gt;&lt;author&gt;Estiar, Mehrdad A&lt;/author&gt;&lt;author&gt;Saini, Prabhjyot&lt;/author&gt;&lt;author&gt;Senkevich, Konstantin&lt;/author&gt;&lt;author&gt;Sosero, Yuri L&lt;/author&gt;&lt;author&gt;Sreelatha, Ashwin Ashok Kumar&lt;/author&gt;&lt;author&gt;Ruskey, Jennifer A&lt;/author&gt;&lt;/authors&gt;&lt;/contributors&gt;&lt;titles&gt;&lt;title&gt;Fine mapping of the HLA locus in Parkinson’s disease in Europeans&lt;/title&gt;&lt;secondary-title&gt;npj Parkinson&amp;apos;s Disease&lt;/secondary-title&gt;&lt;/titles&gt;&lt;periodical&gt;&lt;full-title&gt;npj Parkinson&amp;apos;s Disease&lt;/full-title&gt;&lt;/periodical&gt;&lt;pages&gt;84&lt;/pages&gt;&lt;volume&gt;7&lt;/volume&gt;&lt;number&gt;1&lt;/number&gt;&lt;dates&gt;&lt;year&gt;2021&lt;/year&gt;&lt;/dates&gt;&lt;isbn&gt;2373-8057&lt;/isbn&gt;&lt;urls&gt;&lt;/urls&gt;&lt;/record&gt;&lt;/Cite&gt;&lt;/EndNote&gt;</w:instrText>
      </w:r>
      <w:r w:rsidR="001F5976">
        <w:fldChar w:fldCharType="separate"/>
      </w:r>
      <w:r w:rsidR="001F5976">
        <w:rPr>
          <w:noProof/>
        </w:rPr>
        <w:t>(Yu et al., 2021)</w:t>
      </w:r>
      <w:r w:rsidR="001F5976">
        <w:fldChar w:fldCharType="end"/>
      </w:r>
      <w:r w:rsidR="00030BF9">
        <w:t>; as well as two fine-mapped variants (</w:t>
      </w:r>
      <w:r w:rsidR="00030BF9" w:rsidRPr="001F5976">
        <w:rPr>
          <w:i/>
          <w:iCs/>
        </w:rPr>
        <w:t>rs602457</w:t>
      </w:r>
      <w:r w:rsidR="00030BF9">
        <w:t xml:space="preserve"> and </w:t>
      </w:r>
      <w:r w:rsidR="00030BF9" w:rsidRPr="001F5976">
        <w:rPr>
          <w:i/>
          <w:iCs/>
        </w:rPr>
        <w:t>rs112485576</w:t>
      </w:r>
      <w:r w:rsidR="00030BF9">
        <w:t xml:space="preserve">) identified from the </w:t>
      </w:r>
      <w:r w:rsidR="00030BF9">
        <w:fldChar w:fldCharType="begin"/>
      </w:r>
      <w:r w:rsidR="00030BF9">
        <w:instrText xml:space="preserve"> ADDIN EN.CITE &lt;EndNote&gt;&lt;Cite AuthorYear="1"&gt;&lt;Author&gt;Nalls&lt;/Author&gt;&lt;Year&gt;2019&lt;/Year&gt;&lt;RecNum&gt;311&lt;/RecNum&gt;&lt;DisplayText&gt;Nalls et al. (2019)&lt;/DisplayText&gt;&lt;record&gt;&lt;rec-number&gt;311&lt;/rec-number&gt;&lt;foreign-keys&gt;&lt;key app="EN" db-id="22avtwvd2est06et2t0p02v6sppfdf9vwpx5" timestamp="1679582852"&gt;311&lt;/key&gt;&lt;/foreign-keys&gt;&lt;ref-type name="Journal Article"&gt;17&lt;/ref-type&gt;&lt;contributors&gt;&lt;authors&gt;&lt;author&gt;Nalls, Mike A&lt;/author&gt;&lt;author&gt;Blauwendraat, Cornelis&lt;/author&gt;&lt;author&gt;Vallerga, Costanza L&lt;/author&gt;&lt;author&gt;Heilbron, Karl&lt;/author&gt;&lt;author&gt;Bandres-Ciga, Sara&lt;/author&gt;&lt;author&gt;Chang, Diana&lt;/author&gt;&lt;author&gt;Tan, Manuela&lt;/author&gt;&lt;author&gt;Kia, Demis A&lt;/author&gt;&lt;author&gt;Noyce, Alastair J&lt;/author&gt;&lt;author&gt;Xue, Angli&lt;/author&gt;&lt;/authors&gt;&lt;/contributors&gt;&lt;titles&gt;&lt;title&gt;Expanding Parkinson’s disease genetics: novel risk loci, genomic context, causal insights and heritable risk&lt;/title&gt;&lt;secondary-title&gt;BioRxiv&lt;/secondary-title&gt;&lt;/titles&gt;&lt;periodical&gt;&lt;full-title&gt;Biorxiv&lt;/full-title&gt;&lt;/periodical&gt;&lt;pages&gt;388165&lt;/pages&gt;&lt;dates&gt;&lt;year&gt;2019&lt;/year&gt;&lt;/dates&gt;&lt;urls&gt;&lt;/urls&gt;&lt;/record&gt;&lt;/Cite&gt;&lt;/EndNote&gt;</w:instrText>
      </w:r>
      <w:r w:rsidR="00030BF9">
        <w:fldChar w:fldCharType="separate"/>
      </w:r>
      <w:r w:rsidR="00030BF9">
        <w:rPr>
          <w:noProof/>
        </w:rPr>
        <w:t>Nalls et al. (2019)</w:t>
      </w:r>
      <w:r w:rsidR="00030BF9">
        <w:fldChar w:fldCharType="end"/>
      </w:r>
      <w:r w:rsidR="00030BF9">
        <w:t xml:space="preserve"> using </w:t>
      </w:r>
      <w:r w:rsidR="00030BF9" w:rsidRPr="001F5976">
        <w:rPr>
          <w:i/>
          <w:iCs/>
        </w:rPr>
        <w:t>Echolocator</w:t>
      </w:r>
      <w:r w:rsidR="00030BF9">
        <w:t xml:space="preserve"> fine-mapping tool.</w:t>
      </w:r>
      <w:r w:rsidR="00D76A62" w:rsidRPr="001F5976">
        <w:t xml:space="preserve"> </w:t>
      </w:r>
      <w:r w:rsidR="00742C13" w:rsidRPr="001F5976">
        <w:t>Collectively this provides</w:t>
      </w:r>
      <w:r w:rsidR="00D76A62" w:rsidRPr="001F5976">
        <w:t xml:space="preserve"> further credible evidence that these are functionally important regulatory sites</w:t>
      </w:r>
      <w:r w:rsidR="00440360" w:rsidRPr="001F5976">
        <w:t xml:space="preserve"> for microglia-mediated </w:t>
      </w:r>
      <w:r w:rsidR="0081725A" w:rsidRPr="001F5976">
        <w:t>diseases</w:t>
      </w:r>
      <w:r w:rsidR="006A0953" w:rsidRPr="001F5976">
        <w:t>.</w:t>
      </w:r>
    </w:p>
    <w:p w14:paraId="4AF891A3" w14:textId="2351E4A1" w:rsidR="006F1569" w:rsidRDefault="00985BCE" w:rsidP="00030BF9">
      <w:pPr>
        <w:jc w:val="both"/>
      </w:pPr>
      <w:r>
        <w:t xml:space="preserve">There are </w:t>
      </w:r>
      <w:r w:rsidR="00D14630">
        <w:t xml:space="preserve">currently </w:t>
      </w:r>
      <w:r>
        <w:t xml:space="preserve">two schools of thought </w:t>
      </w:r>
      <w:r w:rsidR="00D878AC">
        <w:t xml:space="preserve">that </w:t>
      </w:r>
      <w:r w:rsidR="00D13F50">
        <w:t xml:space="preserve">have </w:t>
      </w:r>
      <w:r w:rsidR="00744227">
        <w:t>linked</w:t>
      </w:r>
      <w:r w:rsidR="00D878AC">
        <w:t xml:space="preserve"> changes in microglia function to AD</w:t>
      </w:r>
      <w:r w:rsidR="00675C89">
        <w:t xml:space="preserve"> pathogenesis</w:t>
      </w:r>
      <w:r w:rsidR="00D878AC">
        <w:t xml:space="preserve">. The </w:t>
      </w:r>
      <w:r w:rsidR="00D878AC">
        <w:rPr>
          <w:i/>
          <w:iCs/>
        </w:rPr>
        <w:t>Pro-</w:t>
      </w:r>
      <w:r w:rsidR="00D878AC" w:rsidRPr="00D878AC">
        <w:rPr>
          <w:i/>
          <w:iCs/>
        </w:rPr>
        <w:t xml:space="preserve">inflammatory </w:t>
      </w:r>
      <w:r w:rsidR="00675C89" w:rsidRPr="00D878AC">
        <w:rPr>
          <w:i/>
          <w:iCs/>
        </w:rPr>
        <w:t>Microglia Hypothesis</w:t>
      </w:r>
      <w:r w:rsidR="00675C89">
        <w:t xml:space="preserve"> postulates</w:t>
      </w:r>
      <w:r w:rsidR="00D878AC">
        <w:t xml:space="preserve"> that deposition </w:t>
      </w:r>
      <w:r w:rsidR="00675C89">
        <w:t xml:space="preserve">of </w:t>
      </w:r>
      <w:r w:rsidR="00D878AC">
        <w:t xml:space="preserve">pro-inflammatory molecules such as </w:t>
      </w:r>
      <w:r w:rsidR="00D878AC" w:rsidRPr="00E924F4">
        <w:t xml:space="preserve">Aβ </w:t>
      </w:r>
      <w:r w:rsidR="00D878AC">
        <w:t xml:space="preserve">plaques and </w:t>
      </w:r>
      <w:r w:rsidR="00D878AC" w:rsidRPr="00D878AC">
        <w:rPr>
          <w:i/>
          <w:iCs/>
        </w:rPr>
        <w:t>NAF</w:t>
      </w:r>
      <w:r w:rsidR="00D878AC">
        <w:t xml:space="preserve"> drives chronic microglia activation </w:t>
      </w:r>
      <w:r w:rsidR="00D13F50">
        <w:t>which in turn triggers</w:t>
      </w:r>
      <w:r w:rsidR="00D878AC">
        <w:t xml:space="preserve"> the self-perpetual </w:t>
      </w:r>
      <w:r w:rsidR="00D878AC" w:rsidRPr="00675C89">
        <w:t>‘</w:t>
      </w:r>
      <w:r w:rsidR="00D878AC" w:rsidRPr="00675C89">
        <w:rPr>
          <w:i/>
          <w:iCs/>
        </w:rPr>
        <w:t>neurotoxic’</w:t>
      </w:r>
      <w:r w:rsidR="00D878AC" w:rsidRPr="00675C89">
        <w:t xml:space="preserve"> neuroinflammation response</w:t>
      </w:r>
      <w:r w:rsidR="00675C89" w:rsidRPr="00675C89">
        <w:t xml:space="preserve"> </w:t>
      </w:r>
      <w:r w:rsidR="00675C89" w:rsidRPr="00675C89">
        <w:fldChar w:fldCharType="begin"/>
      </w:r>
      <w:r w:rsidR="00675C89" w:rsidRPr="00675C89">
        <w:instrText xml:space="preserve"> ADDIN EN.CITE &lt;EndNote&gt;&lt;Cite&gt;&lt;Author&gt;Selkoe&lt;/Author&gt;&lt;Year&gt;2016&lt;/Year&gt;&lt;RecNum&gt;273&lt;/RecNum&gt;&lt;DisplayText&gt;(Selkoe and Hardy, 2016, Zhou et al., 2022)&lt;/DisplayText&gt;&lt;record&gt;&lt;rec-number&gt;273&lt;/rec-number&gt;&lt;foreign-keys&gt;&lt;key app="EN" db-id="22avtwvd2est06et2t0p02v6sppfdf9vwpx5" timestamp="1678362964"&gt;273&lt;/key&gt;&lt;/foreign-keys&gt;&lt;ref-type name="Journal Article"&gt;17&lt;/ref-type&gt;&lt;contributors&gt;&lt;authors&gt;&lt;author&gt;Selkoe, Dennis J&lt;/author&gt;&lt;author&gt;Hardy, John&lt;/author&gt;&lt;/authors&gt;&lt;/contributors&gt;&lt;titles&gt;&lt;title&gt;The amyloid hypothesis of Alzheimer&amp;apos;s disease at 25 years&lt;/title&gt;&lt;secondary-title&gt;EMBO molecular medicine&lt;/secondary-title&gt;&lt;/titles&gt;&lt;periodical&gt;&lt;full-title&gt;EMBO molecular medicine&lt;/full-title&gt;&lt;/periodical&gt;&lt;pages&gt;595-608&lt;/pages&gt;&lt;volume&gt;8&lt;/volume&gt;&lt;number&gt;6&lt;/number&gt;&lt;dates&gt;&lt;year&gt;2016&lt;/year&gt;&lt;/dates&gt;&lt;isbn&gt;1757-4676&lt;/isbn&gt;&lt;urls&gt;&lt;/urls&gt;&lt;/record&gt;&lt;/Cite&gt;&lt;Cite&gt;&lt;Author&gt;Zhou&lt;/Author&gt;&lt;Year&gt;2022&lt;/Year&gt;&lt;RecNum&gt;250&lt;/RecNum&gt;&lt;record&gt;&lt;rec-number&gt;250&lt;/rec-number&gt;&lt;foreign-keys&gt;&lt;key app="EN" db-id="22avtwvd2est06et2t0p02v6sppfdf9vwpx5" timestamp="1677687212"&gt;250&lt;/key&gt;&lt;/foreign-keys&gt;&lt;ref-type name="Journal Article"&gt;17&lt;/ref-type&gt;&lt;contributors&gt;&lt;authors&gt;&lt;author&gt;Zhou, Xian&lt;/author&gt;&lt;author&gt;Venigalla, Madhuri&lt;/author&gt;&lt;author&gt;Raju, Ritesh&lt;/author&gt;&lt;author&gt;M</w:instrText>
      </w:r>
      <w:r w:rsidR="00675C89" w:rsidRPr="00675C89">
        <w:rPr>
          <w:rFonts w:hint="eastAsia"/>
        </w:rPr>
        <w:instrText>ü</w:instrText>
      </w:r>
      <w:r w:rsidR="00675C89" w:rsidRPr="00675C89">
        <w:instrText>nch, Gerald&lt;/author&gt;&lt;/authors&gt;&lt;/contributors&gt;&lt;titles&gt;&lt;title&gt;Pharmacological considerations for treating neuroinflammation with curcumin in Alzheimer</w:instrText>
      </w:r>
      <w:r w:rsidR="00675C89" w:rsidRPr="00675C89">
        <w:rPr>
          <w:rFonts w:hint="eastAsia"/>
        </w:rPr>
        <w:instrText>’</w:instrText>
      </w:r>
      <w:r w:rsidR="00675C89" w:rsidRPr="00675C89">
        <w:instrText>s disease&lt;/title&gt;&lt;secondary-title&gt;Journal of Neural Transmission&lt;/secondary-title&gt;&lt;/titles&gt;&lt;periodical&gt;&lt;full-title&gt;Journal of Neural Transmission&lt;/full-title&gt;&lt;/periodical&gt;&lt;pages&gt;755-771&lt;/pages&gt;&lt;volume&gt;129&lt;/volume&gt;&lt;number&gt;5&lt;/number&gt;&lt;dates&gt;&lt;year&gt;2022&lt;/year&gt;&lt;pub-dates&gt;&lt;date&gt;2022/06/01&lt;/date&gt;&lt;/pub-dates&gt;&lt;/dates&gt;&lt;isbn&gt;1435-1463&lt;/isbn&gt;&lt;urls&gt;&lt;related-urls&gt;&lt;url&gt;https://doi.org/10.1007/s00702-022-02480-x&lt;/url&gt;&lt;/related-urls&gt;&lt;/urls&gt;&lt;electronic-resource-num&gt;10.1007/s00702-022-02480-x&lt;/electronic-resource-num&gt;&lt;/record&gt;&lt;/Cite&gt;&lt;/EndNote&gt;</w:instrText>
      </w:r>
      <w:r w:rsidR="00675C89" w:rsidRPr="00675C89">
        <w:fldChar w:fldCharType="separate"/>
      </w:r>
      <w:r w:rsidR="00675C89" w:rsidRPr="00675C89">
        <w:t>(Selkoe and Hardy, 2016, Zhou et al., 2022)</w:t>
      </w:r>
      <w:r w:rsidR="00675C89" w:rsidRPr="00675C89">
        <w:fldChar w:fldCharType="end"/>
      </w:r>
      <w:r w:rsidR="00675C89">
        <w:t xml:space="preserve">. Alternatively, </w:t>
      </w:r>
      <w:r w:rsidR="00675C89" w:rsidRPr="00675C89">
        <w:t xml:space="preserve">the </w:t>
      </w:r>
      <w:r w:rsidR="00675C89" w:rsidRPr="00675C89">
        <w:rPr>
          <w:i/>
          <w:iCs/>
        </w:rPr>
        <w:t>Microglial Dysfunction Hypothesis</w:t>
      </w:r>
      <w:r w:rsidR="00D13F50">
        <w:rPr>
          <w:i/>
          <w:iCs/>
        </w:rPr>
        <w:t>,</w:t>
      </w:r>
      <w:r w:rsidR="00675C89" w:rsidRPr="00675C89">
        <w:t xml:space="preserve"> proposes</w:t>
      </w:r>
      <w:r w:rsidR="00675C89">
        <w:t xml:space="preserve"> the loss of normal microglia function </w:t>
      </w:r>
      <w:r w:rsidR="00D13F50">
        <w:t xml:space="preserve">is impacted </w:t>
      </w:r>
      <w:r w:rsidR="00675C89">
        <w:t>by misregulation</w:t>
      </w:r>
      <w:r w:rsidR="00744227">
        <w:t xml:space="preserve"> of</w:t>
      </w:r>
      <w:r w:rsidR="00675C89">
        <w:t xml:space="preserve"> microglia activation and loss of </w:t>
      </w:r>
      <w:r w:rsidR="00675C89" w:rsidRPr="00675C89">
        <w:t>‘</w:t>
      </w:r>
      <w:r w:rsidR="00675C89" w:rsidRPr="00675C89">
        <w:rPr>
          <w:i/>
          <w:iCs/>
        </w:rPr>
        <w:t>neuro</w:t>
      </w:r>
      <w:r w:rsidR="00442053">
        <w:rPr>
          <w:i/>
          <w:iCs/>
        </w:rPr>
        <w:t>-</w:t>
      </w:r>
      <w:r w:rsidR="00675C89" w:rsidRPr="00675C89">
        <w:rPr>
          <w:i/>
          <w:iCs/>
        </w:rPr>
        <w:t>supportive</w:t>
      </w:r>
      <w:r w:rsidR="00675C89" w:rsidRPr="00675C89">
        <w:t>’ function</w:t>
      </w:r>
      <w:r w:rsidR="00D13F50">
        <w:t xml:space="preserve"> </w:t>
      </w:r>
      <w:r w:rsidR="00675C89">
        <w:fldChar w:fldCharType="begin"/>
      </w:r>
      <w:r w:rsidR="002A5547">
        <w:instrText xml:space="preserve"> ADDIN EN.CITE &lt;EndNote&gt;&lt;Cite&gt;&lt;Author&gt;Mosher&lt;/Author&gt;&lt;Year&gt;2014&lt;/Year&gt;&lt;RecNum&gt;214&lt;/RecNum&gt;&lt;DisplayText&gt;(Mosher and Wyss-Coray, 2014, Streit et al., 2020)&lt;/DisplayText&gt;&lt;record&gt;&lt;rec-number&gt;214&lt;/rec-number&gt;&lt;foreign-keys&gt;&lt;key app="EN" db-id="22avtwvd2est06et2t0p02v6sppfdf9vwpx5" timestamp="1677159695"&gt;214&lt;/key&gt;&lt;/foreign-keys&gt;&lt;ref-type name="Journal Article"&gt;17&lt;/ref-type&gt;&lt;contributors&gt;&lt;authors&gt;&lt;author&gt;Mosher, Kira Irving&lt;/author&gt;&lt;author&gt;Wyss-Coray, Tony&lt;/author&gt;&lt;/authors&gt;&lt;/contributors&gt;&lt;titles&gt;&lt;title&gt;Microglial dysfunction in brain aging and Alzheimer&amp;apos;s disease&lt;/title&gt;&lt;secondary-title&gt;Biochemical pharmacology&lt;/secondary-title&gt;&lt;/titles&gt;&lt;periodical&gt;&lt;full-title&gt;Biochemical pharmacology&lt;/full-title&gt;&lt;/periodical&gt;&lt;pages&gt;594-604&lt;/pages&gt;&lt;volume&gt;88&lt;/volume&gt;&lt;number&gt;4&lt;/number&gt;&lt;dates&gt;&lt;year&gt;2014&lt;/year&gt;&lt;/dates&gt;&lt;isbn&gt;0006-2952&lt;/isbn&gt;&lt;urls&gt;&lt;/urls&gt;&lt;/record&gt;&lt;/Cite&gt;&lt;Cite&gt;&lt;Author&gt;Streit&lt;/Author&gt;&lt;Year&gt;2020&lt;/Year&gt;&lt;RecNum&gt;274&lt;/RecNum&gt;&lt;record&gt;&lt;rec-number&gt;274&lt;/rec-number&gt;&lt;foreign-keys&gt;&lt;key app="EN" db-id="22avtwvd2est06et2t0p02v6sppfdf9vwpx5" timestamp="1678363443"&gt;274&lt;/key&gt;&lt;/foreign-keys&gt;&lt;ref-type name="Journal Article"&gt;17&lt;/ref-type&gt;&lt;contributors&gt;&lt;authors&gt;&lt;author&gt;Streit, Wolfgang J&lt;/author&gt;&lt;author&gt;Khoshbouei, Habibeh&lt;/author&gt;&lt;author&gt;Bechmann, Ingo&lt;/author&gt;&lt;/authors&gt;&lt;/contributors&gt;&lt;titles&gt;&lt;title&gt;Dystrophic microglia in late‐onset Alzheimer&amp;apos;s disease&lt;/title&gt;&lt;secondary-title&gt;Glia&lt;/secondary-title&gt;&lt;/titles&gt;&lt;periodical&gt;&lt;full-title&gt;Glia&lt;/full-title&gt;&lt;/periodical&gt;&lt;pages&gt;845-854&lt;/pages&gt;&lt;volume&gt;68&lt;/volume&gt;&lt;number&gt;4&lt;/number&gt;&lt;dates&gt;&lt;year&gt;2020&lt;/year&gt;&lt;/dates&gt;&lt;isbn&gt;0894-1491&lt;/isbn&gt;&lt;urls&gt;&lt;/urls&gt;&lt;/record&gt;&lt;/Cite&gt;&lt;/EndNote&gt;</w:instrText>
      </w:r>
      <w:r w:rsidR="00675C89">
        <w:fldChar w:fldCharType="separate"/>
      </w:r>
      <w:r w:rsidR="002A5547">
        <w:rPr>
          <w:noProof/>
        </w:rPr>
        <w:t>(Mosher and Wyss-Coray, 2014, Streit et al., 2020)</w:t>
      </w:r>
      <w:r w:rsidR="00675C89">
        <w:fldChar w:fldCharType="end"/>
      </w:r>
      <w:r w:rsidR="00675C89">
        <w:t xml:space="preserve">. </w:t>
      </w:r>
      <w:r w:rsidR="002A5547">
        <w:t xml:space="preserve">These two opposing hypotheses </w:t>
      </w:r>
      <w:r w:rsidR="00617AF2">
        <w:t xml:space="preserve">attribute </w:t>
      </w:r>
      <w:r w:rsidR="002A5547">
        <w:t>AD to two contrasting microglia activation states</w:t>
      </w:r>
      <w:r w:rsidR="007471E1">
        <w:t xml:space="preserve"> (</w:t>
      </w:r>
      <w:r w:rsidR="00222B30">
        <w:t>i.e.,</w:t>
      </w:r>
      <w:r w:rsidR="007471E1">
        <w:t xml:space="preserve"> </w:t>
      </w:r>
      <w:r w:rsidR="007471E1" w:rsidRPr="007471E1">
        <w:t xml:space="preserve">microglial activity should be enhanced or reduced </w:t>
      </w:r>
      <w:proofErr w:type="gramStart"/>
      <w:r w:rsidR="007471E1" w:rsidRPr="007471E1">
        <w:t>in order to</w:t>
      </w:r>
      <w:proofErr w:type="gramEnd"/>
      <w:r w:rsidR="007471E1" w:rsidRPr="007471E1">
        <w:t xml:space="preserve"> reduce AD pathology</w:t>
      </w:r>
      <w:r w:rsidR="007471E1">
        <w:t>)</w:t>
      </w:r>
      <w:r w:rsidR="002A5547">
        <w:t xml:space="preserve"> </w:t>
      </w:r>
      <w:r w:rsidR="00617AF2">
        <w:t>which highlights</w:t>
      </w:r>
      <w:r w:rsidR="002A5547">
        <w:t xml:space="preserve"> the limitations of current understanding to AD mechanistic pathways.</w:t>
      </w:r>
      <w:r w:rsidR="00CA5348">
        <w:t xml:space="preserve"> </w:t>
      </w:r>
      <w:r w:rsidR="00030BF9">
        <w:t>Findings from this study argues that microglia-mediated AD is most likely caused by the loss of normal microglia function</w:t>
      </w:r>
      <w:r w:rsidR="00234397">
        <w:t>. This was</w:t>
      </w:r>
      <w:r w:rsidR="00030BF9">
        <w:t xml:space="preserve"> based on </w:t>
      </w:r>
      <w:r w:rsidR="00234397">
        <w:t xml:space="preserve">the three </w:t>
      </w:r>
      <w:r w:rsidR="00030BF9" w:rsidRPr="00150FF6">
        <w:rPr>
          <w:i/>
          <w:iCs/>
        </w:rPr>
        <w:t>Risk Factor</w:t>
      </w:r>
      <w:r w:rsidR="00030BF9">
        <w:rPr>
          <w:i/>
          <w:iCs/>
        </w:rPr>
        <w:t xml:space="preserve"> Sites</w:t>
      </w:r>
      <w:r w:rsidR="00030BF9">
        <w:t xml:space="preserve"> </w:t>
      </w:r>
      <w:r w:rsidR="00234397">
        <w:t xml:space="preserve">showing </w:t>
      </w:r>
      <w:r w:rsidR="00030BF9">
        <w:t xml:space="preserve">increased propensity for causing down regulation of </w:t>
      </w:r>
      <w:r w:rsidR="00030BF9" w:rsidRPr="008C599E">
        <w:rPr>
          <w:i/>
          <w:iCs/>
        </w:rPr>
        <w:t>HLA-DRB1</w:t>
      </w:r>
      <w:r w:rsidR="00030BF9">
        <w:t xml:space="preserve">, </w:t>
      </w:r>
      <w:r w:rsidR="00030BF9" w:rsidRPr="008C599E">
        <w:rPr>
          <w:i/>
          <w:iCs/>
        </w:rPr>
        <w:t>HLA-DQA1</w:t>
      </w:r>
      <w:r w:rsidR="00030BF9">
        <w:t xml:space="preserve"> and </w:t>
      </w:r>
      <w:r w:rsidR="00030BF9" w:rsidRPr="008C599E">
        <w:rPr>
          <w:i/>
          <w:iCs/>
        </w:rPr>
        <w:t>HLA-DRA</w:t>
      </w:r>
      <w:r w:rsidR="00030BF9">
        <w:t>,</w:t>
      </w:r>
      <w:r w:rsidR="00234397">
        <w:t xml:space="preserve"> as well as down regulation of the </w:t>
      </w:r>
      <w:r w:rsidR="00234397" w:rsidRPr="00547754">
        <w:rPr>
          <w:i/>
          <w:iCs/>
        </w:rPr>
        <w:t>HLA-DRB1</w:t>
      </w:r>
      <w:r w:rsidR="00234397">
        <w:t xml:space="preserve"> colocalization variants (</w:t>
      </w:r>
      <w:r w:rsidR="00234397" w:rsidRPr="004F4C7E">
        <w:rPr>
          <w:i/>
          <w:iCs/>
        </w:rPr>
        <w:t>rs9271182</w:t>
      </w:r>
      <w:r w:rsidR="00234397" w:rsidRPr="004F4C7E">
        <w:t xml:space="preserve"> and </w:t>
      </w:r>
      <w:r w:rsidR="00234397" w:rsidRPr="004F4C7E">
        <w:rPr>
          <w:i/>
          <w:iCs/>
        </w:rPr>
        <w:t>rs75360305</w:t>
      </w:r>
      <w:r w:rsidR="00234397">
        <w:t>) being linked to increased AD risk</w:t>
      </w:r>
      <w:r w:rsidR="00030BF9">
        <w:t>.</w:t>
      </w:r>
      <w:r w:rsidR="00234397">
        <w:t xml:space="preserve"> </w:t>
      </w:r>
      <w:r w:rsidR="006F1569">
        <w:t xml:space="preserve">Nevertheless, this contrasted with findings of the </w:t>
      </w:r>
      <w:r w:rsidR="006F1569" w:rsidRPr="006F1569">
        <w:rPr>
          <w:i/>
          <w:iCs/>
        </w:rPr>
        <w:t>HLA-DQA1</w:t>
      </w:r>
      <w:r w:rsidR="006F1569">
        <w:t xml:space="preserve"> colocalised variant (</w:t>
      </w:r>
      <w:r w:rsidR="006F1569" w:rsidRPr="00CA5348">
        <w:rPr>
          <w:i/>
          <w:iCs/>
        </w:rPr>
        <w:t>rs9273356</w:t>
      </w:r>
      <w:r w:rsidR="006F1569">
        <w:t xml:space="preserve">) which showed increased expression corresponded to increased AD risk. Therefore, this study is unable to categorically rule out the </w:t>
      </w:r>
      <w:r w:rsidR="006F1569" w:rsidRPr="006F1569">
        <w:rPr>
          <w:i/>
          <w:iCs/>
        </w:rPr>
        <w:t>Pro-</w:t>
      </w:r>
      <w:r w:rsidR="006F1569">
        <w:rPr>
          <w:i/>
          <w:iCs/>
        </w:rPr>
        <w:t>i</w:t>
      </w:r>
      <w:r w:rsidR="006F1569" w:rsidRPr="006F1569">
        <w:rPr>
          <w:i/>
          <w:iCs/>
        </w:rPr>
        <w:t>nflammatory Microglia Hypothesis</w:t>
      </w:r>
      <w:r w:rsidR="006F1569">
        <w:t xml:space="preserve"> and further work is required to decipher the underlying functional </w:t>
      </w:r>
      <w:r w:rsidR="009D536B">
        <w:t>mechanisms</w:t>
      </w:r>
      <w:r w:rsidR="006F1569">
        <w:t xml:space="preserve"> of the microglia in AD pathology.</w:t>
      </w:r>
    </w:p>
    <w:p w14:paraId="3CF7E837" w14:textId="77777777" w:rsidR="00201E3A" w:rsidRDefault="00F90239" w:rsidP="00E044B2">
      <w:pPr>
        <w:spacing w:before="0" w:beforeAutospacing="0" w:after="160" w:afterAutospacing="0" w:line="259" w:lineRule="auto"/>
        <w:jc w:val="both"/>
      </w:pPr>
      <w:r>
        <w:t xml:space="preserve">Finally, this study also explored lipid metabolism </w:t>
      </w:r>
      <w:r w:rsidR="0095389E">
        <w:t>as an alternative causal pathway, which has previously been implicated by</w:t>
      </w:r>
      <w:r>
        <w:t xml:space="preserve"> </w:t>
      </w:r>
      <w:r w:rsidR="00D35293">
        <w:fldChar w:fldCharType="begin"/>
      </w:r>
      <w:r w:rsidR="0095389E">
        <w:instrText xml:space="preserve"> ADDIN EN.CITE &lt;EndNote&gt;&lt;Cite AuthorYear="1"&gt;&lt;Author&gt;Kunkle&lt;/Author&gt;&lt;Year&gt;2019&lt;/Year&gt;&lt;RecNum&gt;122&lt;/RecNum&gt;&lt;DisplayText&gt;Kunkle et al. (2019)&lt;/DisplayText&gt;&lt;record&gt;&lt;rec-number&gt;122&lt;/rec-number&gt;&lt;foreign-keys&gt;&lt;key app="EN" db-id="22avtwvd2est06et2t0p02v6sppfdf9vwpx5" timestamp="1647971835"&gt;122&lt;/key&gt;&lt;/foreign-keys&gt;&lt;ref-type name="Journal Article"&gt;17&lt;/ref-type&gt;&lt;contributors&gt;&lt;authors&gt;&lt;author&gt;Kunkle, Brian W&lt;/author&gt;&lt;author&gt;Grenier-Boley, Benjamin&lt;/author&gt;&lt;author&gt;Sims, Rebecca&lt;/author&gt;&lt;author&gt;Bis, Joshua C&lt;/author&gt;&lt;author&gt;Damotte, Vincent&lt;/author&gt;&lt;author&gt;Naj, Adam C&lt;/author&gt;&lt;author&gt;Boland, Anne&lt;/author&gt;&lt;author&gt;Vronskaya, Maria&lt;/author&gt;&lt;author&gt;Van Der Lee, Sven J&lt;/author&gt;&lt;author&gt;Amlie-Wolf, Alexandre&lt;/author&gt;&lt;/authors&gt;&lt;/contributors&gt;&lt;titles&gt;&lt;title&gt;Genetic meta-analysis of diagnosed Alzheimer’s disease identifies new risk loci and implicates Aβ, tau, immunity and lipid processing&lt;/title&gt;&lt;secondary-title&gt;Nature genetics&lt;/secondary-title&gt;&lt;/titles&gt;&lt;periodical&gt;&lt;full-title&gt;Nature Genetics&lt;/full-title&gt;&lt;/periodical&gt;&lt;pages&gt;414-430&lt;/pages&gt;&lt;volume&gt;51&lt;/volume&gt;&lt;number&gt;3&lt;/number&gt;&lt;dates&gt;&lt;year&gt;2019&lt;/year&gt;&lt;/dates&gt;&lt;isbn&gt;1546-1718&lt;/isbn&gt;&lt;urls&gt;&lt;/urls&gt;&lt;/record&gt;&lt;/Cite&gt;&lt;/EndNote&gt;</w:instrText>
      </w:r>
      <w:r w:rsidR="00D35293">
        <w:fldChar w:fldCharType="separate"/>
      </w:r>
      <w:r w:rsidR="0095389E">
        <w:rPr>
          <w:noProof/>
        </w:rPr>
        <w:t>Kunkle et al. (2019)</w:t>
      </w:r>
      <w:r w:rsidR="00D35293">
        <w:fldChar w:fldCharType="end"/>
      </w:r>
      <w:r w:rsidR="00D35293">
        <w:t xml:space="preserve">. Like other known major risk markers such as </w:t>
      </w:r>
      <w:r w:rsidR="00D35293">
        <w:lastRenderedPageBreak/>
        <w:t xml:space="preserve">apolipoprotein </w:t>
      </w:r>
      <w:r w:rsidR="00D35293">
        <w:rPr>
          <w:i/>
          <w:iCs/>
        </w:rPr>
        <w:t xml:space="preserve">APOE </w:t>
      </w:r>
      <w:r w:rsidR="00D35293">
        <w:rPr>
          <w:i/>
          <w:iCs/>
        </w:rPr>
        <w:fldChar w:fldCharType="begin"/>
      </w:r>
      <w:r w:rsidR="00D35293">
        <w:rPr>
          <w:i/>
          <w:iCs/>
        </w:rPr>
        <w:instrText xml:space="preserve"> ADDIN EN.CITE &lt;EndNote&gt;&lt;Cite&gt;&lt;Author&gt;Chen&lt;/Author&gt;&lt;Year&gt;2021&lt;/Year&gt;&lt;RecNum&gt;187&lt;/RecNum&gt;&lt;DisplayText&gt;(Chen et al., 2021)&lt;/DisplayText&gt;&lt;record&gt;&lt;rec-number&gt;187&lt;/rec-number&gt;&lt;foreign-keys&gt;&lt;key app="EN" db-id="22avtwvd2est06et2t0p02v6sppfdf9vwpx5" timestamp="1675601222"&gt;187&lt;/key&gt;&lt;/foreign-keys&gt;&lt;ref-type name="Journal Article"&gt;17&lt;/ref-type&gt;&lt;contributors&gt;&lt;authors&gt;&lt;author&gt;Chen, Y.&lt;/author&gt;&lt;author&gt;Strickland, M. R.&lt;/author&gt;&lt;author&gt;Soranno, A.&lt;/author&gt;&lt;author&gt;Holtzman, D. M.&lt;/author&gt;&lt;/authors&gt;&lt;/contributors&gt;&lt;titles&gt;&lt;title&gt;Apolipoprotein E: Structural Insights and Links to Alzheimer Disease Pathogenesis&lt;/title&gt;&lt;secondary-title&gt;Neuron&lt;/secondary-title&gt;&lt;/titles&gt;&lt;periodical&gt;&lt;full-title&gt;Neuron&lt;/full-title&gt;&lt;/periodical&gt;&lt;pages&gt;205-221&lt;/pages&gt;&lt;volume&gt;109&lt;/volume&gt;&lt;number&gt;2&lt;/number&gt;&lt;dates&gt;&lt;year&gt;2021&lt;/year&gt;&lt;pub-dates&gt;&lt;date&gt;Jan&lt;/date&gt;&lt;/pub-dates&gt;&lt;/dates&gt;&lt;isbn&gt;0896-6273&lt;/isbn&gt;&lt;accession-num&gt;WOS:000613615100007&lt;/accession-num&gt;&lt;urls&gt;&lt;related-urls&gt;&lt;url&gt;&amp;lt;Go to ISI&amp;gt;://WOS:000613615100007&lt;/url&gt;&lt;/related-urls&gt;&lt;/urls&gt;&lt;electronic-resource-num&gt;10.1016/j.neuron.2020.10.008&lt;/electronic-resource-num&gt;&lt;/record&gt;&lt;/Cite&gt;&lt;/EndNote&gt;</w:instrText>
      </w:r>
      <w:r w:rsidR="00D35293">
        <w:rPr>
          <w:i/>
          <w:iCs/>
        </w:rPr>
        <w:fldChar w:fldCharType="separate"/>
      </w:r>
      <w:r w:rsidR="00D35293">
        <w:rPr>
          <w:i/>
          <w:iCs/>
          <w:noProof/>
        </w:rPr>
        <w:t>(Chen et al., 2021)</w:t>
      </w:r>
      <w:r w:rsidR="00D35293">
        <w:rPr>
          <w:i/>
          <w:iCs/>
        </w:rPr>
        <w:fldChar w:fldCharType="end"/>
      </w:r>
      <w:r w:rsidR="00D35293">
        <w:t xml:space="preserve">, </w:t>
      </w:r>
      <w:r w:rsidR="00D35293" w:rsidRPr="00941CFB">
        <w:rPr>
          <w:i/>
          <w:iCs/>
        </w:rPr>
        <w:t>ABCA1</w:t>
      </w:r>
      <w:r w:rsidR="00D35293">
        <w:t xml:space="preserve"> </w:t>
      </w:r>
      <w:r w:rsidR="00D35293">
        <w:fldChar w:fldCharType="begin"/>
      </w:r>
      <w:r w:rsidR="00D35293">
        <w:instrText xml:space="preserve"> ADDIN EN.CITE &lt;EndNote&gt;&lt;Cite&gt;&lt;Author&gt;Nordestgaard&lt;/Author&gt;&lt;Year&gt;2015&lt;/Year&gt;&lt;RecNum&gt;188&lt;/RecNum&gt;&lt;DisplayText&gt;(Nordestgaard et al., 2015)&lt;/DisplayText&gt;&lt;record&gt;&lt;rec-number&gt;188&lt;/rec-number&gt;&lt;foreign-keys&gt;&lt;key app="EN" db-id="22avtwvd2est06et2t0p02v6sppfdf9vwpx5" timestamp="1675677293"&gt;188&lt;/key&gt;&lt;/foreign-keys&gt;&lt;ref-type name="Journal Article"&gt;17&lt;/ref-type&gt;&lt;contributors&gt;&lt;authors&gt;&lt;author&gt;Nordestgaard, Liv Tybjærg&lt;/author&gt;&lt;author&gt;Tybjærg-Hansen, Anne&lt;/author&gt;&lt;author&gt;Nordestgaard, Børge G&lt;/author&gt;&lt;author&gt;Frikke-Schmidt, Ruth&lt;/author&gt;&lt;/authors&gt;&lt;/contributors&gt;&lt;titles&gt;&lt;title&gt;Loss-of-function mutation in ABCA1 and risk of Alzheimer&amp;apos;s disease and cerebrovascular disease&lt;/title&gt;&lt;secondary-title&gt;Alzheimer&amp;apos;s &amp;amp; Dementia&lt;/secondary-title&gt;&lt;/titles&gt;&lt;periodical&gt;&lt;full-title&gt;Alzheimer&amp;apos;s &amp;amp; dementia&lt;/full-title&gt;&lt;/periodical&gt;&lt;pages&gt;1430-1438&lt;/pages&gt;&lt;volume&gt;11&lt;/volume&gt;&lt;number&gt;12&lt;/number&gt;&lt;dates&gt;&lt;year&gt;2015&lt;/year&gt;&lt;/dates&gt;&lt;isbn&gt;1552-5260&lt;/isbn&gt;&lt;urls&gt;&lt;/urls&gt;&lt;/record&gt;&lt;/Cite&gt;&lt;/EndNote&gt;</w:instrText>
      </w:r>
      <w:r w:rsidR="00D35293">
        <w:fldChar w:fldCharType="separate"/>
      </w:r>
      <w:r w:rsidR="00D35293">
        <w:rPr>
          <w:noProof/>
        </w:rPr>
        <w:t>(Nordestgaard et al., 2015)</w:t>
      </w:r>
      <w:r w:rsidR="00D35293">
        <w:fldChar w:fldCharType="end"/>
      </w:r>
      <w:r w:rsidR="00D35293">
        <w:rPr>
          <w:i/>
          <w:iCs/>
        </w:rPr>
        <w:t xml:space="preserve"> </w:t>
      </w:r>
      <w:r w:rsidR="00D35293">
        <w:t xml:space="preserve">and </w:t>
      </w:r>
      <w:r w:rsidR="00D35293" w:rsidRPr="004D58C0">
        <w:rPr>
          <w:i/>
          <w:iCs/>
        </w:rPr>
        <w:t>TREM2</w:t>
      </w:r>
      <w:r w:rsidR="00D35293">
        <w:t xml:space="preserve"> </w:t>
      </w:r>
      <w:r w:rsidR="00D35293">
        <w:fldChar w:fldCharType="begin"/>
      </w:r>
      <w:r w:rsidR="00D35293">
        <w:instrText xml:space="preserve"> ADDIN EN.CITE &lt;EndNote&gt;&lt;Cite&gt;&lt;Author&gt;Wang&lt;/Author&gt;&lt;Year&gt;2016&lt;/Year&gt;&lt;RecNum&gt;186&lt;/RecNum&gt;&lt;DisplayText&gt;(Wang et al., 2016)&lt;/DisplayText&gt;&lt;record&gt;&lt;rec-number&gt;186&lt;/rec-number&gt;&lt;foreign-keys&gt;&lt;key app="EN" db-id="22avtwvd2est06et2t0p02v6sppfdf9vwpx5" timestamp="1675601117"&gt;186&lt;/key&gt;&lt;/foreign-keys&gt;&lt;ref-type name="Journal Article"&gt;17&lt;/ref-type&gt;&lt;contributors&gt;&lt;authors&gt;&lt;author&gt;Wang, Y. M.&lt;/author&gt;&lt;author&gt;Ulland, T. K.&lt;/author&gt;&lt;author&gt;Ulrich, J. D.&lt;/author&gt;&lt;author&gt;Song, W.&lt;/author&gt;&lt;author&gt;Tzaferis, J. A.&lt;/author&gt;&lt;author&gt;Hole, J. T.&lt;/author&gt;&lt;author&gt;Yuan, P.&lt;/author&gt;&lt;author&gt;Mahan, T. E.&lt;/author&gt;&lt;author&gt;Shi, Y.&lt;/author&gt;&lt;author&gt;Gilfillan, S.&lt;/author&gt;&lt;author&gt;Cella, M.&lt;/author&gt;&lt;author&gt;Grutzendler, J.&lt;/author&gt;&lt;author&gt;DeMattos, R. B.&lt;/author&gt;&lt;author&gt;Cirrito, J. R.&lt;/author&gt;&lt;author&gt;Holtzman, D. M.&lt;/author&gt;&lt;author&gt;Colonna, M.&lt;/author&gt;&lt;/authors&gt;&lt;/contributors&gt;&lt;titles&gt;&lt;title&gt;TREM2-mediated early microglial response limits diffusion and toxicity of amyloid plaques&lt;/title&gt;&lt;secondary-title&gt;Journal of Experimental Medicine&lt;/secondary-title&gt;&lt;/titles&gt;&lt;periodical&gt;&lt;full-title&gt;Journal of Experimental Medicine&lt;/full-title&gt;&lt;/periodical&gt;&lt;pages&gt;667-675&lt;/pages&gt;&lt;volume&gt;213&lt;/volume&gt;&lt;number&gt;5&lt;/number&gt;&lt;dates&gt;&lt;year&gt;2016&lt;/year&gt;&lt;pub-dates&gt;&lt;date&gt;May&lt;/date&gt;&lt;/pub-dates&gt;&lt;/dates&gt;&lt;isbn&gt;0022-1007&lt;/isbn&gt;&lt;accession-num&gt;WOS:000380845500004&lt;/accession-num&gt;&lt;urls&gt;&lt;related-urls&gt;&lt;url&gt;&amp;lt;Go to ISI&amp;gt;://WOS:000380845500004&lt;/url&gt;&lt;/related-urls&gt;&lt;/urls&gt;&lt;electronic-resource-num&gt;10.1084/jem.20151948&lt;/electronic-resource-num&gt;&lt;/record&gt;&lt;/Cite&gt;&lt;/EndNote&gt;</w:instrText>
      </w:r>
      <w:r w:rsidR="00D35293">
        <w:fldChar w:fldCharType="separate"/>
      </w:r>
      <w:r w:rsidR="00D35293">
        <w:rPr>
          <w:noProof/>
        </w:rPr>
        <w:t>(Wang et al., 2016)</w:t>
      </w:r>
      <w:r w:rsidR="00D35293">
        <w:fldChar w:fldCharType="end"/>
      </w:r>
      <w:r w:rsidR="00D35293">
        <w:t xml:space="preserve">, lipid metabolism and changes in fatty acid composition have been linked to AD pathogenesis </w:t>
      </w:r>
      <w:r w:rsidR="00D35293">
        <w:fldChar w:fldCharType="begin"/>
      </w:r>
      <w:r w:rsidR="00D35293">
        <w:instrText xml:space="preserve"> ADDIN EN.CITE &lt;EndNote&gt;&lt;Cite&gt;&lt;Author&gt;Kunkle&lt;/Author&gt;&lt;Year&gt;2019&lt;/Year&gt;&lt;RecNum&gt;122&lt;/RecNum&gt;&lt;DisplayText&gt;(Kunkle et al., 2019)&lt;/DisplayText&gt;&lt;record&gt;&lt;rec-number&gt;122&lt;/rec-number&gt;&lt;foreign-keys&gt;&lt;key app="EN" db-id="22avtwvd2est06et2t0p02v6sppfdf9vwpx5" timestamp="1647971835"&gt;122&lt;/key&gt;&lt;/foreign-keys&gt;&lt;ref-type name="Journal Article"&gt;17&lt;/ref-type&gt;&lt;contributors&gt;&lt;authors&gt;&lt;author&gt;Kunkle, Brian W&lt;/author&gt;&lt;author&gt;Grenier-Boley, Benjamin&lt;/author&gt;&lt;author&gt;Sims, Rebecca&lt;/author&gt;&lt;author&gt;Bis, Joshua C&lt;/author&gt;&lt;author&gt;Damotte, Vincent&lt;/author&gt;&lt;author&gt;Naj, Adam C&lt;/author&gt;&lt;author&gt;Boland, Anne&lt;/author&gt;&lt;author&gt;Vronskaya, Maria&lt;/author&gt;&lt;author&gt;Van Der Lee, Sven J&lt;/author&gt;&lt;author&gt;Amlie-Wolf, Alexandre&lt;/author&gt;&lt;/authors&gt;&lt;/contributors&gt;&lt;titles&gt;&lt;title&gt;Genetic meta-analysis of diagnosed Alzheimer’s disease identifies new risk loci and implicates Aβ, tau, immunity and lipid processing&lt;/title&gt;&lt;secondary-title&gt;Nature genetics&lt;/secondary-title&gt;&lt;/titles&gt;&lt;periodical&gt;&lt;full-title&gt;Nature Genetics&lt;/full-title&gt;&lt;/periodical&gt;&lt;pages&gt;414-430&lt;/pages&gt;&lt;volume&gt;51&lt;/volume&gt;&lt;number&gt;3&lt;/number&gt;&lt;dates&gt;&lt;year&gt;2019&lt;/year&gt;&lt;/dates&gt;&lt;isbn&gt;1546-1718&lt;/isbn&gt;&lt;urls&gt;&lt;/urls&gt;&lt;/record&gt;&lt;/Cite&gt;&lt;/EndNote&gt;</w:instrText>
      </w:r>
      <w:r w:rsidR="00D35293">
        <w:fldChar w:fldCharType="separate"/>
      </w:r>
      <w:r w:rsidR="00D35293">
        <w:rPr>
          <w:noProof/>
        </w:rPr>
        <w:t>(Kunkle et al., 2019)</w:t>
      </w:r>
      <w:r w:rsidR="00D35293">
        <w:fldChar w:fldCharType="end"/>
      </w:r>
      <w:r w:rsidR="00D35293">
        <w:t xml:space="preserve">. For example </w:t>
      </w:r>
      <w:r w:rsidR="00D85488">
        <w:t xml:space="preserve">the </w:t>
      </w:r>
      <w:r w:rsidR="00D35293" w:rsidRPr="00315E8C">
        <w:t xml:space="preserve">arachidonic </w:t>
      </w:r>
      <w:r w:rsidR="00D35293" w:rsidRPr="00315E8C">
        <w:rPr>
          <w:i/>
          <w:iCs/>
        </w:rPr>
        <w:t>ω-6</w:t>
      </w:r>
      <w:r w:rsidR="00D35293" w:rsidRPr="00315E8C">
        <w:t xml:space="preserve"> fatty acid family </w:t>
      </w:r>
      <w:r w:rsidR="00D35293">
        <w:t xml:space="preserve">are thought to be </w:t>
      </w:r>
      <w:r w:rsidR="00D35293" w:rsidRPr="00315E8C">
        <w:t xml:space="preserve">pro-inflammatory, </w:t>
      </w:r>
      <w:r w:rsidR="00D35293">
        <w:t>with</w:t>
      </w:r>
      <w:r w:rsidR="00D35293" w:rsidRPr="00315E8C">
        <w:t xml:space="preserve"> increase </w:t>
      </w:r>
      <w:r w:rsidR="00D35293">
        <w:t xml:space="preserve">levels found </w:t>
      </w:r>
      <w:r w:rsidR="00D35293" w:rsidRPr="00315E8C">
        <w:t>in AD brains</w:t>
      </w:r>
      <w:r w:rsidR="00D35293">
        <w:t>, whilst conversely,</w:t>
      </w:r>
      <w:r w:rsidR="00D35293" w:rsidRPr="00315E8C">
        <w:rPr>
          <w:i/>
          <w:iCs/>
        </w:rPr>
        <w:t xml:space="preserve"> ω-3</w:t>
      </w:r>
      <w:r w:rsidR="00D35293" w:rsidRPr="00315E8C">
        <w:t xml:space="preserve"> fatty acids are believed to be anti-inflammatory</w:t>
      </w:r>
      <w:r w:rsidR="00D35293">
        <w:t xml:space="preserve"> and have a protective effect </w:t>
      </w:r>
      <w:r w:rsidR="00D35293">
        <w:fldChar w:fldCharType="begin"/>
      </w:r>
      <w:r w:rsidR="00D35293">
        <w:instrText xml:space="preserve"> ADDIN EN.CITE &lt;EndNote&gt;&lt;Cite&gt;&lt;Author&gt;Yin&lt;/Author&gt;&lt;Year&gt;2022&lt;/Year&gt;&lt;RecNum&gt;189&lt;/RecNum&gt;&lt;DisplayText&gt;(Yin, 2022)&lt;/DisplayText&gt;&lt;record&gt;&lt;rec-number&gt;189&lt;/rec-number&gt;&lt;foreign-keys&gt;&lt;key app="EN" db-id="22avtwvd2est06et2t0p02v6sppfdf9vwpx5" timestamp="1675678448"&gt;189&lt;/key&gt;&lt;/foreign-keys&gt;&lt;ref-type name="Journal Article"&gt;17&lt;/ref-type&gt;&lt;contributors&gt;&lt;authors&gt;&lt;author&gt;Yin, Fei&lt;/author&gt;&lt;/authors&gt;&lt;/contributors&gt;&lt;titles&gt;&lt;title&gt;Lipid metabolism and Alzheimer&amp;apos;s disease: clinical evidence, mechanistic link and therapeutic promise&lt;/title&gt;&lt;secondary-title&gt;The FEBS Journal&lt;/secondary-title&gt;&lt;/titles&gt;&lt;periodical&gt;&lt;full-title&gt;The FEBS Journal&lt;/full-title&gt;&lt;/periodical&gt;&lt;dates&gt;&lt;year&gt;2022&lt;/year&gt;&lt;/dates&gt;&lt;isbn&gt;1742-464X&lt;/isbn&gt;&lt;urls&gt;&lt;/urls&gt;&lt;/record&gt;&lt;/Cite&gt;&lt;/EndNote&gt;</w:instrText>
      </w:r>
      <w:r w:rsidR="00D35293">
        <w:fldChar w:fldCharType="separate"/>
      </w:r>
      <w:r w:rsidR="00D35293">
        <w:rPr>
          <w:noProof/>
        </w:rPr>
        <w:t>(Yin, 2022)</w:t>
      </w:r>
      <w:r w:rsidR="00D35293">
        <w:fldChar w:fldCharType="end"/>
      </w:r>
      <w:r w:rsidR="00D35293">
        <w:t>. This study found strong evidence for colocalization</w:t>
      </w:r>
      <w:r w:rsidR="0057780E">
        <w:t xml:space="preserve"> of altered </w:t>
      </w:r>
      <w:r w:rsidR="0057780E" w:rsidRPr="0057780E">
        <w:rPr>
          <w:i/>
          <w:iCs/>
        </w:rPr>
        <w:t>HLA-DRB1</w:t>
      </w:r>
      <w:r w:rsidR="0057780E">
        <w:t xml:space="preserve"> </w:t>
      </w:r>
      <w:r w:rsidR="00941CFB">
        <w:t xml:space="preserve">and </w:t>
      </w:r>
      <w:r w:rsidR="00941CFB" w:rsidRPr="00941CFB">
        <w:rPr>
          <w:i/>
          <w:iCs/>
        </w:rPr>
        <w:t>HLA-DQA1</w:t>
      </w:r>
      <w:r w:rsidR="00941CFB">
        <w:t xml:space="preserve"> </w:t>
      </w:r>
      <w:r w:rsidR="0057780E">
        <w:t>expression in visceral adipose tissue</w:t>
      </w:r>
      <w:r w:rsidR="00D35293">
        <w:t xml:space="preserve"> at </w:t>
      </w:r>
      <w:r w:rsidR="00D35293" w:rsidRPr="007B223A">
        <w:rPr>
          <w:i/>
          <w:iCs/>
        </w:rPr>
        <w:t>rs28383187</w:t>
      </w:r>
      <w:r w:rsidR="00D35293">
        <w:rPr>
          <w:i/>
          <w:iCs/>
        </w:rPr>
        <w:t xml:space="preserve"> </w:t>
      </w:r>
      <w:r w:rsidR="00D35293">
        <w:t>(Chr6:32,572,117)</w:t>
      </w:r>
      <w:r w:rsidR="00941CFB">
        <w:t xml:space="preserve"> and </w:t>
      </w:r>
      <w:r w:rsidR="00066EBB" w:rsidRPr="00642F16">
        <w:rPr>
          <w:i/>
          <w:iCs/>
        </w:rPr>
        <w:t>rs9273356</w:t>
      </w:r>
      <w:r w:rsidR="00066EBB" w:rsidRPr="00066EBB">
        <w:t xml:space="preserve"> </w:t>
      </w:r>
      <w:r w:rsidR="00066EBB">
        <w:t>(Chr6:</w:t>
      </w:r>
      <w:r w:rsidR="00066EBB" w:rsidRPr="00642F16">
        <w:t>32</w:t>
      </w:r>
      <w:r w:rsidR="00066EBB">
        <w:t>,</w:t>
      </w:r>
      <w:r w:rsidR="00066EBB" w:rsidRPr="00642F16">
        <w:t>625</w:t>
      </w:r>
      <w:r w:rsidR="00066EBB">
        <w:t>,</w:t>
      </w:r>
      <w:r w:rsidR="00066EBB" w:rsidRPr="00642F16">
        <w:t>989</w:t>
      </w:r>
      <w:r w:rsidR="00066EBB">
        <w:t>) respectively</w:t>
      </w:r>
      <w:r w:rsidR="0057780E">
        <w:t>.</w:t>
      </w:r>
      <w:r w:rsidR="00D35293">
        <w:t xml:space="preserve">  However</w:t>
      </w:r>
      <w:r w:rsidR="00E044B2">
        <w:t>,</w:t>
      </w:r>
      <w:r w:rsidR="00D35293">
        <w:t xml:space="preserve"> </w:t>
      </w:r>
      <w:r w:rsidR="00066EBB">
        <w:t xml:space="preserve">findings showed ambiguity in </w:t>
      </w:r>
      <w:r w:rsidR="00E044B2">
        <w:t xml:space="preserve">disease pathogenies </w:t>
      </w:r>
      <w:r w:rsidR="00066EBB">
        <w:t xml:space="preserve">molecular function with increased expression showing a protective effect </w:t>
      </w:r>
      <w:r w:rsidR="00E044B2">
        <w:t xml:space="preserve">in </w:t>
      </w:r>
      <w:r w:rsidR="00E044B2" w:rsidRPr="00E044B2">
        <w:rPr>
          <w:i/>
          <w:iCs/>
        </w:rPr>
        <w:t>HLA-DRB1</w:t>
      </w:r>
      <w:r w:rsidR="00E044B2">
        <w:t xml:space="preserve"> but a pathogenic effect in </w:t>
      </w:r>
      <w:r w:rsidR="00E044B2" w:rsidRPr="00E044B2">
        <w:rPr>
          <w:i/>
          <w:iCs/>
        </w:rPr>
        <w:t>HLA-DQA1</w:t>
      </w:r>
      <w:r w:rsidR="00E044B2">
        <w:t>.</w:t>
      </w:r>
      <w:r w:rsidR="00D35293">
        <w:t xml:space="preserve"> </w:t>
      </w:r>
    </w:p>
    <w:p w14:paraId="0D946332" w14:textId="77777777" w:rsidR="00201E3A" w:rsidRDefault="00201E3A" w:rsidP="00201E3A">
      <w:pPr>
        <w:spacing w:before="0" w:beforeAutospacing="0" w:after="160" w:afterAutospacing="0" w:line="259" w:lineRule="auto"/>
        <w:jc w:val="both"/>
      </w:pPr>
      <w:r w:rsidRPr="00DC3D61">
        <w:t xml:space="preserve">Clearly further work is required </w:t>
      </w:r>
      <w:r w:rsidR="00D85488">
        <w:t>to</w:t>
      </w:r>
      <w:r w:rsidRPr="00DC3D61">
        <w:t xml:space="preserve"> decipher the underlying mechanisms in AD pathogenesis. </w:t>
      </w:r>
      <w:r w:rsidR="00846456">
        <w:t>F</w:t>
      </w:r>
      <w:r w:rsidR="009F2B5B" w:rsidRPr="00DC3D61">
        <w:t xml:space="preserve">urther inference </w:t>
      </w:r>
      <w:r w:rsidR="00846456">
        <w:t>to</w:t>
      </w:r>
      <w:r w:rsidR="009F2B5B" w:rsidRPr="00DC3D61">
        <w:t xml:space="preserve"> the functional consequence of </w:t>
      </w:r>
      <w:r w:rsidR="00846456">
        <w:t xml:space="preserve">the </w:t>
      </w:r>
      <w:r w:rsidR="009F2B5B" w:rsidRPr="00DC3D61">
        <w:t>fine-mapped variants</w:t>
      </w:r>
      <w:r w:rsidR="00846456">
        <w:t xml:space="preserve"> identified in this study</w:t>
      </w:r>
      <w:r w:rsidR="009F2B5B" w:rsidRPr="00DC3D61">
        <w:t xml:space="preserve"> can be obtained </w:t>
      </w:r>
      <w:r w:rsidR="00735846" w:rsidRPr="00DC3D61">
        <w:t xml:space="preserve">by </w:t>
      </w:r>
      <w:r w:rsidR="009F2B5B" w:rsidRPr="00DC3D61">
        <w:t xml:space="preserve">online databases such as </w:t>
      </w:r>
      <w:proofErr w:type="spellStart"/>
      <w:r w:rsidR="009F2B5B" w:rsidRPr="00617AF2">
        <w:rPr>
          <w:i/>
          <w:iCs/>
        </w:rPr>
        <w:t>Vannoportal</w:t>
      </w:r>
      <w:proofErr w:type="spellEnd"/>
      <w:r w:rsidR="009F2B5B" w:rsidRPr="00DC3D61">
        <w:t xml:space="preserve"> </w:t>
      </w:r>
      <w:r w:rsidR="009F2B5B" w:rsidRPr="00DC3D61">
        <w:fldChar w:fldCharType="begin"/>
      </w:r>
      <w:r w:rsidR="009F2B5B" w:rsidRPr="00DC3D61">
        <w:instrText xml:space="preserve"> ADDIN EN.CITE &lt;EndNote&gt;&lt;Cite&gt;&lt;Author&gt;Huang&lt;/Author&gt;&lt;Year&gt;2022&lt;/Year&gt;&lt;RecNum&gt;101&lt;/RecNum&gt;&lt;DisplayText&gt;(Huang et al., 2022)&lt;/DisplayText&gt;&lt;record&gt;&lt;rec-number&gt;101&lt;/rec-number&gt;&lt;foreign-keys&gt;&lt;key app="EN" db-id="22avtwvd2est06et2t0p02v6sppfdf9vwpx5" timestamp="1646838140"&gt;101&lt;/key&gt;&lt;/foreign-keys&gt;&lt;ref-type name="Journal Article"&gt;17&lt;/ref-type&gt;&lt;contributors&gt;&lt;authors&gt;&lt;author&gt;Huang, Dandan&lt;/author&gt;&lt;author&gt;Zhou, Yao&lt;/author&gt;&lt;author&gt;Yi, Xianfu&lt;/author&gt;&lt;author&gt;Fan, Xutong&lt;/author&gt;&lt;author&gt;Wang, Jianhua&lt;/author&gt;&lt;author&gt;Yao, Hongcheng&lt;/author&gt;&lt;author&gt;Sham, Pak Chung&lt;/author&gt;&lt;author&gt;Hao, Jihui&lt;/author&gt;&lt;author&gt;Chen, Kexin&lt;/author&gt;&lt;author&gt;Li, Mulin Jun&lt;/author&gt;&lt;/authors&gt;&lt;/contributors&gt;&lt;titles&gt;&lt;title&gt;VannoPortal: multiscale functional annotation of human genetic variants for interrogating molecular mechanism of traits and diseases&lt;/title&gt;&lt;secondary-title&gt;Nucleic acids research&lt;/secondary-title&gt;&lt;/titles&gt;&lt;periodical&gt;&lt;full-title&gt;Nucleic acids research&lt;/full-title&gt;&lt;/periodical&gt;&lt;pages&gt;D1408-D1416&lt;/pages&gt;&lt;volume&gt;50&lt;/volume&gt;&lt;number&gt;D1&lt;/number&gt;&lt;dates&gt;&lt;year&gt;2022&lt;/year&gt;&lt;/dates&gt;&lt;isbn&gt;0305-1048&lt;/isbn&gt;&lt;urls&gt;&lt;/urls&gt;&lt;/record&gt;&lt;/Cite&gt;&lt;/EndNote&gt;</w:instrText>
      </w:r>
      <w:r w:rsidR="009F2B5B" w:rsidRPr="00DC3D61">
        <w:fldChar w:fldCharType="separate"/>
      </w:r>
      <w:r w:rsidR="009F2B5B" w:rsidRPr="00DC3D61">
        <w:rPr>
          <w:noProof/>
        </w:rPr>
        <w:t>(Huang et al., 2022)</w:t>
      </w:r>
      <w:r w:rsidR="009F2B5B" w:rsidRPr="00DC3D61">
        <w:fldChar w:fldCharType="end"/>
      </w:r>
      <w:r w:rsidR="009F2B5B" w:rsidRPr="00DC3D61">
        <w:t xml:space="preserve"> </w:t>
      </w:r>
      <w:r w:rsidR="009F2B5B" w:rsidRPr="00617AF2">
        <w:rPr>
          <w:i/>
          <w:iCs/>
        </w:rPr>
        <w:t>3DSNP</w:t>
      </w:r>
      <w:r w:rsidR="009F2B5B" w:rsidRPr="00DC3D61">
        <w:t xml:space="preserve"> </w:t>
      </w:r>
      <w:r w:rsidR="009F2B5B" w:rsidRPr="00DC3D61">
        <w:fldChar w:fldCharType="begin">
          <w:fldData xml:space="preserve">PEVuZE5vdGU+PENpdGU+PEF1dGhvcj5MdTwvQXV0aG9yPjxZZWFyPjIwMTY8L1llYXI+PFJlY051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</w:fldData>
        </w:fldChar>
      </w:r>
      <w:r w:rsidR="009F2B5B" w:rsidRPr="00DC3D61">
        <w:instrText xml:space="preserve"> ADDIN EN.CITE </w:instrText>
      </w:r>
      <w:r w:rsidR="009F2B5B" w:rsidRPr="00DC3D61">
        <w:fldChar w:fldCharType="begin">
          <w:fldData xml:space="preserve">PEVuZE5vdGU+PENpdGU+PEF1dGhvcj5MdTwvQXV0aG9yPjxZZWFyPjIwMTY8L1llYXI+PFJlY051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</w:fldData>
        </w:fldChar>
      </w:r>
      <w:r w:rsidR="009F2B5B" w:rsidRPr="00DC3D61">
        <w:instrText xml:space="preserve"> ADDIN EN.CITE.DATA </w:instrText>
      </w:r>
      <w:r w:rsidR="009F2B5B" w:rsidRPr="00DC3D61">
        <w:fldChar w:fldCharType="end"/>
      </w:r>
      <w:r w:rsidR="009F2B5B" w:rsidRPr="00DC3D61">
        <w:fldChar w:fldCharType="separate"/>
      </w:r>
      <w:r w:rsidR="009F2B5B" w:rsidRPr="00DC3D61">
        <w:rPr>
          <w:noProof/>
        </w:rPr>
        <w:t>(Lu et al., 2016, Quan et al., 2022)</w:t>
      </w:r>
      <w:r w:rsidR="009F2B5B" w:rsidRPr="00DC3D61">
        <w:fldChar w:fldCharType="end"/>
      </w:r>
      <w:r w:rsidR="009F2B5B" w:rsidRPr="00DC3D61">
        <w:t xml:space="preserve"> </w:t>
      </w:r>
      <w:r w:rsidR="00735846" w:rsidRPr="00DC3D61">
        <w:t xml:space="preserve">and </w:t>
      </w:r>
      <w:proofErr w:type="spellStart"/>
      <w:r w:rsidR="00735846" w:rsidRPr="00617AF2">
        <w:rPr>
          <w:i/>
          <w:iCs/>
        </w:rPr>
        <w:t>CAUSALdb</w:t>
      </w:r>
      <w:proofErr w:type="spellEnd"/>
      <w:r w:rsidR="00735846" w:rsidRPr="00DC3D61">
        <w:t xml:space="preserve"> </w:t>
      </w:r>
      <w:r w:rsidR="00735846" w:rsidRPr="00DC3D61">
        <w:fldChar w:fldCharType="begin"/>
      </w:r>
      <w:r w:rsidR="00735846" w:rsidRPr="00DC3D61">
        <w:instrText xml:space="preserve"> ADDIN EN.CITE &lt;EndNote&gt;&lt;Cite&gt;&lt;Author&gt;Wang&lt;/Author&gt;&lt;Year&gt;2019&lt;/Year&gt;&lt;RecNum&gt;208&lt;/RecNum&gt;&lt;DisplayText&gt;(Wang et al., 2019)&lt;/DisplayText&gt;&lt;record&gt;&lt;rec-number&gt;208&lt;/rec-number&gt;&lt;foreign-keys&gt;&lt;key app="EN" db-id="22avtwvd2est06et2t0p02v6sppfdf9vwpx5" timestamp="1677089740"&gt;208&lt;/key&gt;&lt;/foreign-keys&gt;&lt;ref-type name="Journal Article"&gt;17&lt;/ref-type&gt;&lt;contributors&gt;&lt;authors&gt;&lt;author&gt;Wang, Jianhua&lt;/author&gt;&lt;author&gt;Huang, Dandan&lt;/author&gt;&lt;author&gt;Zhou, Yao&lt;/author&gt;&lt;author&gt;Yao, Hongcheng&lt;/author&gt;&lt;author&gt;Liu, Huanhuan&lt;/author&gt;&lt;author&gt;Zhai, Sinan&lt;/author&gt;&lt;author&gt;Wu, Chengwei&lt;/author&gt;&lt;author&gt;Zheng, Zhanye&lt;/author&gt;&lt;author&gt;Zhao, Ke&lt;/author&gt;&lt;author&gt;Wang, Zhao&lt;/author&gt;&lt;author&gt;Yi, Xianfu&lt;/author&gt;&lt;author&gt;Zhang, Shijie&lt;/author&gt;&lt;author&gt;Liu, Xiaorong&lt;/author&gt;&lt;author&gt;Liu, Zipeng&lt;/author&gt;&lt;author&gt;Chen, Kexin&lt;/author&gt;&lt;author&gt;Yu, Ying&lt;/author&gt;&lt;author&gt;Sham, Pak Chung&lt;/author&gt;&lt;author&gt;Li, Mulin Jun&lt;/author&gt;&lt;/authors&gt;&lt;/contributors&gt;&lt;titles&gt;&lt;title&gt;CAUSALdb: a database for disease/trait causal variants identified using summary statistics of genome-wide association studies&lt;/title&gt;&lt;secondary-title&gt;Nucleic Acids Research&lt;/secondary-title&gt;&lt;/titles&gt;&lt;periodical&gt;&lt;full-title&gt;Nucleic acids research&lt;/full-title&gt;&lt;/periodical&gt;&lt;pages&gt;D807-D816&lt;/pages&gt;&lt;volume&gt;48&lt;/volume&gt;&lt;number&gt;D1&lt;/number&gt;&lt;dates&gt;&lt;year&gt;2019&lt;/year&gt;&lt;/dates&gt;&lt;isbn&gt;0305-1048&lt;/isbn&gt;&lt;urls&gt;&lt;related-urls&gt;&lt;url&gt;https://doi.org/10.1093/nar/gkz1026&lt;/url&gt;&lt;/related-urls&gt;&lt;/urls&gt;&lt;electronic-resource-num&gt;10.1093/nar/gkz1026&lt;/electronic-resource-num&gt;&lt;access-date&gt;2/22/2023&lt;/access-date&gt;&lt;/record&gt;&lt;/Cite&gt;&lt;/EndNote&gt;</w:instrText>
      </w:r>
      <w:r w:rsidR="00735846" w:rsidRPr="00DC3D61">
        <w:fldChar w:fldCharType="separate"/>
      </w:r>
      <w:r w:rsidR="00735846" w:rsidRPr="00DC3D61">
        <w:rPr>
          <w:noProof/>
        </w:rPr>
        <w:t>(Wang et al., 2019)</w:t>
      </w:r>
      <w:r w:rsidR="00735846" w:rsidRPr="00DC3D61">
        <w:fldChar w:fldCharType="end"/>
      </w:r>
      <w:r w:rsidR="00735846" w:rsidRPr="00DC3D61">
        <w:t xml:space="preserve"> to name a few. These,</w:t>
      </w:r>
      <w:r w:rsidR="009F2B5B" w:rsidRPr="00DC3D61">
        <w:t xml:space="preserve"> consolidate broad spectrum of genomic annotation data </w:t>
      </w:r>
      <w:r w:rsidR="00735846" w:rsidRPr="00DC3D61">
        <w:t>to infer regulatory potential and pathogenicity</w:t>
      </w:r>
      <w:r w:rsidR="005B68B2" w:rsidRPr="00DC3D61">
        <w:t>.</w:t>
      </w:r>
      <w:r w:rsidRPr="00DC3D61">
        <w:t xml:space="preserve"> </w:t>
      </w:r>
      <w:r w:rsidR="00F01F3F" w:rsidRPr="00DC3D61">
        <w:t xml:space="preserve">A more detailed inspection </w:t>
      </w:r>
      <w:r w:rsidR="00757EEB" w:rsidRPr="00DC3D61">
        <w:t>of these variants would provide a more informed analysis and potentia</w:t>
      </w:r>
      <w:r w:rsidR="00617AF2">
        <w:t>l</w:t>
      </w:r>
      <w:r w:rsidR="00757EEB" w:rsidRPr="00DC3D61">
        <w:t>l</w:t>
      </w:r>
      <w:r w:rsidR="00617AF2">
        <w:t>y</w:t>
      </w:r>
      <w:r w:rsidR="00757EEB" w:rsidRPr="00DC3D61">
        <w:t xml:space="preserve"> highlight further variants </w:t>
      </w:r>
      <w:r w:rsidR="00450A0A">
        <w:t xml:space="preserve">and </w:t>
      </w:r>
      <w:r w:rsidR="00450A0A" w:rsidRPr="00450A0A">
        <w:rPr>
          <w:i/>
          <w:iCs/>
        </w:rPr>
        <w:t>Risk Factor Sites</w:t>
      </w:r>
      <w:r w:rsidR="00450A0A">
        <w:t xml:space="preserve"> </w:t>
      </w:r>
      <w:r w:rsidR="00757EEB" w:rsidRPr="00DC3D61">
        <w:t>for follow up analysis.</w:t>
      </w:r>
    </w:p>
    <w:p w14:paraId="10AE2725" w14:textId="77777777" w:rsidR="00F773B6" w:rsidRPr="009F517B" w:rsidRDefault="00AC382A" w:rsidP="00061416">
      <w:pPr>
        <w:pStyle w:val="Heading2"/>
        <w:numPr>
          <w:ilvl w:val="1"/>
          <w:numId w:val="10"/>
        </w:numPr>
      </w:pPr>
      <w:bookmarkStart w:id="45" w:name="_Toc131515178"/>
      <w:r>
        <w:t xml:space="preserve">Associations Analysis Fine-Mapping Using </w:t>
      </w:r>
      <w:r w:rsidR="000B6E2A">
        <w:t xml:space="preserve">a </w:t>
      </w:r>
      <w:r>
        <w:t>Cohort Study</w:t>
      </w:r>
      <w:bookmarkEnd w:id="45"/>
    </w:p>
    <w:p w14:paraId="04206FD7" w14:textId="77777777" w:rsidR="00B9493A" w:rsidRDefault="00574C2A" w:rsidP="00A90D3A">
      <w:pPr>
        <w:jc w:val="both"/>
      </w:pPr>
      <w:r>
        <w:t>The</w:t>
      </w:r>
      <w:r w:rsidR="000B6E2A">
        <w:t xml:space="preserve"> </w:t>
      </w:r>
      <w:r w:rsidR="002600EF">
        <w:t xml:space="preserve">second approach for </w:t>
      </w:r>
      <w:r w:rsidR="00A021C6">
        <w:t>fine-mapping</w:t>
      </w:r>
      <w:r w:rsidR="002600EF">
        <w:t xml:space="preserve"> causal </w:t>
      </w:r>
      <w:r w:rsidR="00480EB1">
        <w:t>risk factors</w:t>
      </w:r>
      <w:r w:rsidR="002600EF">
        <w:t xml:space="preserve"> </w:t>
      </w:r>
      <w:r w:rsidR="00A021C6">
        <w:t xml:space="preserve">was </w:t>
      </w:r>
      <w:r w:rsidR="005D1A7E">
        <w:t xml:space="preserve">by </w:t>
      </w:r>
      <w:r w:rsidR="00480EB1">
        <w:t>association analys</w:t>
      </w:r>
      <w:r w:rsidR="00A021C6">
        <w:t>e</w:t>
      </w:r>
      <w:r w:rsidR="00480EB1">
        <w:t>s</w:t>
      </w:r>
      <w:r w:rsidR="002059CF">
        <w:t>,</w:t>
      </w:r>
      <w:r w:rsidR="00480EB1">
        <w:t xml:space="preserve"> </w:t>
      </w:r>
      <w:r w:rsidR="00F973CA">
        <w:t>using</w:t>
      </w:r>
      <w:r w:rsidR="00480EB1">
        <w:t xml:space="preserve"> </w:t>
      </w:r>
      <w:r w:rsidR="002600EF">
        <w:t xml:space="preserve">data from a </w:t>
      </w:r>
      <w:r w:rsidR="00F973CA">
        <w:t xml:space="preserve">cognitive decline </w:t>
      </w:r>
      <w:r w:rsidR="002600EF">
        <w:t>cohort study.</w:t>
      </w:r>
      <w:r w:rsidR="00DA7F33">
        <w:t xml:space="preserve"> </w:t>
      </w:r>
      <w:r w:rsidR="00B9493A">
        <w:t>Instead of placing emphasis on individual SNPs, this approach analysed association</w:t>
      </w:r>
      <w:r w:rsidR="005D1A7E">
        <w:t>s</w:t>
      </w:r>
      <w:r w:rsidR="00B9493A">
        <w:t xml:space="preserve"> at different </w:t>
      </w:r>
      <w:r w:rsidR="00B9493A" w:rsidRPr="001E0864">
        <w:rPr>
          <w:i/>
          <w:iCs/>
        </w:rPr>
        <w:t>HLA</w:t>
      </w:r>
      <w:r w:rsidR="00B9493A">
        <w:t xml:space="preserve"> grouping levels</w:t>
      </w:r>
      <w:r w:rsidR="002059CF">
        <w:t>,</w:t>
      </w:r>
      <w:r w:rsidR="00B9493A">
        <w:t xml:space="preserve"> including </w:t>
      </w:r>
      <w:r w:rsidR="00B9493A" w:rsidRPr="0089050E">
        <w:rPr>
          <w:i/>
          <w:iCs/>
        </w:rPr>
        <w:t>HLA</w:t>
      </w:r>
      <w:r w:rsidR="00B9493A">
        <w:t xml:space="preserve"> </w:t>
      </w:r>
      <w:r w:rsidR="00B9493A" w:rsidRPr="0022029C">
        <w:rPr>
          <w:i/>
          <w:iCs/>
        </w:rPr>
        <w:t>alleles</w:t>
      </w:r>
      <w:r w:rsidR="00B9493A">
        <w:t xml:space="preserve"> (combined grouping of SNPs also known as constellations); </w:t>
      </w:r>
      <w:r w:rsidR="00B9493A" w:rsidRPr="0089050E">
        <w:rPr>
          <w:i/>
          <w:iCs/>
        </w:rPr>
        <w:t>Supertypes</w:t>
      </w:r>
      <w:r w:rsidR="00B9493A">
        <w:t xml:space="preserve"> (groupings of </w:t>
      </w:r>
      <w:r w:rsidR="00B9493A" w:rsidRPr="00EA0B6B">
        <w:rPr>
          <w:i/>
          <w:iCs/>
        </w:rPr>
        <w:t>HLA</w:t>
      </w:r>
      <w:r w:rsidR="00B9493A">
        <w:t xml:space="preserve"> alleles which can characterise ancestral lineages) and </w:t>
      </w:r>
      <w:r w:rsidR="00B9493A" w:rsidRPr="00004A2B">
        <w:rPr>
          <w:i/>
          <w:iCs/>
        </w:rPr>
        <w:t>Functional Epitopes</w:t>
      </w:r>
      <w:r w:rsidR="00B9493A">
        <w:t xml:space="preserve"> (</w:t>
      </w:r>
      <w:r w:rsidR="00B9493A">
        <w:rPr>
          <w:rFonts w:ascii="Source Sans Pro" w:hAnsi="Source Sans Pro"/>
          <w:shd w:val="clear" w:color="auto" w:fill="FFFFFF"/>
        </w:rPr>
        <w:t xml:space="preserve">defines the antigenic surface </w:t>
      </w:r>
      <w:r w:rsidR="00A021C6">
        <w:rPr>
          <w:rFonts w:ascii="Source Sans Pro" w:hAnsi="Source Sans Pro"/>
          <w:shd w:val="clear" w:color="auto" w:fill="FFFFFF"/>
        </w:rPr>
        <w:t xml:space="preserve">which can be </w:t>
      </w:r>
      <w:r w:rsidR="00B9493A">
        <w:rPr>
          <w:rFonts w:ascii="Source Sans Pro" w:hAnsi="Source Sans Pro"/>
          <w:shd w:val="clear" w:color="auto" w:fill="FFFFFF"/>
        </w:rPr>
        <w:t>recognized by a given antibody).</w:t>
      </w:r>
      <w:r w:rsidR="00B9493A">
        <w:t xml:space="preserve"> Whilst it is not possible to make direct comparisons to earlier SNP level analys</w:t>
      </w:r>
      <w:r w:rsidR="00A021C6">
        <w:t>e</w:t>
      </w:r>
      <w:r w:rsidR="00B9493A">
        <w:t xml:space="preserve">s, </w:t>
      </w:r>
      <w:r w:rsidR="002E0357">
        <w:t>this</w:t>
      </w:r>
      <w:r w:rsidR="00A021C6">
        <w:t xml:space="preserve"> broader variant grouping can be advantageous by its ability to</w:t>
      </w:r>
      <w:r w:rsidR="00B9493A">
        <w:t xml:space="preserve"> circumvent </w:t>
      </w:r>
      <w:r w:rsidR="00A865FA">
        <w:t xml:space="preserve">analytical </w:t>
      </w:r>
      <w:r w:rsidR="00B9493A">
        <w:t xml:space="preserve">challenges caused by </w:t>
      </w:r>
      <w:r w:rsidR="00F266B9">
        <w:t>this</w:t>
      </w:r>
      <w:r w:rsidR="00FB2129">
        <w:t xml:space="preserve"> regions </w:t>
      </w:r>
      <w:r w:rsidR="00B9493A">
        <w:t>sequence homologies, paralogs, copy number variants and other structural features</w:t>
      </w:r>
      <w:r w:rsidR="00A021C6">
        <w:t xml:space="preserve"> </w:t>
      </w:r>
      <w:r w:rsidR="00B9493A">
        <w:fldChar w:fldCharType="begin"/>
      </w:r>
      <w:r w:rsidR="00B9493A">
        <w:instrText xml:space="preserve"> ADDIN EN.CITE &lt;EndNote&gt;&lt;Cite&gt;&lt;Author&gt;Kennedy&lt;/Author&gt;&lt;Year&gt;2017&lt;/Year&gt;&lt;RecNum&gt;106&lt;/RecNum&gt;&lt;DisplayText&gt;(Kennedy et al., 2017)&lt;/DisplayText&gt;&lt;record&gt;&lt;rec-number&gt;106&lt;/rec-number&gt;&lt;foreign-keys&gt;&lt;key app="EN" db-id="22avtwvd2est06et2t0p02v6sppfdf9vwpx5" timestamp="1647446796"&gt;106&lt;/key&gt;&lt;/foreign-keys&gt;&lt;ref-type name="Journal Article"&gt;17&lt;/ref-type&gt;&lt;contributors&gt;&lt;authors&gt;&lt;author&gt;Kennedy, Amy E&lt;/author&gt;&lt;author&gt;Ozbek, Umut&lt;/author&gt;&lt;author&gt;Dorak, Mehmet T&lt;/author&gt;&lt;/authors&gt;&lt;/contributors&gt;&lt;titles&gt;&lt;title&gt;What has GWAS done for HLA and disease associations?&lt;/title&gt;&lt;secondary-title&gt;International journal of immunogenetics&lt;/secondary-title&gt;&lt;/titles&gt;&lt;periodical&gt;&lt;full-title&gt;International journal of immunogenetics&lt;/full-title&gt;&lt;/periodical&gt;&lt;pages&gt;195-211&lt;/pages&gt;&lt;volume&gt;44&lt;/volume&gt;&lt;number&gt;5&lt;/number&gt;&lt;dates&gt;&lt;year&gt;2017&lt;/year&gt;&lt;/dates&gt;&lt;isbn&gt;1744-3121&lt;/isbn&gt;&lt;urls&gt;&lt;/urls&gt;&lt;/record&gt;&lt;/Cite&gt;&lt;/EndNote&gt;</w:instrText>
      </w:r>
      <w:r w:rsidR="00B9493A">
        <w:fldChar w:fldCharType="separate"/>
      </w:r>
      <w:r w:rsidR="00B9493A">
        <w:rPr>
          <w:noProof/>
        </w:rPr>
        <w:t>(Kennedy et al., 2017)</w:t>
      </w:r>
      <w:r w:rsidR="00B9493A">
        <w:fldChar w:fldCharType="end"/>
      </w:r>
      <w:r w:rsidR="00B9493A">
        <w:t xml:space="preserve">. </w:t>
      </w:r>
    </w:p>
    <w:p w14:paraId="6B6F43D3" w14:textId="77777777" w:rsidR="009F5EB8" w:rsidRDefault="00A90D3A" w:rsidP="00B73A78">
      <w:pPr>
        <w:jc w:val="both"/>
      </w:pPr>
      <w:r>
        <w:t xml:space="preserve">Phenotyping </w:t>
      </w:r>
      <w:r w:rsidR="00FB2129">
        <w:t xml:space="preserve">AD </w:t>
      </w:r>
      <w:r>
        <w:t xml:space="preserve">was performed by examining key hallmarks </w:t>
      </w:r>
      <w:r w:rsidR="00FB2129">
        <w:t xml:space="preserve">in post-mortem brains </w:t>
      </w:r>
      <w:r>
        <w:t xml:space="preserve">including </w:t>
      </w:r>
      <w:r w:rsidRPr="00886C0F">
        <w:t>extracellular amyloid deposits and intraneuronal neurofibrillary changes</w:t>
      </w:r>
      <w:r>
        <w:t>. Whilst this provide</w:t>
      </w:r>
      <w:r w:rsidR="002059CF">
        <w:t>d</w:t>
      </w:r>
      <w:r>
        <w:t xml:space="preserve"> an accurate diagnosis</w:t>
      </w:r>
      <w:r w:rsidR="002059CF">
        <w:t>, the</w:t>
      </w:r>
      <w:r>
        <w:t xml:space="preserve"> data set was limited by the </w:t>
      </w:r>
      <w:r w:rsidR="00FB2129">
        <w:t>available</w:t>
      </w:r>
      <w:r>
        <w:t xml:space="preserve"> samples, </w:t>
      </w:r>
      <w:r w:rsidR="00A021C6">
        <w:t>which</w:t>
      </w:r>
      <w:r>
        <w:t xml:space="preserve"> </w:t>
      </w:r>
      <w:r w:rsidR="002059CF">
        <w:t>restrict</w:t>
      </w:r>
      <w:r w:rsidR="00A021C6">
        <w:t>ed</w:t>
      </w:r>
      <w:r>
        <w:t xml:space="preserve"> detection and statistical power. To </w:t>
      </w:r>
      <w:r w:rsidR="00FB2129">
        <w:t xml:space="preserve">try and </w:t>
      </w:r>
      <w:r>
        <w:t>overcome this</w:t>
      </w:r>
      <w:r w:rsidR="00FB2129">
        <w:t>,</w:t>
      </w:r>
      <w:r>
        <w:t xml:space="preserve"> </w:t>
      </w:r>
      <w:r w:rsidR="002059CF">
        <w:t xml:space="preserve">sample size was increased by developing </w:t>
      </w:r>
      <w:r>
        <w:t>a prognostic model to predict neuropathological AD using available cognitive decline</w:t>
      </w:r>
      <w:r w:rsidR="005D1A7E">
        <w:t xml:space="preserve"> and clinical feature</w:t>
      </w:r>
      <w:r>
        <w:t xml:space="preserve"> predictors</w:t>
      </w:r>
      <w:r w:rsidR="00FB2129">
        <w:t xml:space="preserve">. </w:t>
      </w:r>
      <w:r w:rsidR="00874DE6">
        <w:t>The use of prognostic models has been widely used across the literature</w:t>
      </w:r>
      <w:r w:rsidR="00AE5DBE">
        <w:t xml:space="preserve">, with AD shown to be </w:t>
      </w:r>
      <w:r w:rsidR="00701F82">
        <w:t xml:space="preserve">strongly correlated to cognitive scores </w:t>
      </w:r>
      <w:r w:rsidR="00701F82">
        <w:fldChar w:fldCharType="begin">
          <w:fldData xml:space="preserve">PEVuZE5vdGU+PENpdGU+PEF1dGhvcj5MaTwvQXV0aG9yPjxZZWFyPjIwMTg8L1llYXI+PFJlY051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</w:fldData>
        </w:fldChar>
      </w:r>
      <w:r w:rsidR="00AE5DBE">
        <w:instrText xml:space="preserve"> ADDIN EN.CITE </w:instrText>
      </w:r>
      <w:r w:rsidR="00AE5DBE">
        <w:fldChar w:fldCharType="begin">
          <w:fldData xml:space="preserve">PEVuZE5vdGU+PENpdGU+PEF1dGhvcj5MaTwvQXV0aG9yPjxZZWFyPjIwMTg8L1llYXI+PFJlY051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</w:fldData>
        </w:fldChar>
      </w:r>
      <w:r w:rsidR="00AE5DBE">
        <w:instrText xml:space="preserve"> ADDIN EN.CITE.DATA </w:instrText>
      </w:r>
      <w:r w:rsidR="00AE5DBE">
        <w:fldChar w:fldCharType="end"/>
      </w:r>
      <w:r w:rsidR="00701F82">
        <w:fldChar w:fldCharType="separate"/>
      </w:r>
      <w:r w:rsidR="00AE5DBE">
        <w:rPr>
          <w:noProof/>
        </w:rPr>
        <w:t>(Li et al., 2018, El-Sappagh et al., 2021)</w:t>
      </w:r>
      <w:r w:rsidR="00701F82">
        <w:fldChar w:fldCharType="end"/>
      </w:r>
      <w:r w:rsidR="00AE5DBE">
        <w:t xml:space="preserve">. However, this is the first time to our </w:t>
      </w:r>
      <w:r w:rsidR="00FB2129">
        <w:t xml:space="preserve">knowledge </w:t>
      </w:r>
      <w:r w:rsidR="00AE5DBE">
        <w:t xml:space="preserve">a prognostic model </w:t>
      </w:r>
      <w:r w:rsidR="00FB2129">
        <w:t xml:space="preserve">has been incorporated into </w:t>
      </w:r>
      <w:r w:rsidR="00952C83">
        <w:t>an association analysis</w:t>
      </w:r>
      <w:r w:rsidR="00AE5DBE">
        <w:t xml:space="preserve">, where its performance can be uniquely validated by assessing </w:t>
      </w:r>
      <w:r w:rsidR="009F5EB8">
        <w:t>its ability to detect genetic risk factors</w:t>
      </w:r>
      <w:r w:rsidR="00952C83">
        <w:t>.</w:t>
      </w:r>
    </w:p>
    <w:p w14:paraId="2689E2C0" w14:textId="77777777" w:rsidR="00106EEE" w:rsidRDefault="00A90D3A" w:rsidP="00B73A78">
      <w:pPr>
        <w:jc w:val="both"/>
      </w:pPr>
      <w:r>
        <w:t xml:space="preserve">The prognostic model was developed using a logistic regression and was trained using the initial 137 individuals that had undergone neuropathological assessment. </w:t>
      </w:r>
      <w:r w:rsidR="00952C83">
        <w:t xml:space="preserve">The model was </w:t>
      </w:r>
      <w:r>
        <w:t xml:space="preserve">optimised using Lasso regression, Somers Rank and </w:t>
      </w:r>
      <w:r w:rsidR="00952C83">
        <w:t>R</w:t>
      </w:r>
      <w:r>
        <w:t xml:space="preserve">edundancy analysis to inform predictor selection </w:t>
      </w:r>
      <w:r w:rsidR="00952C83">
        <w:t>where;</w:t>
      </w:r>
      <w:r>
        <w:t xml:space="preserve"> </w:t>
      </w:r>
      <w:r w:rsidR="00952C83">
        <w:t xml:space="preserve">sex, </w:t>
      </w:r>
      <w:r>
        <w:t xml:space="preserve">fluid </w:t>
      </w:r>
      <w:r w:rsidR="00952C83">
        <w:t>intelligence, memory</w:t>
      </w:r>
      <w:r>
        <w:t xml:space="preserve"> </w:t>
      </w:r>
      <w:r w:rsidR="00952C83">
        <w:t>and</w:t>
      </w:r>
      <w:r>
        <w:t xml:space="preserve"> processing speed</w:t>
      </w:r>
      <w:r w:rsidR="00952C83">
        <w:t xml:space="preserve"> were recognised as the independent variables</w:t>
      </w:r>
      <w:r>
        <w:t xml:space="preserve">. </w:t>
      </w:r>
      <w:r w:rsidRPr="0089224C">
        <w:rPr>
          <w:i/>
          <w:iCs/>
        </w:rPr>
        <w:t>Sex</w:t>
      </w:r>
      <w:r>
        <w:t xml:space="preserve"> was identified as the most informative predictor </w:t>
      </w:r>
      <w:r w:rsidR="00A865FA">
        <w:t>where</w:t>
      </w:r>
      <w:r>
        <w:t xml:space="preserve"> women </w:t>
      </w:r>
      <w:r w:rsidR="00A865FA">
        <w:t xml:space="preserve">were </w:t>
      </w:r>
      <w:r w:rsidR="005D1A7E">
        <w:t>found</w:t>
      </w:r>
      <w:r w:rsidR="00A865FA">
        <w:t xml:space="preserve"> to be</w:t>
      </w:r>
      <w:r>
        <w:t xml:space="preserve"> at a ~</w:t>
      </w:r>
      <w:r w:rsidRPr="000D63D3">
        <w:t xml:space="preserve">38% </w:t>
      </w:r>
      <w:r>
        <w:t xml:space="preserve">higher risk of AD. This </w:t>
      </w:r>
      <w:r w:rsidR="00D85488">
        <w:t>was</w:t>
      </w:r>
      <w:r>
        <w:t xml:space="preserve"> concordant to previous studies</w:t>
      </w:r>
      <w:r w:rsidR="009F5EB8">
        <w:t xml:space="preserve"> and inference models </w:t>
      </w:r>
      <w:r w:rsidR="009F5EB8">
        <w:fldChar w:fldCharType="begin"/>
      </w:r>
      <w:r w:rsidR="009F5EB8">
        <w:instrText xml:space="preserve"> ADDIN EN.CITE &lt;EndNote&gt;&lt;Cite&gt;&lt;Author&gt;Li&lt;/Author&gt;&lt;Year&gt;2018&lt;/Year&gt;&lt;RecNum&gt;333&lt;/RecNum&gt;&lt;DisplayText&gt;(Li et al., 2018)&lt;/DisplayText&gt;&lt;record&gt;&lt;rec-number&gt;333&lt;/rec-number&gt;&lt;foreign-keys&gt;&lt;key app="EN" db-id="22avtwvd2est06et2t0p02v6sppfdf9vwpx5" timestamp="1680166638"&gt;333&lt;/key&gt;&lt;/foreign-keys&gt;&lt;ref-type name="Journal Article"&gt;17&lt;/ref-type&gt;&lt;contributors&gt;&lt;authors&gt;&lt;author&gt;Li, Kan&lt;/author&gt;&lt;author&gt;O&amp;apos;Brien, Richard&lt;/author&gt;&lt;author&gt;Lutz, Michael&lt;/author&gt;&lt;author&gt;Luo, Sheng&lt;/author&gt;&lt;/authors&gt;&lt;/contributors&gt;&lt;titles&gt;&lt;title&gt;A prognostic model of Alzheimer&amp;apos;s disease relying on multiple longitudinal measures and time-to-event data&lt;/title&gt;&lt;secondary-title&gt;Alzheimer&amp;apos;s &amp;amp; Dementia&lt;/secondary-title&gt;&lt;/titles&gt;&lt;periodical&gt;&lt;full-title&gt;Alzheimer&amp;apos;s &amp;amp; dementia&lt;/full-title&gt;&lt;/periodical&gt;&lt;pages&gt;644-651&lt;/pages&gt;&lt;volume&gt;14&lt;/volume&gt;&lt;number&gt;5&lt;/number&gt;&lt;keywords&gt;&lt;keyword&gt;Mild cognitive impairment&lt;/keyword&gt;&lt;keyword&gt;Multivariate functional component analysis&lt;/keyword&gt;&lt;keyword&gt;Prediction&lt;/keyword&gt;&lt;keyword&gt;External validation&lt;/keyword&gt;&lt;keyword&gt;ADNI&lt;/keyword&gt;&lt;/keywords&gt;&lt;dates&gt;&lt;year&gt;2018&lt;/year&gt;&lt;pub-dates&gt;&lt;date&gt;2018/05/01/&lt;/date&gt;&lt;/pub-dates&gt;&lt;/dates&gt;&lt;isbn&gt;1552-5260&lt;/isbn&gt;&lt;urls&gt;&lt;related-urls&gt;&lt;url&gt;https://www.sciencedirect.com/science/article/pii/S1552526017338402&lt;/url&gt;&lt;/related-urls&gt;&lt;/urls&gt;&lt;electronic-resource-num&gt;https://doi.org/10.1016/j.jalz.2017.11.004&lt;/electronic-resource-num&gt;&lt;/record&gt;&lt;/Cite&gt;&lt;/EndNote&gt;</w:instrText>
      </w:r>
      <w:r w:rsidR="009F5EB8">
        <w:fldChar w:fldCharType="separate"/>
      </w:r>
      <w:r w:rsidR="009F5EB8">
        <w:rPr>
          <w:noProof/>
        </w:rPr>
        <w:t>(Li et al., 2018)</w:t>
      </w:r>
      <w:r w:rsidR="009F5EB8">
        <w:fldChar w:fldCharType="end"/>
      </w:r>
      <w:r>
        <w:t xml:space="preserve"> where sex is recognised AD’s second largest risk factor (behind age)</w:t>
      </w:r>
      <w:r w:rsidR="005D1A7E">
        <w:t>,</w:t>
      </w:r>
      <w:r>
        <w:t xml:space="preserve"> with women representing ~65% of all cases </w:t>
      </w:r>
      <w:r>
        <w:fldChar w:fldCharType="begin">
          <w:fldData xml:space="preserve">PEVuZE5vdGU+PENpdGU+PEF1dGhvcj5NYXp1cmU8L0F1dGhvcj48WWVhcj4yMDE2PC9ZZWFyPjxS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</w:fldData>
        </w:fldChar>
      </w:r>
      <w:r>
        <w:instrText xml:space="preserve"> ADDIN EN.CITE </w:instrText>
      </w:r>
      <w:r>
        <w:fldChar w:fldCharType="begin">
          <w:fldData xml:space="preserve">PEVuZE5vdGU+PENpdGU+PEF1dGhvcj5NYXp1cmU8L0F1dGhvcj48WWVhcj4yMDE2PC9ZZWFyPjxS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</w:fldData>
        </w:fldChar>
      </w:r>
      <w:r>
        <w:instrText xml:space="preserve"> ADDIN EN.CITE.DATA </w:instrText>
      </w:r>
      <w:r>
        <w:fldChar w:fldCharType="end"/>
      </w:r>
      <w:r>
        <w:fldChar w:fldCharType="separate"/>
      </w:r>
      <w:r>
        <w:rPr>
          <w:noProof/>
        </w:rPr>
        <w:t>(Mazure and Swendsen, 2016, Subramaniapillai et al., 2021)</w:t>
      </w:r>
      <w:r>
        <w:fldChar w:fldCharType="end"/>
      </w:r>
      <w:r>
        <w:t xml:space="preserve">. </w:t>
      </w:r>
      <w:r w:rsidR="002059CF">
        <w:t>A</w:t>
      </w:r>
      <w:r>
        <w:t>ssess</w:t>
      </w:r>
      <w:r w:rsidR="002059CF">
        <w:t>ment of the model’s performance</w:t>
      </w:r>
      <w:r>
        <w:t xml:space="preserve"> </w:t>
      </w:r>
      <w:r w:rsidR="004849DF">
        <w:t xml:space="preserve">using C-index and AUC </w:t>
      </w:r>
      <w:r w:rsidR="004312FF">
        <w:t>s</w:t>
      </w:r>
      <w:r w:rsidR="009F5EB8">
        <w:t xml:space="preserve">howed </w:t>
      </w:r>
      <w:r w:rsidR="00E07523">
        <w:t>~6</w:t>
      </w:r>
      <w:r w:rsidR="006C1784">
        <w:t>0</w:t>
      </w:r>
      <w:r w:rsidR="004849DF">
        <w:t>-65</w:t>
      </w:r>
      <w:r w:rsidR="00E07523">
        <w:t xml:space="preserve">% </w:t>
      </w:r>
      <w:r w:rsidR="009F5EB8">
        <w:t>accura</w:t>
      </w:r>
      <w:r w:rsidR="00E07523">
        <w:t>cy</w:t>
      </w:r>
      <w:r w:rsidR="00D85488">
        <w:t xml:space="preserve">. </w:t>
      </w:r>
      <w:r w:rsidR="00511570">
        <w:t xml:space="preserve">This was lower than previously published models which achieved discrimination as high as 87-94% </w:t>
      </w:r>
      <w:r w:rsidR="00511570">
        <w:fldChar w:fldCharType="begin"/>
      </w:r>
      <w:r w:rsidR="00511570">
        <w:instrText xml:space="preserve"> ADDIN EN.CITE &lt;EndNote&gt;&lt;Cite&gt;&lt;Author&gt;El-Sappagh&lt;/Author&gt;&lt;Year&gt;2021&lt;/Year&gt;&lt;RecNum&gt;334&lt;/RecNum&gt;&lt;DisplayText&gt;(El-Sappagh et al., 2021)&lt;/DisplayText&gt;&lt;record&gt;&lt;rec-number&gt;334&lt;/rec-number&gt;&lt;foreign-keys&gt;&lt;key app="EN" db-id="22avtwvd2est06et2t0p02v6sppfdf9vwpx5" timestamp="1680167425"&gt;334&lt;/key&gt;&lt;/foreign-keys&gt;&lt;ref-type name="Journal Article"&gt;17&lt;/ref-type&gt;&lt;contributors&gt;&lt;authors&gt;&lt;author&gt;El-Sappagh, Shaker&lt;/author&gt;&lt;author&gt;Alonso, Jose M&lt;/author&gt;&lt;author&gt;Islam, SM&lt;/author&gt;&lt;author&gt;Sultan, Ahmad M&lt;/author&gt;&lt;author&gt;Kwak, Kyung Sup&lt;/author&gt;&lt;/authors&gt;&lt;/contributors&gt;&lt;titles&gt;&lt;title&gt;A multilayer multimodal detection and prediction model based on explainable artificial intelligence for Alzheimer’s disease&lt;/title&gt;&lt;secondary-title&gt;Scientific reports&lt;/secondary-title&gt;&lt;/titles&gt;&lt;periodical&gt;&lt;full-title&gt;Scientific Reports&lt;/full-title&gt;&lt;/periodical&gt;&lt;pages&gt;1-26&lt;/pages&gt;&lt;volume&gt;11&lt;/volume&gt;&lt;number&gt;1&lt;/number&gt;&lt;dates&gt;&lt;year&gt;2021&lt;/year&gt;&lt;/dates&gt;&lt;isbn&gt;2045-2322&lt;/isbn&gt;&lt;urls&gt;&lt;/urls&gt;&lt;/record&gt;&lt;/Cite&gt;&lt;/EndNote&gt;</w:instrText>
      </w:r>
      <w:r w:rsidR="00511570">
        <w:fldChar w:fldCharType="separate"/>
      </w:r>
      <w:r w:rsidR="00511570">
        <w:rPr>
          <w:noProof/>
        </w:rPr>
        <w:t>(El-Sappagh et al., 2021)</w:t>
      </w:r>
      <w:r w:rsidR="00511570">
        <w:fldChar w:fldCharType="end"/>
      </w:r>
      <w:r w:rsidR="00511570">
        <w:t xml:space="preserve">, although these have </w:t>
      </w:r>
      <w:r w:rsidR="00511570">
        <w:lastRenderedPageBreak/>
        <w:t>incorporated additional modalities including neuroimaging and genetic predictors and encompassed larger population size.</w:t>
      </w:r>
      <w:r w:rsidR="004312FF">
        <w:t xml:space="preserve"> </w:t>
      </w:r>
      <w:r w:rsidR="00FD5F93">
        <w:t>The</w:t>
      </w:r>
      <w:r w:rsidRPr="00A47A35">
        <w:t xml:space="preserve"> </w:t>
      </w:r>
      <w:r>
        <w:t xml:space="preserve">calibration graph showed </w:t>
      </w:r>
      <w:r w:rsidR="00387D0B">
        <w:t xml:space="preserve">this model suffered reduced predictive performance at low risk </w:t>
      </w:r>
      <w:r>
        <w:t xml:space="preserve">(AD&lt;50%), although moderate </w:t>
      </w:r>
      <w:r w:rsidR="00E71386">
        <w:t xml:space="preserve">performance </w:t>
      </w:r>
      <w:r w:rsidR="00FD5F93">
        <w:t xml:space="preserve">was </w:t>
      </w:r>
      <w:r w:rsidR="00387D0B">
        <w:t>observed</w:t>
      </w:r>
      <w:r w:rsidR="00FD5F93">
        <w:t xml:space="preserve"> </w:t>
      </w:r>
      <w:r>
        <w:t>at high risk (AD&gt;5</w:t>
      </w:r>
      <w:r w:rsidR="004849DF">
        <w:t>5</w:t>
      </w:r>
      <w:r>
        <w:t xml:space="preserve">%). Because of the </w:t>
      </w:r>
      <w:r w:rsidR="004A1E5D">
        <w:t xml:space="preserve">models </w:t>
      </w:r>
      <w:r>
        <w:t xml:space="preserve">reduced </w:t>
      </w:r>
      <w:r w:rsidR="00FD5F93">
        <w:t>phenotyp</w:t>
      </w:r>
      <w:r w:rsidR="004A1E5D">
        <w:t>ic</w:t>
      </w:r>
      <w:r w:rsidR="00FD5F93">
        <w:t xml:space="preserve"> </w:t>
      </w:r>
      <w:r>
        <w:t xml:space="preserve">accuracy, it was considered more appropriate to perform two independent association analyses </w:t>
      </w:r>
      <w:r w:rsidR="00FD5F93">
        <w:t>rather than combining the data. This resulted in</w:t>
      </w:r>
      <w:r w:rsidR="005D1A7E">
        <w:t xml:space="preserve"> two datasets which included</w:t>
      </w:r>
      <w:r w:rsidR="00B9493A">
        <w:t xml:space="preserve"> </w:t>
      </w:r>
      <w:proofErr w:type="spellStart"/>
      <w:r>
        <w:t>i</w:t>
      </w:r>
      <w:proofErr w:type="spellEnd"/>
      <w:r>
        <w:t>)</w:t>
      </w:r>
      <w:r w:rsidR="005D1A7E">
        <w:t xml:space="preserve"> an</w:t>
      </w:r>
      <w:r>
        <w:t xml:space="preserve"> accurate phenotyping but low sample size </w:t>
      </w:r>
      <w:r w:rsidR="00B9493A">
        <w:t xml:space="preserve">of the </w:t>
      </w:r>
      <w:r w:rsidR="00511570">
        <w:t>clinically</w:t>
      </w:r>
      <w:r w:rsidR="00B9493A">
        <w:t xml:space="preserve"> diagnosed subjects (n = 120) </w:t>
      </w:r>
      <w:r>
        <w:t>and</w:t>
      </w:r>
      <w:r w:rsidR="00B9493A">
        <w:t>,</w:t>
      </w:r>
      <w:r>
        <w:t xml:space="preserve"> ii) increased sample size but reduced phenotypic accuracy </w:t>
      </w:r>
      <w:r w:rsidR="00B9493A">
        <w:t xml:space="preserve">of predicted AD subjects </w:t>
      </w:r>
      <w:r>
        <w:t>(n = 1417)</w:t>
      </w:r>
      <w:r w:rsidR="00B9493A">
        <w:t>.</w:t>
      </w:r>
    </w:p>
    <w:p w14:paraId="12CCA536" w14:textId="77777777" w:rsidR="00E71386" w:rsidRDefault="00C03DBA" w:rsidP="0027350C">
      <w:pPr>
        <w:jc w:val="both"/>
      </w:pPr>
      <w:r>
        <w:t xml:space="preserve">Previous analyses have found both </w:t>
      </w:r>
      <w:r w:rsidRPr="00237D93">
        <w:rPr>
          <w:i/>
          <w:iCs/>
        </w:rPr>
        <w:t>HLA</w:t>
      </w:r>
      <w:r>
        <w:t xml:space="preserve"> </w:t>
      </w:r>
      <w:r w:rsidR="00387D0B">
        <w:t>C</w:t>
      </w:r>
      <w:r>
        <w:t xml:space="preserve">lass I </w:t>
      </w:r>
      <w:r w:rsidR="00B23A53">
        <w:t>(</w:t>
      </w:r>
      <w:r w:rsidR="00B23A53" w:rsidRPr="00465A20">
        <w:rPr>
          <w:i/>
          <w:iCs/>
        </w:rPr>
        <w:t>HLA</w:t>
      </w:r>
      <w:r w:rsidR="00237D93" w:rsidRPr="00465A20">
        <w:rPr>
          <w:i/>
          <w:iCs/>
        </w:rPr>
        <w:t>-</w:t>
      </w:r>
      <w:r w:rsidR="00465A20" w:rsidRPr="00465A20">
        <w:rPr>
          <w:i/>
          <w:iCs/>
        </w:rPr>
        <w:t>A*02:01</w:t>
      </w:r>
      <w:r w:rsidR="00B23A53">
        <w:t xml:space="preserve">, </w:t>
      </w:r>
      <w:r w:rsidR="00B23A53" w:rsidRPr="00B23A53">
        <w:rPr>
          <w:i/>
          <w:iCs/>
        </w:rPr>
        <w:t>HLA</w:t>
      </w:r>
      <w:r w:rsidR="00237D93">
        <w:rPr>
          <w:i/>
          <w:iCs/>
        </w:rPr>
        <w:t>-</w:t>
      </w:r>
      <w:r w:rsidR="00B23A53" w:rsidRPr="00B23A53">
        <w:rPr>
          <w:i/>
          <w:iCs/>
        </w:rPr>
        <w:t>A</w:t>
      </w:r>
      <w:r w:rsidR="00237D93">
        <w:rPr>
          <w:i/>
          <w:iCs/>
        </w:rPr>
        <w:t>*0</w:t>
      </w:r>
      <w:r w:rsidR="00B23A53" w:rsidRPr="00B23A53">
        <w:rPr>
          <w:i/>
          <w:iCs/>
        </w:rPr>
        <w:t>3:01</w:t>
      </w:r>
      <w:r w:rsidR="00B23A53">
        <w:t xml:space="preserve">, </w:t>
      </w:r>
      <w:r w:rsidR="00B23A53" w:rsidRPr="00B23A53">
        <w:rPr>
          <w:i/>
          <w:iCs/>
        </w:rPr>
        <w:t>HLA-B*07:02</w:t>
      </w:r>
      <w:r w:rsidR="00465A20">
        <w:rPr>
          <w:i/>
          <w:iCs/>
        </w:rPr>
        <w:t>, HLA-</w:t>
      </w:r>
      <w:r w:rsidR="00465A20" w:rsidRPr="00465A20">
        <w:rPr>
          <w:i/>
          <w:iCs/>
        </w:rPr>
        <w:t>B*57:01</w:t>
      </w:r>
      <w:r w:rsidR="00B23A53" w:rsidRPr="00B23A53">
        <w:t xml:space="preserve">) </w:t>
      </w:r>
      <w:r w:rsidRPr="00B23A53">
        <w:t>and</w:t>
      </w:r>
      <w:r>
        <w:t xml:space="preserve"> </w:t>
      </w:r>
      <w:r w:rsidR="00387D0B">
        <w:t>C</w:t>
      </w:r>
      <w:r w:rsidR="00B23A53">
        <w:t xml:space="preserve">lass </w:t>
      </w:r>
      <w:r>
        <w:t xml:space="preserve">II </w:t>
      </w:r>
      <w:r w:rsidR="00B23A53">
        <w:t>(</w:t>
      </w:r>
      <w:r w:rsidR="00465A20" w:rsidRPr="00465A20">
        <w:rPr>
          <w:i/>
          <w:iCs/>
        </w:rPr>
        <w:t>HLA-DRB1*01:01</w:t>
      </w:r>
      <w:r w:rsidR="00465A20">
        <w:t>,</w:t>
      </w:r>
      <w:r w:rsidR="00465A20" w:rsidRPr="00B23A53">
        <w:t xml:space="preserve"> </w:t>
      </w:r>
      <w:r w:rsidR="00465A20" w:rsidRPr="00465A20">
        <w:rPr>
          <w:i/>
          <w:iCs/>
        </w:rPr>
        <w:t>HLA-DRB1*04:04</w:t>
      </w:r>
      <w:r w:rsidR="00465A20">
        <w:t xml:space="preserve">, </w:t>
      </w:r>
      <w:r w:rsidR="00B23A53" w:rsidRPr="00B23A53">
        <w:rPr>
          <w:i/>
          <w:iCs/>
        </w:rPr>
        <w:t>HLA-DRB1*15:01</w:t>
      </w:r>
      <w:r w:rsidR="00B23A53" w:rsidRPr="00B23A53">
        <w:t>,</w:t>
      </w:r>
      <w:r w:rsidR="00465A20">
        <w:t xml:space="preserve"> DQA1*01:01, </w:t>
      </w:r>
      <w:r w:rsidR="00B23A53" w:rsidRPr="00B23A53">
        <w:rPr>
          <w:i/>
          <w:iCs/>
        </w:rPr>
        <w:t>HLA-DQA1*01:02</w:t>
      </w:r>
      <w:r w:rsidR="00B23A53" w:rsidRPr="00B23A53">
        <w:t xml:space="preserve">, </w:t>
      </w:r>
      <w:r w:rsidR="00237D93" w:rsidRPr="00237D93">
        <w:rPr>
          <w:i/>
          <w:iCs/>
        </w:rPr>
        <w:t>HLA-DQA1*03:01</w:t>
      </w:r>
      <w:r w:rsidR="00237D93">
        <w:t xml:space="preserve">, </w:t>
      </w:r>
      <w:r w:rsidR="00237D93" w:rsidRPr="00237D93">
        <w:rPr>
          <w:i/>
          <w:iCs/>
        </w:rPr>
        <w:t>HLA-DQB1*03:02</w:t>
      </w:r>
      <w:r w:rsidR="00237D93">
        <w:t xml:space="preserve">, </w:t>
      </w:r>
      <w:r w:rsidR="00465A20" w:rsidRPr="00465A20">
        <w:rPr>
          <w:i/>
          <w:iCs/>
        </w:rPr>
        <w:t>HLA-DQB1*05:01</w:t>
      </w:r>
      <w:r w:rsidR="00465A20">
        <w:t xml:space="preserve">, </w:t>
      </w:r>
      <w:r w:rsidR="00B23A53" w:rsidRPr="00B23A53">
        <w:rPr>
          <w:i/>
          <w:iCs/>
        </w:rPr>
        <w:t>HLA-DQB1*06:02</w:t>
      </w:r>
      <w:r w:rsidR="00B23A53">
        <w:t xml:space="preserve">) components </w:t>
      </w:r>
      <w:r w:rsidR="00511570">
        <w:t xml:space="preserve">are </w:t>
      </w:r>
      <w:r>
        <w:t xml:space="preserve">associated with AD </w:t>
      </w:r>
      <w:r w:rsidR="007E44D4">
        <w:fldChar w:fldCharType="begin">
          <w:fldData xml:space="preserve">PEVuZE5vdGU+PENpdGU+PEF1dGhvcj5NYW5zb3VyaTwvQXV0aG9yPjxZZWFyPjIwMTU8L1llYXI+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</w:fldData>
        </w:fldChar>
      </w:r>
      <w:r w:rsidR="00465A20">
        <w:instrText xml:space="preserve"> ADDIN EN.CITE </w:instrText>
      </w:r>
      <w:r w:rsidR="00465A20">
        <w:fldChar w:fldCharType="begin">
          <w:fldData xml:space="preserve">PEVuZE5vdGU+PENpdGU+PEF1dGhvcj5NYW5zb3VyaTwvQXV0aG9yPjxZZWFyPjIwMTU8L1llYXI+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</w:fldData>
        </w:fldChar>
      </w:r>
      <w:r w:rsidR="00465A20">
        <w:instrText xml:space="preserve"> ADDIN EN.CITE.DATA </w:instrText>
      </w:r>
      <w:r w:rsidR="00465A20">
        <w:fldChar w:fldCharType="end"/>
      </w:r>
      <w:r w:rsidR="007E44D4">
        <w:fldChar w:fldCharType="separate"/>
      </w:r>
      <w:r w:rsidR="00465A20">
        <w:rPr>
          <w:noProof/>
        </w:rPr>
        <w:t>(Mansouri et al., 2015, Steele et al., 2017, Kunkle et al., 2019, Bellenguez et al., 2022)</w:t>
      </w:r>
      <w:r w:rsidR="007E44D4">
        <w:fldChar w:fldCharType="end"/>
      </w:r>
      <w:r w:rsidR="00B23A53">
        <w:t>.</w:t>
      </w:r>
      <w:r w:rsidR="00465A20">
        <w:t xml:space="preserve"> </w:t>
      </w:r>
      <w:r w:rsidR="00FD5F93">
        <w:t xml:space="preserve">With </w:t>
      </w:r>
      <w:r w:rsidR="007C4554">
        <w:fldChar w:fldCharType="begin"/>
      </w:r>
      <w:r w:rsidR="007C4554">
        <w:instrText xml:space="preserve"> ADDIN EN.CITE &lt;EndNote&gt;&lt;Cite AuthorYear="1"&gt;&lt;Author&gt;Steele&lt;/Author&gt;&lt;Year&gt;2017&lt;/Year&gt;&lt;RecNum&gt;1&lt;/RecNum&gt;&lt;DisplayText&gt;Steele et al. (2017)&lt;/DisplayText&gt;&lt;record&gt;&lt;rec-number&gt;1&lt;/rec-number&gt;&lt;foreign-keys&gt;&lt;key app="EN" db-id="22avtwvd2est06et2t0p02v6sppfdf9vwpx5" timestamp="1635336957"&gt;1&lt;/key&gt;&lt;/foreign-keys&gt;&lt;ref-type name="Journal Article"&gt;17&lt;/ref-type&gt;&lt;contributors&gt;&lt;authors&gt;&lt;author&gt;Steele, Natasha ZR&lt;/author&gt;&lt;author&gt;Carr, Jessie S&lt;/author&gt;&lt;author&gt;Bonham, Luke W&lt;/author&gt;&lt;author&gt;Geier, Ethan G&lt;/author&gt;&lt;author&gt;Damotte, Vincent&lt;/author&gt;&lt;author&gt;Miller, Zachary A&lt;/author&gt;&lt;author&gt;Desikan, Rahul S&lt;/author&gt;&lt;author&gt;Boehme, Kevin L&lt;/author&gt;&lt;author&gt;Mukherjee, Shubhabrata&lt;/author&gt;&lt;author&gt;Crane, Paul K&lt;/author&gt;&lt;/authors&gt;&lt;/contributors&gt;&lt;titles&gt;&lt;title&gt;Fine-mapping of the human leukocyte antigen locus as a risk factor for Alzheimer disease: a case–control study&lt;/title&gt;&lt;secondary-title&gt;PLoS medicine&lt;/secondary-title&gt;&lt;/titles&gt;&lt;periodical&gt;&lt;full-title&gt;PLoS medicine&lt;/full-title&gt;&lt;/periodical&gt;&lt;pages&gt;e1002272&lt;/pages&gt;&lt;volume&gt;14&lt;/volume&gt;&lt;number&gt;3&lt;/number&gt;&lt;dates&gt;&lt;year&gt;2017&lt;/year&gt;&lt;/dates&gt;&lt;isbn&gt;1549-1277&lt;/isbn&gt;&lt;urls&gt;&lt;/urls&gt;&lt;/record&gt;&lt;/Cite&gt;&lt;/EndNote&gt;</w:instrText>
      </w:r>
      <w:r w:rsidR="007C4554">
        <w:fldChar w:fldCharType="separate"/>
      </w:r>
      <w:r w:rsidR="007C4554">
        <w:rPr>
          <w:noProof/>
        </w:rPr>
        <w:t>Steele et al. (2017)</w:t>
      </w:r>
      <w:r w:rsidR="007C4554">
        <w:fldChar w:fldCharType="end"/>
      </w:r>
      <w:r w:rsidR="007C4554">
        <w:t xml:space="preserve"> attributed Class I </w:t>
      </w:r>
      <w:r w:rsidR="005D1A7E">
        <w:t xml:space="preserve">genes </w:t>
      </w:r>
      <w:r w:rsidR="007C4554">
        <w:t>to increased amyloid levels and Class II</w:t>
      </w:r>
      <w:r w:rsidR="005D1A7E">
        <w:t xml:space="preserve"> genes</w:t>
      </w:r>
      <w:r w:rsidR="007C4554">
        <w:t xml:space="preserve"> with </w:t>
      </w:r>
      <w:r w:rsidR="00FD5F93">
        <w:t>greater</w:t>
      </w:r>
      <w:r w:rsidR="007C4554">
        <w:t xml:space="preserve"> cognitive decline. </w:t>
      </w:r>
      <w:r w:rsidR="00222114">
        <w:t>This study on the other hand</w:t>
      </w:r>
      <w:r w:rsidR="0027350C">
        <w:t xml:space="preserve"> found no significant alleles in either the clinically</w:t>
      </w:r>
      <w:r w:rsidR="000C4B53">
        <w:t xml:space="preserve"> diagnosed</w:t>
      </w:r>
      <w:r w:rsidR="0027350C">
        <w:t xml:space="preserve"> or predicted AD cohort datasets</w:t>
      </w:r>
      <w:r w:rsidR="00BE37AB">
        <w:t xml:space="preserve"> when correct</w:t>
      </w:r>
      <w:r w:rsidR="006A517C">
        <w:t>ing</w:t>
      </w:r>
      <w:r w:rsidR="00BE37AB">
        <w:t xml:space="preserve"> </w:t>
      </w:r>
      <w:r w:rsidR="008E024A">
        <w:t xml:space="preserve">for </w:t>
      </w:r>
      <w:r w:rsidR="008E024A" w:rsidRPr="008E024A">
        <w:rPr>
          <w:i/>
          <w:iCs/>
        </w:rPr>
        <w:t>False Detection Rate</w:t>
      </w:r>
      <w:r w:rsidR="008E024A">
        <w:t xml:space="preserve"> (FDR)</w:t>
      </w:r>
      <w:r w:rsidR="0027350C">
        <w:t>. This was not unexpected considering the constraints to statistical power caused by the regions hyperpolymorphic nature, low sample size and the prognostic models’ known performance limitations.</w:t>
      </w:r>
      <w:r w:rsidR="00E71386">
        <w:t xml:space="preserve"> </w:t>
      </w:r>
      <w:r w:rsidR="0027350C">
        <w:t xml:space="preserve">Despite finding no significant </w:t>
      </w:r>
      <w:r w:rsidR="00222114">
        <w:t>findings</w:t>
      </w:r>
      <w:r w:rsidR="0027350C">
        <w:t xml:space="preserve">, </w:t>
      </w:r>
      <w:r w:rsidR="005D1A7E">
        <w:t xml:space="preserve">this study could </w:t>
      </w:r>
      <w:r w:rsidR="006A517C">
        <w:t xml:space="preserve">be used to </w:t>
      </w:r>
      <w:r w:rsidR="005D1A7E">
        <w:t>support previously reported risk factor</w:t>
      </w:r>
      <w:r w:rsidR="000C4B53">
        <w:t xml:space="preserve"> alleles</w:t>
      </w:r>
      <w:r w:rsidR="005D1A7E">
        <w:t xml:space="preserve"> by assessing </w:t>
      </w:r>
      <w:r w:rsidR="0027350C">
        <w:t xml:space="preserve">commonalities </w:t>
      </w:r>
      <w:r w:rsidR="005D1A7E">
        <w:t xml:space="preserve">in </w:t>
      </w:r>
      <w:r w:rsidR="0027350C">
        <w:t>this studies ‘</w:t>
      </w:r>
      <w:r w:rsidR="0027350C" w:rsidRPr="0027350C">
        <w:rPr>
          <w:i/>
          <w:iCs/>
        </w:rPr>
        <w:t>most significant</w:t>
      </w:r>
      <w:r w:rsidR="0027350C">
        <w:t xml:space="preserve">’ </w:t>
      </w:r>
      <w:r w:rsidR="000C4B53">
        <w:t>findings</w:t>
      </w:r>
      <w:r w:rsidR="001D529A">
        <w:t>.</w:t>
      </w:r>
    </w:p>
    <w:p w14:paraId="4FEACAB4" w14:textId="77777777" w:rsidR="002F0AB8" w:rsidRDefault="00680D97" w:rsidP="006A517C">
      <w:pPr>
        <w:jc w:val="both"/>
      </w:pPr>
      <w:r>
        <w:t>This</w:t>
      </w:r>
      <w:r w:rsidR="00222114">
        <w:t xml:space="preserve"> includ</w:t>
      </w:r>
      <w:r>
        <w:t>ed</w:t>
      </w:r>
      <w:r w:rsidR="00222114">
        <w:t xml:space="preserve"> the widely reported </w:t>
      </w:r>
      <w:r w:rsidR="00696FE8">
        <w:t>C</w:t>
      </w:r>
      <w:r w:rsidR="002F1F84">
        <w:t xml:space="preserve">lass II </w:t>
      </w:r>
      <w:r>
        <w:t>risk alleles</w:t>
      </w:r>
      <w:r w:rsidR="00222114">
        <w:t xml:space="preserve"> </w:t>
      </w:r>
      <w:r w:rsidR="00222114" w:rsidRPr="00B23A53">
        <w:rPr>
          <w:i/>
          <w:iCs/>
        </w:rPr>
        <w:t>HLA-DRB1*15:01</w:t>
      </w:r>
      <w:r>
        <w:rPr>
          <w:i/>
          <w:iCs/>
        </w:rPr>
        <w:t xml:space="preserve">, HLA-DQA1*01:02 </w:t>
      </w:r>
      <w:r>
        <w:t xml:space="preserve">and </w:t>
      </w:r>
      <w:r w:rsidRPr="00680D97">
        <w:rPr>
          <w:i/>
          <w:iCs/>
        </w:rPr>
        <w:t>HLA-DQB1*06:02</w:t>
      </w:r>
      <w:r>
        <w:t xml:space="preserve"> which form</w:t>
      </w:r>
      <w:r w:rsidR="00D202EF">
        <w:t>s</w:t>
      </w:r>
      <w:r>
        <w:t xml:space="preserve"> the </w:t>
      </w:r>
      <w:r w:rsidR="004C761D">
        <w:t xml:space="preserve">known </w:t>
      </w:r>
      <w:r w:rsidR="00D202EF" w:rsidRPr="00A865FA">
        <w:rPr>
          <w:i/>
          <w:iCs/>
        </w:rPr>
        <w:t>DR15</w:t>
      </w:r>
      <w:r w:rsidR="004C761D">
        <w:rPr>
          <w:i/>
          <w:iCs/>
        </w:rPr>
        <w:t xml:space="preserve"> </w:t>
      </w:r>
      <w:r w:rsidR="004C761D">
        <w:t>risk</w:t>
      </w:r>
      <w:r w:rsidR="00D202EF">
        <w:t xml:space="preserve"> haplotype</w:t>
      </w:r>
      <w:r w:rsidR="00ED313D">
        <w:t>,</w:t>
      </w:r>
      <w:r w:rsidR="00FA05C9">
        <w:t xml:space="preserve"> </w:t>
      </w:r>
      <w:r w:rsidR="006A517C">
        <w:t>which</w:t>
      </w:r>
      <w:r w:rsidR="00FA05C9">
        <w:t xml:space="preserve"> has been independently verified in Tunisian </w:t>
      </w:r>
      <w:r w:rsidR="00FA05C9">
        <w:fldChar w:fldCharType="begin"/>
      </w:r>
      <w:r w:rsidR="00FA05C9">
        <w:instrText xml:space="preserve"> ADDIN EN.CITE &lt;EndNote&gt;&lt;Cite&gt;&lt;Author&gt;Mansouri&lt;/Author&gt;&lt;Year&gt;2015&lt;/Year&gt;&lt;RecNum&gt;123&lt;/RecNum&gt;&lt;DisplayText&gt;(Mansouri et al., 2015)&lt;/DisplayText&gt;&lt;record&gt;&lt;rec-number&gt;123&lt;/rec-number&gt;&lt;foreign-keys&gt;&lt;key app="EN" db-id="22avtwvd2est06et2t0p02v6sppfdf9vwpx5" timestamp="1647971908"&gt;123&lt;/key&gt;&lt;/foreign-keys&gt;&lt;ref-type name="Journal Article"&gt;17&lt;/ref-type&gt;&lt;contributors&gt;&lt;authors&gt;&lt;author&gt;Mansouri, Leila&lt;/author&gt;&lt;author&gt;Klai, Sarra&lt;/author&gt;&lt;author&gt;Gritli, Nasreddine&lt;/author&gt;&lt;author&gt;Fekih-Mrissa, Najiba&lt;/author&gt;&lt;author&gt;Messalmani, Mariem&lt;/author&gt;&lt;author&gt;Bedoui, Ines&lt;/author&gt;&lt;author&gt;Derbali, Hajer&lt;/author&gt;&lt;author&gt;Mrissa, Ridha&lt;/author&gt;&lt;/authors&gt;&lt;/contributors&gt;&lt;titles&gt;&lt;title&gt;Association of HLA-DR/DQ polymorphism with Alzheimer’s disease&lt;/title&gt;&lt;secondary-title&gt;The American Journal of the Medical Sciences&lt;/secondary-title&gt;&lt;/titles&gt;&lt;periodical&gt;&lt;full-title&gt;The American Journal of the Medical Sciences&lt;/full-title&gt;&lt;/periodical&gt;&lt;pages&gt;334-337&lt;/pages&gt;&lt;volume&gt;349&lt;/volume&gt;&lt;number&gt;4&lt;/number&gt;&lt;dates&gt;&lt;year&gt;2015&lt;/year&gt;&lt;/dates&gt;&lt;isbn&gt;0002-9629&lt;/isbn&gt;&lt;urls&gt;&lt;/urls&gt;&lt;/record&gt;&lt;/Cite&gt;&lt;/EndNote&gt;</w:instrText>
      </w:r>
      <w:r w:rsidR="00FA05C9">
        <w:fldChar w:fldCharType="separate"/>
      </w:r>
      <w:r w:rsidR="00FA05C9">
        <w:rPr>
          <w:noProof/>
        </w:rPr>
        <w:t>(Mansouri et al., 2015)</w:t>
      </w:r>
      <w:r w:rsidR="00FA05C9">
        <w:fldChar w:fldCharType="end"/>
      </w:r>
      <w:r w:rsidR="00FA05C9">
        <w:t xml:space="preserve"> and Caucasian populations </w:t>
      </w:r>
      <w:r w:rsidR="00FA05C9">
        <w:fldChar w:fldCharType="begin">
          <w:fldData xml:space="preserve">PEVuZE5vdGU+PENpdGU+PEF1dGhvcj5TdGVlbGU8L0F1dGhvcj48WWVhcj4yMDE3PC9ZZWFyPjxS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</w:fldData>
        </w:fldChar>
      </w:r>
      <w:r w:rsidR="00FA05C9">
        <w:instrText xml:space="preserve"> ADDIN EN.CITE </w:instrText>
      </w:r>
      <w:r w:rsidR="00FA05C9">
        <w:fldChar w:fldCharType="begin">
          <w:fldData xml:space="preserve">PEVuZE5vdGU+PENpdGU+PEF1dGhvcj5TdGVlbGU8L0F1dGhvcj48WWVhcj4yMDE3PC9ZZWFyPjxS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</w:fldData>
        </w:fldChar>
      </w:r>
      <w:r w:rsidR="00FA05C9">
        <w:instrText xml:space="preserve"> ADDIN EN.CITE.DATA </w:instrText>
      </w:r>
      <w:r w:rsidR="00FA05C9">
        <w:fldChar w:fldCharType="end"/>
      </w:r>
      <w:r w:rsidR="00FA05C9">
        <w:fldChar w:fldCharType="separate"/>
      </w:r>
      <w:r w:rsidR="00FA05C9">
        <w:rPr>
          <w:noProof/>
        </w:rPr>
        <w:t>(Steele et al., 2017, Kunkle et al., 2019)</w:t>
      </w:r>
      <w:r w:rsidR="00FA05C9">
        <w:fldChar w:fldCharType="end"/>
      </w:r>
      <w:r w:rsidR="00E71386">
        <w:t xml:space="preserve">. </w:t>
      </w:r>
      <w:r w:rsidR="00697A0C">
        <w:t xml:space="preserve">In </w:t>
      </w:r>
      <w:r w:rsidR="004C761D">
        <w:t xml:space="preserve">agreement to </w:t>
      </w:r>
      <w:r w:rsidR="00ED313D">
        <w:t>these</w:t>
      </w:r>
      <w:r w:rsidR="004C761D">
        <w:t xml:space="preserve"> findings</w:t>
      </w:r>
      <w:r w:rsidR="00ED313D">
        <w:t>, this study recognised</w:t>
      </w:r>
      <w:r w:rsidR="00697A0C">
        <w:t xml:space="preserve"> </w:t>
      </w:r>
      <w:r w:rsidR="00D17C72" w:rsidRPr="00B23A53">
        <w:rPr>
          <w:i/>
          <w:iCs/>
        </w:rPr>
        <w:t>HLA-DRB1*15:01</w:t>
      </w:r>
      <w:r w:rsidR="00D17C72">
        <w:t xml:space="preserve"> (OR = 5.333, FDR = 0.276) </w:t>
      </w:r>
      <w:r w:rsidR="00697A0C">
        <w:t xml:space="preserve">as </w:t>
      </w:r>
      <w:r w:rsidR="009E59FC">
        <w:t>the</w:t>
      </w:r>
      <w:r w:rsidR="00697A0C">
        <w:t xml:space="preserve"> strong</w:t>
      </w:r>
      <w:r w:rsidR="009E59FC">
        <w:t>est</w:t>
      </w:r>
      <w:r w:rsidR="00697A0C">
        <w:t xml:space="preserve"> risk factor</w:t>
      </w:r>
      <w:r w:rsidR="009E59FC">
        <w:t xml:space="preserve"> </w:t>
      </w:r>
      <w:r w:rsidR="00696FE8">
        <w:t xml:space="preserve">allele </w:t>
      </w:r>
      <w:r w:rsidR="00ED313D">
        <w:t>in</w:t>
      </w:r>
      <w:r w:rsidR="00696FE8">
        <w:t xml:space="preserve"> the </w:t>
      </w:r>
      <w:r w:rsidR="00511570">
        <w:t>clinically</w:t>
      </w:r>
      <w:r w:rsidR="009E59FC">
        <w:t xml:space="preserve"> diagnosed dataset</w:t>
      </w:r>
      <w:r w:rsidR="004C761D">
        <w:t>. In contrast</w:t>
      </w:r>
      <w:r w:rsidR="00ED313D">
        <w:t xml:space="preserve">, </w:t>
      </w:r>
      <w:r w:rsidR="00E96A37">
        <w:t>association analysis in the predicted cohort dataset</w:t>
      </w:r>
      <w:r w:rsidR="00ED313D">
        <w:t xml:space="preserve"> found</w:t>
      </w:r>
      <w:r w:rsidR="00F826C1">
        <w:t xml:space="preserve"> </w:t>
      </w:r>
      <w:r w:rsidR="00D17C72">
        <w:rPr>
          <w:i/>
          <w:iCs/>
        </w:rPr>
        <w:t xml:space="preserve">HLA-DQA1*01:02 </w:t>
      </w:r>
      <w:r w:rsidR="00D17C72">
        <w:t xml:space="preserve">(OR = 0.854, FDR = 0.909) and </w:t>
      </w:r>
      <w:r w:rsidR="00D17C72" w:rsidRPr="00680D97">
        <w:rPr>
          <w:i/>
          <w:iCs/>
        </w:rPr>
        <w:t>HLA-DQB1*06:02</w:t>
      </w:r>
      <w:r w:rsidR="00D17C72">
        <w:t xml:space="preserve"> (OR = 0.840, FDR = 0.909) </w:t>
      </w:r>
      <w:r w:rsidR="00F826C1">
        <w:t>to have</w:t>
      </w:r>
      <w:r w:rsidR="00697A0C">
        <w:t xml:space="preserve"> a protective effect</w:t>
      </w:r>
      <w:r w:rsidR="00E40AF8">
        <w:t>, which i</w:t>
      </w:r>
      <w:r w:rsidR="00FA05C9">
        <w:t>s</w:t>
      </w:r>
      <w:r w:rsidR="00C06914">
        <w:t xml:space="preserve"> discordant</w:t>
      </w:r>
      <w:r w:rsidR="00697A0C">
        <w:t xml:space="preserve"> </w:t>
      </w:r>
      <w:r w:rsidR="00E40AF8">
        <w:t xml:space="preserve">to previous findings. </w:t>
      </w:r>
      <w:r w:rsidR="00E96A37">
        <w:t xml:space="preserve">This </w:t>
      </w:r>
      <w:r w:rsidR="006A517C">
        <w:t>unexpected</w:t>
      </w:r>
      <w:r w:rsidR="00387D0B">
        <w:t xml:space="preserve"> </w:t>
      </w:r>
      <w:r w:rsidR="002B5A5D">
        <w:t>result</w:t>
      </w:r>
      <w:r w:rsidR="006A517C">
        <w:t xml:space="preserve"> is</w:t>
      </w:r>
      <w:r w:rsidR="00E96A37">
        <w:t xml:space="preserve"> likely a false positive</w:t>
      </w:r>
      <w:r w:rsidR="006A517C">
        <w:t>,</w:t>
      </w:r>
      <w:r w:rsidR="00E96A37">
        <w:t xml:space="preserve"> based on the </w:t>
      </w:r>
      <w:r w:rsidR="000F3FFA">
        <w:t xml:space="preserve">overwhelming </w:t>
      </w:r>
      <w:r w:rsidR="007B6394">
        <w:t xml:space="preserve">prior </w:t>
      </w:r>
      <w:r w:rsidR="000F3FFA">
        <w:t xml:space="preserve">evidence that </w:t>
      </w:r>
      <w:r w:rsidR="00E96A37">
        <w:t>these are</w:t>
      </w:r>
      <w:r w:rsidR="000F3FFA">
        <w:t xml:space="preserve"> pathogenic</w:t>
      </w:r>
      <w:r w:rsidR="0033713D">
        <w:t xml:space="preserve"> </w:t>
      </w:r>
      <w:r w:rsidR="00387D0B">
        <w:t>for</w:t>
      </w:r>
      <w:r w:rsidR="00E96A37">
        <w:t xml:space="preserve"> AD and other neurodegenerative and autoimmune diseases including</w:t>
      </w:r>
      <w:r w:rsidR="006A517C">
        <w:t>,</w:t>
      </w:r>
      <w:r w:rsidR="00E96A37">
        <w:t xml:space="preserve"> </w:t>
      </w:r>
      <w:r w:rsidR="00962143" w:rsidRPr="00962143">
        <w:rPr>
          <w:i/>
          <w:iCs/>
        </w:rPr>
        <w:t>Multiple Sclerosis</w:t>
      </w:r>
      <w:r w:rsidR="00962143">
        <w:t xml:space="preserve"> (</w:t>
      </w:r>
      <w:r w:rsidR="00E96A37" w:rsidRPr="00962143">
        <w:t>MS</w:t>
      </w:r>
      <w:r w:rsidR="00962143">
        <w:t>)</w:t>
      </w:r>
      <w:r w:rsidR="00E96A37">
        <w:t xml:space="preserve"> </w:t>
      </w:r>
      <w:r w:rsidR="00E96A37">
        <w:fldChar w:fldCharType="begin"/>
      </w:r>
      <w:r w:rsidR="00E96A37">
        <w:instrText xml:space="preserve"> ADDIN EN.CITE &lt;EndNote&gt;&lt;Cite&gt;&lt;Author&gt;Schmidt&lt;/Author&gt;&lt;Year&gt;2007&lt;/Year&gt;&lt;RecNum&gt;292&lt;/RecNum&gt;&lt;DisplayText&gt;(Schmidt et al., 2007)&lt;/DisplayText&gt;&lt;record&gt;&lt;rec-number&gt;292&lt;/rec-number&gt;&lt;foreign-keys&gt;&lt;key app="EN" db-id="22avtwvd2est06et2t0p02v6sppfdf9vwpx5" timestamp="1678900606"&gt;292&lt;/key&gt;&lt;/foreign-keys&gt;&lt;ref-type name="Journal Article"&gt;17&lt;/ref-type&gt;&lt;contributors&gt;&lt;authors&gt;&lt;author&gt;Schmidt, H.&lt;/author&gt;&lt;author&gt;Williamson, D.&lt;/author&gt;&lt;author&gt;Ashley-Koch, A.&lt;/author&gt;&lt;/authors&gt;&lt;/contributors&gt;&lt;titles&gt;&lt;title&gt;HLA-DR15 haplotype and multiple sclerosis: A HuGE review&lt;/title&gt;&lt;secondary-title&gt;American Journal of Epidemiology&lt;/secondary-title&gt;&lt;/titles&gt;&lt;periodical&gt;&lt;full-title&gt;American Journal of Epidemiology&lt;/full-title&gt;&lt;/periodical&gt;&lt;pages&gt;1097-1109&lt;/pages&gt;&lt;volume&gt;165&lt;/volume&gt;&lt;number&gt;10&lt;/number&gt;&lt;dates&gt;&lt;year&gt;2007&lt;/year&gt;&lt;pub-dates&gt;&lt;date&gt;May&lt;/date&gt;&lt;/pub-dates&gt;&lt;/dates&gt;&lt;isbn&gt;0002-9262&lt;/isbn&gt;&lt;accession-num&gt;WOS:000246120000001&lt;/accession-num&gt;&lt;urls&gt;&lt;related-urls&gt;&lt;url&gt;&amp;lt;Go to ISI&amp;gt;://WOS:000246120000001&lt;/url&gt;&lt;/related-urls&gt;&lt;/urls&gt;&lt;electronic-resource-num&gt;10.1093/aje/kwk118&lt;/electronic-resource-num&gt;&lt;/record&gt;&lt;/Cite&gt;&lt;/EndNote&gt;</w:instrText>
      </w:r>
      <w:r w:rsidR="00E96A37">
        <w:fldChar w:fldCharType="separate"/>
      </w:r>
      <w:r w:rsidR="00E96A37">
        <w:rPr>
          <w:noProof/>
        </w:rPr>
        <w:t>(Schmidt et al., 2007)</w:t>
      </w:r>
      <w:r w:rsidR="00E96A37">
        <w:fldChar w:fldCharType="end"/>
      </w:r>
      <w:r w:rsidR="00E96A37">
        <w:t xml:space="preserve">, </w:t>
      </w:r>
      <w:r w:rsidR="00E96A37" w:rsidRPr="00BE37AB">
        <w:rPr>
          <w:i/>
          <w:iCs/>
        </w:rPr>
        <w:t>Rheumatoid Arthritis</w:t>
      </w:r>
      <w:r w:rsidR="00E96A37">
        <w:t xml:space="preserve"> (RA) </w:t>
      </w:r>
      <w:r w:rsidR="00E96A37">
        <w:fldChar w:fldCharType="begin"/>
      </w:r>
      <w:r w:rsidR="00E96A37">
        <w:instrText xml:space="preserve"> ADDIN EN.CITE &lt;EndNote&gt;&lt;Cite&gt;&lt;Author&gt;Wu&lt;/Author&gt;&lt;Year&gt;2021&lt;/Year&gt;&lt;RecNum&gt;301&lt;/RecNum&gt;&lt;DisplayText&gt;(Wu et al., 2021)&lt;/DisplayText&gt;&lt;record&gt;&lt;rec-number&gt;301&lt;/rec-number&gt;&lt;foreign-keys&gt;&lt;key app="EN" db-id="22avtwvd2est06et2t0p02v6sppfdf9vwpx5" timestamp="1678989065"&gt;301&lt;/key&gt;&lt;/foreign-keys&gt;&lt;ref-type name="Journal Article"&gt;17&lt;/ref-type&gt;&lt;contributors&gt;&lt;authors&gt;&lt;author&gt;Wu, Xunyao&lt;/author&gt;&lt;author&gt;Liu, Yi&lt;/author&gt;&lt;author&gt;Jin, Shanzhao&lt;/author&gt;&lt;author&gt;Wang, Min&lt;/author&gt;&lt;author&gt;Jiao, Yuhao&lt;/author&gt;&lt;author&gt;Yang, Bo&lt;/author&gt;&lt;author&gt;Lu, Xin&lt;/author&gt;&lt;author&gt;Ji, Xin&lt;/author&gt;&lt;author&gt;Fei, Yunyun&lt;/author&gt;&lt;author&gt;Yang, Huaxia&lt;/author&gt;&lt;author&gt;Zhao, Lidan&lt;/author&gt;&lt;author&gt;Chen, Hua&lt;/author&gt;&lt;author&gt;Zhang, Yaran&lt;/author&gt;&lt;author&gt;Li, Hao&lt;/author&gt;&lt;author&gt;Lipsky, Peter E.&lt;/author&gt;&lt;author&gt;Tsokos, George C.&lt;/author&gt;&lt;author&gt;Bai, Fan&lt;/author&gt;&lt;author&gt;Zhang, Xuan&lt;/author&gt;&lt;/authors&gt;&lt;/contributors&gt;&lt;titles&gt;&lt;title&gt;Single-cell sequencing of immune cells from anticitrullinated peptide antibody positive and negative rheumatoid arthritis&lt;/title&gt;&lt;secondary-title&gt;Nature Communications&lt;/secondary-title&gt;&lt;/titles&gt;&lt;periodical&gt;&lt;full-title&gt;Nature communications&lt;/full-title&gt;&lt;/periodical&gt;&lt;pages&gt;4977&lt;/pages&gt;&lt;volume&gt;12&lt;/volume&gt;&lt;number&gt;1&lt;/number&gt;&lt;dates&gt;&lt;year&gt;2021&lt;/year&gt;&lt;pub-dates&gt;&lt;date&gt;2021/08/17&lt;/date&gt;&lt;/pub-dates&gt;&lt;/dates&gt;&lt;isbn&gt;2041-1723&lt;/isbn&gt;&lt;urls&gt;&lt;related-urls&gt;&lt;url&gt;https://doi.org/10.1038/s41467-021-25246-7&lt;/url&gt;&lt;/related-urls&gt;&lt;/urls&gt;&lt;electronic-resource-num&gt;10.1038/s41467-021-25246-7&lt;/electronic-resource-num&gt;&lt;/record&gt;&lt;/Cite&gt;&lt;/EndNote&gt;</w:instrText>
      </w:r>
      <w:r w:rsidR="00E96A37">
        <w:fldChar w:fldCharType="separate"/>
      </w:r>
      <w:r w:rsidR="00E96A37">
        <w:rPr>
          <w:noProof/>
        </w:rPr>
        <w:t>(Wu et al., 2021)</w:t>
      </w:r>
      <w:r w:rsidR="00E96A37">
        <w:fldChar w:fldCharType="end"/>
      </w:r>
      <w:r w:rsidR="00E96A37">
        <w:t xml:space="preserve"> </w:t>
      </w:r>
      <w:r w:rsidR="00E96A37" w:rsidRPr="00304863">
        <w:rPr>
          <w:i/>
          <w:iCs/>
        </w:rPr>
        <w:t>Parkinson Disease</w:t>
      </w:r>
      <w:r w:rsidR="00E96A37">
        <w:t xml:space="preserve"> (PD) </w:t>
      </w:r>
      <w:r w:rsidR="00E96A37">
        <w:fldChar w:fldCharType="begin"/>
      </w:r>
      <w:r w:rsidR="00E96A37">
        <w:instrText xml:space="preserve"> ADDIN EN.CITE &lt;EndNote&gt;&lt;Cite&gt;&lt;Author&gt;Wissemann&lt;/Author&gt;&lt;Year&gt;2013&lt;/Year&gt;&lt;RecNum&gt;293&lt;/RecNum&gt;&lt;DisplayText&gt;(Wissemann et al., 2013)&lt;/DisplayText&gt;&lt;record&gt;&lt;rec-number&gt;293&lt;/rec-number&gt;&lt;foreign-keys&gt;&lt;key app="EN" db-id="22avtwvd2est06et2t0p02v6sppfdf9vwpx5" timestamp="1678900945"&gt;293&lt;/key&gt;&lt;/foreign-keys&gt;&lt;ref-type name="Journal Article"&gt;17&lt;/ref-type&gt;&lt;contributors&gt;&lt;authors&gt;&lt;author&gt;Wissemann, William T&lt;/author&gt;&lt;author&gt;Hill-Burns, Erin M&lt;/author&gt;&lt;author&gt;Zabetian, Cyrus P&lt;/author&gt;&lt;author&gt;Factor, Stewart A&lt;/author&gt;&lt;author&gt;Patsopoulos, Nikolaos&lt;/author&gt;&lt;author&gt;Hoglund, Bryan&lt;/author&gt;&lt;author&gt;Holcomb, Cherie&lt;/author&gt;&lt;author&gt;Donahue, Ryan J&lt;/author&gt;&lt;author&gt;Thomson, Glenys&lt;/author&gt;&lt;author&gt;Erlich, Henry&lt;/author&gt;&lt;author&gt;Payami, Haydeh&lt;/author&gt;&lt;/authors&gt;&lt;/contributors&gt;&lt;titles&gt;&lt;title&gt;Association of Parkinson Disease with Structural and Regulatory Variants in the HLA Region&lt;/title&gt;&lt;secondary-title&gt;The American Journal of Human Genetics&lt;/secondary-title&gt;&lt;/titles&gt;&lt;periodical&gt;&lt;full-title&gt;The American Journal of Human Genetics&lt;/full-title&gt;&lt;/periodical&gt;&lt;pages&gt;984-993&lt;/pages&gt;&lt;volume&gt;93&lt;/volume&gt;&lt;number&gt;5&lt;/number&gt;&lt;dates&gt;&lt;year&gt;2013&lt;/year&gt;&lt;pub-dates&gt;&lt;date&gt;2013/11/07/&lt;/date&gt;&lt;/pub-dates&gt;&lt;/dates&gt;&lt;isbn&gt;0002-9297&lt;/isbn&gt;&lt;urls&gt;&lt;related-urls&gt;&lt;url&gt;https://www.sciencedirect.com/science/article/pii/S0002929713004667&lt;/url&gt;&lt;/related-urls&gt;&lt;/urls&gt;&lt;electronic-resource-num&gt;https://doi.org/10.1016/j.ajhg.2013.10.009&lt;/electronic-resource-num&gt;&lt;/record&gt;&lt;/Cite&gt;&lt;/EndNote&gt;</w:instrText>
      </w:r>
      <w:r w:rsidR="00E96A37">
        <w:fldChar w:fldCharType="separate"/>
      </w:r>
      <w:r w:rsidR="00E96A37">
        <w:rPr>
          <w:noProof/>
        </w:rPr>
        <w:t>(Wissemann et al., 2013)</w:t>
      </w:r>
      <w:r w:rsidR="00E96A37">
        <w:fldChar w:fldCharType="end"/>
      </w:r>
      <w:r w:rsidR="007B6394">
        <w:t xml:space="preserve"> and </w:t>
      </w:r>
      <w:r w:rsidR="006A517C" w:rsidRPr="006A517C">
        <w:rPr>
          <w:i/>
          <w:iCs/>
        </w:rPr>
        <w:t>N</w:t>
      </w:r>
      <w:r w:rsidR="007B6394" w:rsidRPr="006A517C">
        <w:rPr>
          <w:i/>
          <w:iCs/>
        </w:rPr>
        <w:t>arcolepsy</w:t>
      </w:r>
      <w:r w:rsidR="007B6394">
        <w:t xml:space="preserve"> </w:t>
      </w:r>
      <w:r w:rsidR="007B6394">
        <w:fldChar w:fldCharType="begin"/>
      </w:r>
      <w:r w:rsidR="007B6394">
        <w:instrText xml:space="preserve"> ADDIN EN.CITE &lt;EndNote&gt;&lt;Cite&gt;&lt;Author&gt;Jervis&lt;/Author&gt;&lt;Year&gt;2022&lt;/Year&gt;&lt;RecNum&gt;318&lt;/RecNum&gt;&lt;DisplayText&gt;(Jervis et al., 2022)&lt;/DisplayText&gt;&lt;record&gt;&lt;rec-number&gt;318&lt;/rec-number&gt;&lt;foreign-keys&gt;&lt;key app="EN" db-id="22avtwvd2est06et2t0p02v6sppfdf9vwpx5" timestamp="1680083130"&gt;318&lt;/key&gt;&lt;/foreign-keys&gt;&lt;ref-type name="Journal Article"&gt;17&lt;/ref-type&gt;&lt;contributors&gt;&lt;authors&gt;&lt;author&gt;Jervis, Steven&lt;/author&gt;&lt;author&gt;Payton, Anthony&lt;/author&gt;&lt;author&gt;Verma, Arpana&lt;/author&gt;&lt;author&gt;Lowe, Marcus&lt;/author&gt;&lt;author&gt;Thomasson, Rachel&lt;/author&gt;&lt;author&gt;Poulton, Kay&lt;/author&gt;&lt;/authors&gt;&lt;/contributors&gt;&lt;titles&gt;&lt;title&gt;A Review of the Risk Factors, Pathophysiology, Diagnosis and Treatment of Narcolepsy&lt;/title&gt;&lt;secondary-title&gt;Journal of Neurology and Neuroscience&lt;/secondary-title&gt;&lt;/titles&gt;&lt;periodical&gt;&lt;full-title&gt;Journal of Neurology and Neuroscience&lt;/full-title&gt;&lt;/periodical&gt;&lt;volume&gt;13&lt;/volume&gt;&lt;number&gt;3&lt;/number&gt;&lt;dates&gt;&lt;year&gt;2022&lt;/year&gt;&lt;/dates&gt;&lt;isbn&gt;2171-6625&lt;/isbn&gt;&lt;urls&gt;&lt;/urls&gt;&lt;/record&gt;&lt;/Cite&gt;&lt;/EndNote&gt;</w:instrText>
      </w:r>
      <w:r w:rsidR="007B6394">
        <w:fldChar w:fldCharType="separate"/>
      </w:r>
      <w:r w:rsidR="007B6394">
        <w:rPr>
          <w:noProof/>
        </w:rPr>
        <w:t>(Jervis et al., 2022)</w:t>
      </w:r>
      <w:r w:rsidR="007B6394">
        <w:fldChar w:fldCharType="end"/>
      </w:r>
      <w:r w:rsidR="007B6394">
        <w:t>;</w:t>
      </w:r>
      <w:r w:rsidR="000F3FFA">
        <w:t xml:space="preserve"> </w:t>
      </w:r>
      <w:r w:rsidR="00E96A37">
        <w:t xml:space="preserve">although interestingly </w:t>
      </w:r>
      <w:r w:rsidR="0033713D">
        <w:t xml:space="preserve">the </w:t>
      </w:r>
      <w:r w:rsidR="0033713D" w:rsidRPr="0033713D">
        <w:rPr>
          <w:i/>
          <w:iCs/>
        </w:rPr>
        <w:t>DR15</w:t>
      </w:r>
      <w:r w:rsidR="007B6394">
        <w:t xml:space="preserve"> </w:t>
      </w:r>
      <w:r w:rsidR="0033713D">
        <w:t xml:space="preserve">haplotype is shown to have </w:t>
      </w:r>
      <w:r w:rsidR="00E96A37">
        <w:t xml:space="preserve">protective effect for </w:t>
      </w:r>
      <w:r w:rsidR="006A517C" w:rsidRPr="006A517C">
        <w:rPr>
          <w:i/>
          <w:iCs/>
        </w:rPr>
        <w:t>Type I Diabetes</w:t>
      </w:r>
      <w:r w:rsidR="006A517C">
        <w:t xml:space="preserve"> </w:t>
      </w:r>
      <w:r w:rsidR="007B6394">
        <w:fldChar w:fldCharType="begin"/>
      </w:r>
      <w:r w:rsidR="007B6394">
        <w:instrText xml:space="preserve"> ADDIN EN.CITE &lt;EndNote&gt;&lt;Cite&gt;&lt;Author&gt;Pugliese&lt;/Author&gt;&lt;Year&gt;2016&lt;/Year&gt;&lt;RecNum&gt;317&lt;/RecNum&gt;&lt;DisplayText&gt;(Pugliese et al., 2016)&lt;/DisplayText&gt;&lt;record&gt;&lt;rec-number&gt;317&lt;/rec-number&gt;&lt;foreign-keys&gt;&lt;key app="EN" db-id="22avtwvd2est06et2t0p02v6sppfdf9vwpx5" timestamp="1680082905"&gt;317&lt;/key&gt;&lt;/foreign-keys&gt;&lt;ref-type name="Journal Article"&gt;17&lt;/ref-type&gt;&lt;contributors&gt;&lt;authors&gt;&lt;author&gt;Pugliese, Alberto&lt;/author&gt;&lt;author&gt;Boulware, David&lt;/author&gt;&lt;author&gt;Yu, Liping&lt;/author&gt;&lt;author&gt;Babu, Sunanda&lt;/author&gt;&lt;author&gt;Steck, Andrea K&lt;/author&gt;&lt;author&gt;Becker, Dorothy&lt;/author&gt;&lt;author&gt;Rodriguez, Henry&lt;/author&gt;&lt;author&gt;DiMeglio, Linda&lt;/author&gt;&lt;author&gt;Evans-Molina, Carmella&lt;/author&gt;&lt;author&gt;Harrison, Leonard C&lt;/author&gt;&lt;/authors&gt;&lt;/contributors&gt;&lt;titles&gt;&lt;title&gt;HLA-DRB1* 15: 01-DQA1* 01: 02-DQB1* 06: 02 haplotype protects autoantibody-positive relatives from type 1 diabetes throughout the stages of disease progression&lt;/title&gt;&lt;secondary-title&gt;Diabetes&lt;/secondary-title&gt;&lt;/titles&gt;&lt;periodical&gt;&lt;full-title&gt;Diabetes&lt;/full-title&gt;&lt;/periodical&gt;&lt;pages&gt;1109-1119&lt;/pages&gt;&lt;volume&gt;65&lt;/volume&gt;&lt;number&gt;4&lt;/number&gt;&lt;dates&gt;&lt;year&gt;2016&lt;/year&gt;&lt;/dates&gt;&lt;isbn&gt;0012-1797&lt;/isbn&gt;&lt;urls&gt;&lt;/urls&gt;&lt;/record&gt;&lt;/Cite&gt;&lt;/EndNote&gt;</w:instrText>
      </w:r>
      <w:r w:rsidR="007B6394">
        <w:fldChar w:fldCharType="separate"/>
      </w:r>
      <w:r w:rsidR="007B6394">
        <w:rPr>
          <w:noProof/>
        </w:rPr>
        <w:t>(Pugliese et al., 2016)</w:t>
      </w:r>
      <w:r w:rsidR="007B6394">
        <w:fldChar w:fldCharType="end"/>
      </w:r>
      <w:r w:rsidR="00E96A37">
        <w:t>.</w:t>
      </w:r>
      <w:r w:rsidR="007B6394">
        <w:t xml:space="preserve"> This spurious </w:t>
      </w:r>
      <w:r w:rsidR="000A70BC">
        <w:t xml:space="preserve">positive </w:t>
      </w:r>
      <w:r w:rsidR="007B6394">
        <w:t xml:space="preserve">finding is likely caused by phenotyping errors </w:t>
      </w:r>
      <w:r w:rsidR="002B5A5D">
        <w:t>resulting from the</w:t>
      </w:r>
      <w:r w:rsidR="007B6394">
        <w:t xml:space="preserve"> prognostic model</w:t>
      </w:r>
      <w:r w:rsidR="002B5A5D">
        <w:t>s’</w:t>
      </w:r>
      <w:r w:rsidR="0033713D">
        <w:t xml:space="preserve"> </w:t>
      </w:r>
      <w:r w:rsidR="007B6394">
        <w:t>known performance limitations</w:t>
      </w:r>
      <w:r w:rsidR="002B5A5D">
        <w:t xml:space="preserve">, which is </w:t>
      </w:r>
      <w:r w:rsidR="007B6394">
        <w:t xml:space="preserve">supported by </w:t>
      </w:r>
      <w:r w:rsidR="00E40AF8">
        <w:t xml:space="preserve">the </w:t>
      </w:r>
      <w:r w:rsidR="00C06914">
        <w:t xml:space="preserve">low confident </w:t>
      </w:r>
      <w:r w:rsidR="00C06914" w:rsidRPr="00A865FA">
        <w:rPr>
          <w:i/>
          <w:iCs/>
        </w:rPr>
        <w:t>p</w:t>
      </w:r>
      <w:r w:rsidR="00A865FA" w:rsidRPr="00A865FA">
        <w:rPr>
          <w:i/>
          <w:iCs/>
        </w:rPr>
        <w:t xml:space="preserve"> </w:t>
      </w:r>
      <w:r w:rsidR="00C06914" w:rsidRPr="00A865FA">
        <w:rPr>
          <w:i/>
          <w:iCs/>
        </w:rPr>
        <w:t>values</w:t>
      </w:r>
      <w:r w:rsidR="00C06914">
        <w:t xml:space="preserve"> and broad confidence intervals. </w:t>
      </w:r>
      <w:r w:rsidR="006A517C">
        <w:t>T</w:t>
      </w:r>
      <w:r w:rsidR="002F0AB8">
        <w:t xml:space="preserve">he exact mechanisms </w:t>
      </w:r>
      <w:r w:rsidR="007F0E97">
        <w:t>on how</w:t>
      </w:r>
      <w:r w:rsidR="006A517C">
        <w:t xml:space="preserve"> the </w:t>
      </w:r>
      <w:r w:rsidR="006A517C" w:rsidRPr="005E2F7B">
        <w:rPr>
          <w:i/>
          <w:iCs/>
        </w:rPr>
        <w:t>DR15</w:t>
      </w:r>
      <w:r w:rsidR="006A517C">
        <w:t xml:space="preserve"> haplotype</w:t>
      </w:r>
      <w:r w:rsidR="007F0E97">
        <w:t xml:space="preserve"> contribute</w:t>
      </w:r>
      <w:r w:rsidR="00A865FA">
        <w:t>s</w:t>
      </w:r>
      <w:r w:rsidR="007F0E97">
        <w:t xml:space="preserve"> to these associated</w:t>
      </w:r>
      <w:r w:rsidR="002F0AB8">
        <w:t xml:space="preserve"> </w:t>
      </w:r>
      <w:r w:rsidR="007F0E97">
        <w:t xml:space="preserve">immune response disease </w:t>
      </w:r>
      <w:r w:rsidR="006A517C">
        <w:t>is</w:t>
      </w:r>
      <w:r w:rsidR="007F0E97">
        <w:t xml:space="preserve"> </w:t>
      </w:r>
      <w:r w:rsidR="006A517C">
        <w:t>unclear,</w:t>
      </w:r>
      <w:r w:rsidR="0033713D">
        <w:t xml:space="preserve"> however</w:t>
      </w:r>
      <w:r w:rsidR="003D01BD">
        <w:t xml:space="preserve"> the</w:t>
      </w:r>
      <w:r w:rsidR="007F0E97" w:rsidRPr="007F0E97">
        <w:t xml:space="preserve"> </w:t>
      </w:r>
      <w:r w:rsidR="001B7962">
        <w:t>contrasting</w:t>
      </w:r>
      <w:r w:rsidR="003D01BD">
        <w:t xml:space="preserve"> correlation </w:t>
      </w:r>
      <w:r w:rsidR="006A517C">
        <w:t xml:space="preserve">between disease progression and </w:t>
      </w:r>
      <w:r w:rsidR="003D01BD">
        <w:t xml:space="preserve">Class II gene expression </w:t>
      </w:r>
      <w:r w:rsidR="006A517C">
        <w:fldChar w:fldCharType="begin">
          <w:fldData xml:space="preserve">PEVuZE5vdGU+PENpdGU+PEF1dGhvcj5aaHU8L0F1dGhvcj48WWVhcj4yMDIyPC9ZZWFyPjxSZWNO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</w:fldData>
        </w:fldChar>
      </w:r>
      <w:r w:rsidR="006A517C">
        <w:instrText xml:space="preserve"> ADDIN EN.CITE </w:instrText>
      </w:r>
      <w:r w:rsidR="006A517C">
        <w:fldChar w:fldCharType="begin">
          <w:fldData xml:space="preserve">PEVuZE5vdGU+PENpdGU+PEF1dGhvcj5aaHU8L0F1dGhvcj48WWVhcj4yMDIyPC9ZZWFyPjxSZWNO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</w:fldData>
        </w:fldChar>
      </w:r>
      <w:r w:rsidR="006A517C">
        <w:instrText xml:space="preserve"> ADDIN EN.CITE.DATA </w:instrText>
      </w:r>
      <w:r w:rsidR="006A517C">
        <w:fldChar w:fldCharType="end"/>
      </w:r>
      <w:r w:rsidR="006A517C">
        <w:fldChar w:fldCharType="separate"/>
      </w:r>
      <w:r w:rsidR="006A517C">
        <w:rPr>
          <w:noProof/>
        </w:rPr>
        <w:t>(Zhu et al., 2022, Wu et al., 2021)</w:t>
      </w:r>
      <w:r w:rsidR="006A517C">
        <w:fldChar w:fldCharType="end"/>
      </w:r>
      <w:r w:rsidR="006A517C">
        <w:t xml:space="preserve"> </w:t>
      </w:r>
      <w:r w:rsidR="005E2F7B">
        <w:t>implicates</w:t>
      </w:r>
      <w:r w:rsidR="003D01BD">
        <w:t xml:space="preserve"> complex </w:t>
      </w:r>
      <w:r w:rsidR="001B7962">
        <w:t xml:space="preserve">and </w:t>
      </w:r>
      <w:r w:rsidR="003D01BD">
        <w:t>potentially independent causal mechanistic pathways.</w:t>
      </w:r>
    </w:p>
    <w:p w14:paraId="7D6F3D2B" w14:textId="77777777" w:rsidR="00304863" w:rsidRDefault="004D79A0" w:rsidP="0027350C">
      <w:pPr>
        <w:jc w:val="both"/>
      </w:pPr>
      <w:r>
        <w:t xml:space="preserve">The </w:t>
      </w:r>
      <w:r w:rsidR="00304863">
        <w:t xml:space="preserve">controversial </w:t>
      </w:r>
      <w:r>
        <w:t xml:space="preserve">effect of </w:t>
      </w:r>
      <w:r w:rsidRPr="004D79A0">
        <w:rPr>
          <w:i/>
          <w:iCs/>
        </w:rPr>
        <w:t>HLA-A*02</w:t>
      </w:r>
      <w:r>
        <w:t xml:space="preserve"> </w:t>
      </w:r>
      <w:r w:rsidR="00C1741A">
        <w:t xml:space="preserve">allele </w:t>
      </w:r>
      <w:r>
        <w:t xml:space="preserve">has been widely debated </w:t>
      </w:r>
      <w:r w:rsidR="00304863">
        <w:t xml:space="preserve">across the literature </w:t>
      </w:r>
      <w:r w:rsidR="00C04F2D">
        <w:t xml:space="preserve">(as discussed in </w:t>
      </w:r>
      <w:r w:rsidR="00C04F2D">
        <w:fldChar w:fldCharType="begin"/>
      </w:r>
      <w:r w:rsidR="00C04F2D">
        <w:instrText xml:space="preserve"> ADDIN EN.CITE &lt;EndNote&gt;&lt;Cite AuthorYear="1"&gt;&lt;Author&gt;Steele&lt;/Author&gt;&lt;Year&gt;2017&lt;/Year&gt;&lt;RecNum&gt;1&lt;/RecNum&gt;&lt;DisplayText&gt;Steele et al. (2017)&lt;/DisplayText&gt;&lt;record&gt;&lt;rec-number&gt;1&lt;/rec-number&gt;&lt;foreign-keys&gt;&lt;key app="EN" db-id="22avtwvd2est06et2t0p02v6sppfdf9vwpx5" timestamp="1635336957"&gt;1&lt;/key&gt;&lt;/foreign-keys&gt;&lt;ref-type name="Journal Article"&gt;17&lt;/ref-type&gt;&lt;contributors&gt;&lt;authors&gt;&lt;author&gt;Steele, Natasha ZR&lt;/author&gt;&lt;author&gt;Carr, Jessie S&lt;/author&gt;&lt;author&gt;Bonham, Luke W&lt;/author&gt;&lt;author&gt;Geier, Ethan G&lt;/author&gt;&lt;author&gt;Damotte, Vincent&lt;/author&gt;&lt;author&gt;Miller, Zachary A&lt;/author&gt;&lt;author&gt;Desikan, Rahul S&lt;/author&gt;&lt;author&gt;Boehme, Kevin L&lt;/author&gt;&lt;author&gt;Mukherjee, Shubhabrata&lt;/author&gt;&lt;author&gt;Crane, Paul K&lt;/author&gt;&lt;/authors&gt;&lt;/contributors&gt;&lt;titles&gt;&lt;title&gt;Fine-mapping of the human leukocyte antigen locus as a risk factor for Alzheimer disease: a case–control study&lt;/title&gt;&lt;secondary-title&gt;PLoS medicine&lt;/secondary-title&gt;&lt;/titles&gt;&lt;periodical&gt;&lt;full-title&gt;PLoS medicine&lt;/full-title&gt;&lt;/periodical&gt;&lt;pages&gt;e1002272&lt;/pages&gt;&lt;volume&gt;14&lt;/volume&gt;&lt;number&gt;3&lt;/number&gt;&lt;dates&gt;&lt;year&gt;2017&lt;/year&gt;&lt;/dates&gt;&lt;isbn&gt;1549-1277&lt;/isbn&gt;&lt;urls&gt;&lt;/urls&gt;&lt;/record&gt;&lt;/Cite&gt;&lt;/EndNote&gt;</w:instrText>
      </w:r>
      <w:r w:rsidR="00C04F2D">
        <w:fldChar w:fldCharType="separate"/>
      </w:r>
      <w:r w:rsidR="00C04F2D">
        <w:rPr>
          <w:noProof/>
        </w:rPr>
        <w:t>Steele et al. (2017)</w:t>
      </w:r>
      <w:r w:rsidR="00C04F2D">
        <w:fldChar w:fldCharType="end"/>
      </w:r>
      <w:r w:rsidR="00304863">
        <w:t>)</w:t>
      </w:r>
      <w:r w:rsidR="00CE0A9D">
        <w:t xml:space="preserve">. </w:t>
      </w:r>
      <w:r w:rsidR="0033713D">
        <w:t xml:space="preserve">Some authors have found this allele to have no affect </w:t>
      </w:r>
      <w:r w:rsidR="0062032E">
        <w:fldChar w:fldCharType="begin"/>
      </w:r>
      <w:r w:rsidR="0062032E">
        <w:instrText xml:space="preserve"> ADDIN EN.CITE &lt;EndNote&gt;&lt;Cite&gt;&lt;Author&gt;Steele&lt;/Author&gt;&lt;Year&gt;2017&lt;/Year&gt;&lt;RecNum&gt;1&lt;/RecNum&gt;&lt;DisplayText&gt;(Steele et al., 2017)&lt;/DisplayText&gt;&lt;record&gt;&lt;rec-number&gt;1&lt;/rec-number&gt;&lt;foreign-keys&gt;&lt;key app="EN" db-id="22avtwvd2est06et2t0p02v6sppfdf9vwpx5" timestamp="1635336957"&gt;1&lt;/key&gt;&lt;/foreign-keys&gt;&lt;ref-type name="Journal Article"&gt;17&lt;/ref-type&gt;&lt;contributors&gt;&lt;authors&gt;&lt;author&gt;Steele, Natasha ZR&lt;/author&gt;&lt;author&gt;Carr, Jessie S&lt;/author&gt;&lt;author&gt;Bonham, Luke W&lt;/author&gt;&lt;author&gt;Geier, Ethan G&lt;/author&gt;&lt;author&gt;Damotte, Vincent&lt;/author&gt;&lt;author&gt;Miller, Zachary A&lt;/author&gt;&lt;author&gt;Desikan, Rahul S&lt;/author&gt;&lt;author&gt;Boehme, Kevin L&lt;/author&gt;&lt;author&gt;Mukherjee, Shubhabrata&lt;/author&gt;&lt;author&gt;Crane, Paul K&lt;/author&gt;&lt;/authors&gt;&lt;/contributors&gt;&lt;titles&gt;&lt;title&gt;Fine-mapping of the human leukocyte antigen locus as a risk factor for Alzheimer disease: a case–control study&lt;/title&gt;&lt;secondary-title&gt;PLoS medicine&lt;/secondary-title&gt;&lt;/titles&gt;&lt;periodical&gt;&lt;full-title&gt;PLoS medicine&lt;/full-title&gt;&lt;/periodical&gt;&lt;pages&gt;e1002272&lt;/pages&gt;&lt;volume&gt;14&lt;/volume&gt;&lt;number&gt;3&lt;/number&gt;&lt;dates&gt;&lt;year&gt;2017&lt;/year&gt;&lt;/dates&gt;&lt;isbn&gt;1549-1277&lt;/isbn&gt;&lt;urls&gt;&lt;/urls&gt;&lt;/record&gt;&lt;/Cite&gt;&lt;/EndNote&gt;</w:instrText>
      </w:r>
      <w:r w:rsidR="0062032E">
        <w:fldChar w:fldCharType="separate"/>
      </w:r>
      <w:r w:rsidR="0062032E">
        <w:rPr>
          <w:noProof/>
        </w:rPr>
        <w:t>(Steele et al., 2017)</w:t>
      </w:r>
      <w:r w:rsidR="0062032E">
        <w:fldChar w:fldCharType="end"/>
      </w:r>
      <w:r w:rsidR="0062032E">
        <w:t>,</w:t>
      </w:r>
      <w:r w:rsidR="0033713D">
        <w:t xml:space="preserve"> while others report this as a risk factor </w:t>
      </w:r>
      <w:r w:rsidR="0062032E">
        <w:fldChar w:fldCharType="begin"/>
      </w:r>
      <w:r w:rsidR="0062032E">
        <w:instrText xml:space="preserve"> ADDIN EN.CITE &lt;EndNote&gt;&lt;Cite&gt;&lt;Author&gt;Bellenguez&lt;/Author&gt;&lt;Year&gt;2022&lt;/Year&gt;&lt;RecNum&gt;137&lt;/RecNum&gt;&lt;DisplayText&gt;(Bellenguez et al., 2022)&lt;/DisplayText&gt;&lt;record&gt;&lt;rec-number&gt;137&lt;/rec-number&gt;&lt;foreign-keys&gt;&lt;key app="EN" db-id="22avtwvd2est06et2t0p02v6sppfdf9vwpx5" timestamp="1669832514"&gt;137&lt;/key&gt;&lt;/foreign-keys&gt;&lt;ref-type name="Journal Article"&gt;17&lt;/ref-type&gt;&lt;contributors&gt;&lt;authors&gt;&lt;author&gt;Bellenguez, Céline&lt;/author&gt;&lt;author&gt;Küçükali, Fahri&lt;/author&gt;&lt;author&gt;Jansen, Iris E&lt;/author&gt;&lt;author&gt;Kleineidam, Luca&lt;/author&gt;&lt;author&gt;Moreno-Grau, Sonia&lt;/author&gt;&lt;author&gt;Amin, Najaf&lt;/author&gt;&lt;author&gt;Naj, Adam C&lt;/author&gt;&lt;author&gt;Campos-Martin, Rafael&lt;/author&gt;&lt;author&gt;Grenier-Boley, Benjamin&lt;/author&gt;&lt;author&gt;Andrade, Victor&lt;/author&gt;&lt;/authors&gt;&lt;/contributors&gt;&lt;titles&gt;&lt;title&gt;New insights into the genetic etiology of Alzheimer’s disease and related dementias&lt;/title&gt;&lt;secondary-title&gt;Nature genetics&lt;/secondary-title&gt;&lt;/titles&gt;&lt;periodical&gt;&lt;full-title&gt;Nature Genetics&lt;/full-title&gt;&lt;/periodical&gt;&lt;pages&gt;412-436&lt;/pages&gt;&lt;volume&gt;54&lt;/volume&gt;&lt;number&gt;4&lt;/number&gt;&lt;dates&gt;&lt;year&gt;2022&lt;/year&gt;&lt;/dates&gt;&lt;isbn&gt;1546-1718&lt;/isbn&gt;&lt;urls&gt;&lt;/urls&gt;&lt;/record&gt;&lt;/Cite&gt;&lt;/EndNote&gt;</w:instrText>
      </w:r>
      <w:r w:rsidR="0062032E">
        <w:fldChar w:fldCharType="separate"/>
      </w:r>
      <w:r w:rsidR="0062032E">
        <w:rPr>
          <w:noProof/>
        </w:rPr>
        <w:t>(Bellenguez et al., 2022)</w:t>
      </w:r>
      <w:r w:rsidR="0062032E">
        <w:fldChar w:fldCharType="end"/>
      </w:r>
      <w:r w:rsidR="0062032E">
        <w:t>. This has</w:t>
      </w:r>
      <w:r w:rsidR="002B5A5D">
        <w:t xml:space="preserve"> been</w:t>
      </w:r>
      <w:r w:rsidR="0062032E">
        <w:t xml:space="preserve"> assessed across diverse</w:t>
      </w:r>
      <w:r w:rsidR="0033713D">
        <w:t xml:space="preserve"> populations </w:t>
      </w:r>
      <w:r w:rsidR="002B5A5D">
        <w:t xml:space="preserve">which have shown </w:t>
      </w:r>
      <w:r w:rsidR="0062032E">
        <w:t xml:space="preserve">conflicting results </w:t>
      </w:r>
      <w:r w:rsidR="0062032E">
        <w:fldChar w:fldCharType="begin">
          <w:fldData xml:space="preserve">PEVuZE5vdGU+PENpdGU+PEF1dGhvcj5IYXJyaXM8L0F1dGhvcj48WWVhcj4yMDAwPC9ZZWFyPjxS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</w:fldData>
        </w:fldChar>
      </w:r>
      <w:r w:rsidR="0062032E">
        <w:instrText xml:space="preserve"> ADDIN EN.CITE </w:instrText>
      </w:r>
      <w:r w:rsidR="0062032E">
        <w:fldChar w:fldCharType="begin">
          <w:fldData xml:space="preserve">PEVuZE5vdGU+PENpdGU+PEF1dGhvcj5IYXJyaXM8L0F1dGhvcj48WWVhcj4yMDAwPC9ZZWFyPjxS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</w:fldData>
        </w:fldChar>
      </w:r>
      <w:r w:rsidR="0062032E">
        <w:instrText xml:space="preserve"> ADDIN EN.CITE.DATA </w:instrText>
      </w:r>
      <w:r w:rsidR="0062032E">
        <w:fldChar w:fldCharType="end"/>
      </w:r>
      <w:r w:rsidR="0062032E">
        <w:fldChar w:fldCharType="separate"/>
      </w:r>
      <w:r w:rsidR="0062032E">
        <w:rPr>
          <w:noProof/>
        </w:rPr>
        <w:t>(Harris et al., 2000, Araria-Goumidi et al., 2002, Ma et al., 2008)</w:t>
      </w:r>
      <w:r w:rsidR="0062032E">
        <w:fldChar w:fldCharType="end"/>
      </w:r>
      <w:r w:rsidR="002B5A5D">
        <w:t>.</w:t>
      </w:r>
      <w:r w:rsidR="0062032E">
        <w:t xml:space="preserve"> </w:t>
      </w:r>
      <w:r w:rsidR="002B5A5D">
        <w:t xml:space="preserve">Some believe increased </w:t>
      </w:r>
      <w:r w:rsidR="002B5A5D" w:rsidRPr="004D79A0">
        <w:rPr>
          <w:i/>
          <w:iCs/>
        </w:rPr>
        <w:t>HLA-A*02</w:t>
      </w:r>
      <w:r w:rsidR="002B5A5D">
        <w:t xml:space="preserve"> expression contribute to </w:t>
      </w:r>
      <w:r w:rsidR="0062032E">
        <w:t xml:space="preserve">disease pathogenesis </w:t>
      </w:r>
      <w:r w:rsidR="0062032E">
        <w:fldChar w:fldCharType="begin"/>
      </w:r>
      <w:r w:rsidR="0062032E">
        <w:instrText xml:space="preserve"> ADDIN EN.CITE &lt;EndNote&gt;&lt;Cite&gt;&lt;Author&gt;Listì&lt;/Author&gt;&lt;Year&gt;2006&lt;/Year&gt;&lt;RecNum&gt;289&lt;/RecNum&gt;&lt;DisplayText&gt;(Listì et al., 2006)&lt;/DisplayText&gt;&lt;record&gt;&lt;rec-number&gt;289&lt;/rec-number&gt;&lt;foreign-keys&gt;&lt;key app="EN" db-id="22avtwvd2est06et2t0p02v6sppfdf9vwpx5" timestamp="1678895449"&gt;289&lt;/key&gt;&lt;/foreign-keys&gt;&lt;ref-type name="Journal Article"&gt;17&lt;/ref-type&gt;&lt;contributors&gt;&lt;authors&gt;&lt;author&gt;Listì, Florinda&lt;/author&gt;&lt;author&gt;Candore, Giuseppina&lt;/author&gt;&lt;author&gt;Balistreri, Carmela Rita&lt;/author&gt;&lt;author&gt;Grimaldi, Maria Paola&lt;/author&gt;&lt;author&gt;Orlando, Valentina&lt;/author&gt;&lt;author&gt;Vasto, Sonya&lt;/author&gt;&lt;author&gt;Colonna-Romano, Giuseppina&lt;/author&gt;&lt;author&gt;Lio, Domenico&lt;/author&gt;&lt;author&gt;Licastro, Federico&lt;/author&gt;&lt;author&gt;Franceschi, Claudio&lt;/author&gt;&lt;/authors&gt;&lt;/contributors&gt;&lt;titles&gt;&lt;title&gt;Association between the HLA-A2 allele and Alzheimer disease&lt;/title&gt;&lt;secondary-title&gt;Rejuvenation Research&lt;/secondary-title&gt;&lt;/titles&gt;&lt;periodical&gt;&lt;full-title&gt;Rejuvenation Research&lt;/full-title&gt;&lt;/periodical&gt;&lt;pages&gt;99-101&lt;/pages&gt;&lt;volume&gt;9&lt;/volume&gt;&lt;number&gt;1&lt;/number&gt;&lt;dates&gt;&lt;year&gt;2006&lt;/year&gt;&lt;/dates&gt;&lt;isbn&gt;1549-1684&lt;/isbn&gt;&lt;urls&gt;&lt;/urls&gt;&lt;/record&gt;&lt;/Cite&gt;&lt;/EndNote&gt;</w:instrText>
      </w:r>
      <w:r w:rsidR="0062032E">
        <w:fldChar w:fldCharType="separate"/>
      </w:r>
      <w:r w:rsidR="0062032E">
        <w:rPr>
          <w:noProof/>
        </w:rPr>
        <w:t>(Listì et al., 2006)</w:t>
      </w:r>
      <w:r w:rsidR="0062032E">
        <w:fldChar w:fldCharType="end"/>
      </w:r>
      <w:r w:rsidR="0062032E">
        <w:t xml:space="preserve"> while other</w:t>
      </w:r>
      <w:r w:rsidR="002B5A5D">
        <w:t>s</w:t>
      </w:r>
      <w:r w:rsidR="0062032E">
        <w:t xml:space="preserve"> argue changes in hippocampal volume</w:t>
      </w:r>
      <w:r w:rsidR="00D33664">
        <w:t xml:space="preserve"> </w:t>
      </w:r>
      <w:r w:rsidR="00D33664">
        <w:fldChar w:fldCharType="begin"/>
      </w:r>
      <w:r w:rsidR="00D33664">
        <w:instrText xml:space="preserve"> ADDIN EN.CITE &lt;EndNote&gt;&lt;Cite&gt;&lt;Author&gt;Wang&lt;/Author&gt;&lt;Year&gt;2017&lt;/Year&gt;&lt;RecNum&gt;277&lt;/RecNum&gt;&lt;DisplayText&gt;(Wang et al., 2017)&lt;/DisplayText&gt;&lt;record&gt;&lt;rec-number&gt;277&lt;/rec-number&gt;&lt;foreign-keys&gt;&lt;key app="EN" db-id="22avtwvd2est06et2t0p02v6sppfdf9vwpx5" timestamp="1678463367"&gt;277&lt;/key&gt;&lt;/foreign-keys&gt;&lt;ref-type name="Journal Article"&gt;17&lt;/ref-type&gt;&lt;contributors&gt;&lt;authors&gt;&lt;author&gt;Wang, Zi-Xuan&lt;/author&gt;&lt;author&gt;Wang, Hui-Fu&lt;/author&gt;&lt;author&gt;Tan, Lin&lt;/author&gt;&lt;author&gt;Liu, Jinyuan&lt;/author&gt;&lt;author&gt;Wan, Yu&lt;/author&gt;&lt;author&gt;Sun, Fu-Rong&lt;/author&gt;&lt;author&gt;Tan, Meng-Shan&lt;/author&gt;&lt;author&gt;Tan, Chen-Chen&lt;/author&gt;&lt;author&gt;Jiang, Teng&lt;/author&gt;&lt;author&gt;Tan, Lan&lt;/author&gt;&lt;/authors&gt;&lt;/contributors&gt;&lt;titles&gt;&lt;title&gt;Effects of HLA-DRB1/DQB1 genetic variants on neuroimaging in healthy, mild cognitive impairment, and Alzheimer’s disease cohorts&lt;/title&gt;&lt;secondary-title&gt;Molecular neurobiology&lt;/secondary-title&gt;&lt;/titles&gt;&lt;periodical&gt;&lt;full-title&gt;Molecular neurobiology&lt;/full-title&gt;&lt;/periodical&gt;&lt;pages&gt;3181-3188&lt;/pages&gt;&lt;volume&gt;54&lt;/volume&gt;&lt;dates&gt;&lt;year&gt;2017&lt;/year&gt;&lt;/dates&gt;&lt;isbn&gt;0893-7648&lt;/isbn&gt;&lt;urls&gt;&lt;/urls&gt;&lt;/record&gt;&lt;/Cite&gt;&lt;/EndNote&gt;</w:instrText>
      </w:r>
      <w:r w:rsidR="00D33664">
        <w:fldChar w:fldCharType="separate"/>
      </w:r>
      <w:r w:rsidR="00D33664">
        <w:rPr>
          <w:noProof/>
        </w:rPr>
        <w:t>(Wang et al., 2017)</w:t>
      </w:r>
      <w:r w:rsidR="00D33664">
        <w:fldChar w:fldCharType="end"/>
      </w:r>
      <w:r w:rsidR="0062032E">
        <w:t>.</w:t>
      </w:r>
      <w:r w:rsidR="00C04F2D">
        <w:t xml:space="preserve"> </w:t>
      </w:r>
      <w:r w:rsidR="00304863">
        <w:t xml:space="preserve">Although this study </w:t>
      </w:r>
      <w:r w:rsidR="00BC3699">
        <w:t>cannot</w:t>
      </w:r>
      <w:r w:rsidR="00C04F2D">
        <w:t xml:space="preserve"> resolve this</w:t>
      </w:r>
      <w:r w:rsidR="00302D36">
        <w:t xml:space="preserve"> debate</w:t>
      </w:r>
      <w:r w:rsidR="00C04F2D">
        <w:t>,</w:t>
      </w:r>
      <w:r w:rsidR="00304863">
        <w:t xml:space="preserve"> it </w:t>
      </w:r>
      <w:r w:rsidR="00391042">
        <w:t>does</w:t>
      </w:r>
      <w:r w:rsidR="00BC3699">
        <w:t xml:space="preserve"> </w:t>
      </w:r>
      <w:r w:rsidR="00304863">
        <w:t xml:space="preserve">cautiously </w:t>
      </w:r>
      <w:r w:rsidR="00D33664">
        <w:t>implicate</w:t>
      </w:r>
      <w:r w:rsidR="00304863">
        <w:t xml:space="preserve"> </w:t>
      </w:r>
      <w:r w:rsidR="009A1015">
        <w:t>a pathogenic effect</w:t>
      </w:r>
      <w:r w:rsidR="00D33664">
        <w:t>,</w:t>
      </w:r>
      <w:r w:rsidR="00BC3699">
        <w:t xml:space="preserve"> based on</w:t>
      </w:r>
      <w:r w:rsidR="00304863">
        <w:t xml:space="preserve"> </w:t>
      </w:r>
      <w:r w:rsidR="00391042">
        <w:t>it</w:t>
      </w:r>
      <w:r w:rsidR="00304863">
        <w:t xml:space="preserve"> being the </w:t>
      </w:r>
      <w:r w:rsidR="00391042">
        <w:rPr>
          <w:i/>
          <w:iCs/>
        </w:rPr>
        <w:t xml:space="preserve">strongest </w:t>
      </w:r>
      <w:r w:rsidR="00304863">
        <w:t xml:space="preserve">contributor to AD risk in the predicted </w:t>
      </w:r>
      <w:r w:rsidR="00BC3699">
        <w:t xml:space="preserve">cohort association analysis </w:t>
      </w:r>
      <w:r w:rsidR="002B5A5D">
        <w:t>for</w:t>
      </w:r>
      <w:r w:rsidR="00304863">
        <w:t xml:space="preserve"> both low and high resolutions</w:t>
      </w:r>
      <w:r w:rsidR="00BE37AB">
        <w:t xml:space="preserve"> (OR = 1.302, FDR = 0.466)</w:t>
      </w:r>
      <w:r w:rsidR="00BC3699">
        <w:t xml:space="preserve">. This </w:t>
      </w:r>
      <w:r w:rsidR="00D33664">
        <w:t>can</w:t>
      </w:r>
      <w:r w:rsidR="00BC3699">
        <w:t xml:space="preserve"> </w:t>
      </w:r>
      <w:r w:rsidR="005E2F7B">
        <w:t xml:space="preserve">also </w:t>
      </w:r>
      <w:r w:rsidR="00BC3699">
        <w:t xml:space="preserve">indirectly </w:t>
      </w:r>
      <w:r w:rsidR="00D33664">
        <w:t xml:space="preserve">be </w:t>
      </w:r>
      <w:r w:rsidR="00BC3699">
        <w:t xml:space="preserve">supported by </w:t>
      </w:r>
      <w:r w:rsidR="002F758A" w:rsidRPr="004D79A0">
        <w:rPr>
          <w:i/>
          <w:iCs/>
        </w:rPr>
        <w:t>HLA-A*02</w:t>
      </w:r>
      <w:r w:rsidR="002F758A">
        <w:t xml:space="preserve"> </w:t>
      </w:r>
      <w:r w:rsidR="005E2F7B">
        <w:t xml:space="preserve">being </w:t>
      </w:r>
      <w:r w:rsidR="00D33664">
        <w:t>reported</w:t>
      </w:r>
      <w:r w:rsidR="005E2F7B">
        <w:t xml:space="preserve"> as a risk allele in other </w:t>
      </w:r>
      <w:r w:rsidR="00C36E0B">
        <w:t>associated</w:t>
      </w:r>
      <w:r w:rsidR="00BC3699">
        <w:t xml:space="preserve"> autoimmune diseases including </w:t>
      </w:r>
      <w:r w:rsidR="00C36E0B" w:rsidRPr="00187415">
        <w:rPr>
          <w:i/>
          <w:iCs/>
        </w:rPr>
        <w:t>MS</w:t>
      </w:r>
      <w:r w:rsidR="00C36E0B">
        <w:t xml:space="preserve"> </w:t>
      </w:r>
      <w:r w:rsidR="00C36E0B">
        <w:fldChar w:fldCharType="begin"/>
      </w:r>
      <w:r w:rsidR="00C36E0B">
        <w:instrText xml:space="preserve"> ADDIN EN.CITE &lt;EndNote&gt;&lt;Cite&gt;&lt;Author&gt;Patsopoulos&lt;/Author&gt;&lt;Year&gt;2013&lt;/Year&gt;&lt;RecNum&gt;294&lt;/RecNum&gt;&lt;DisplayText&gt;(Patsopoulos et al., 2013)&lt;/DisplayText&gt;&lt;record&gt;&lt;rec-number&gt;294&lt;/rec-number&gt;&lt;foreign-keys&gt;&lt;key app="EN" db-id="22avtwvd2est06et2t0p02v6sppfdf9vwpx5" timestamp="1678902378"&gt;294&lt;/key&gt;&lt;/foreign-keys&gt;&lt;ref-type name="Journal Article"&gt;17&lt;/ref-type&gt;&lt;contributors&gt;&lt;authors&gt;&lt;author&gt;Patsopoulos, Nikolaos A.&lt;/author&gt;&lt;author&gt;Barcellos, Lisa F.&lt;/author&gt;&lt;author&gt;Hintzen, Rogier Q.&lt;/author&gt;&lt;author&gt;Schaefer, Catherine&lt;/author&gt;&lt;author&gt;van Duijn, Cornelia M.&lt;/author&gt;&lt;author&gt;Noble, Janelle A.&lt;/author&gt;&lt;author&gt;Raj, Towfique&lt;/author&gt;&lt;author&gt;Imsgc,&lt;/author&gt;&lt;author&gt;Anzgene,&lt;/author&gt;&lt;author&gt;Gourraud, Pierre-Antoine&lt;/author&gt;&lt;author&gt;Stranger, Barbara E.&lt;/author&gt;&lt;author&gt;Oksenberg, Jorge&lt;/author&gt;&lt;author&gt;Olsson, Tomas&lt;/author&gt;&lt;author&gt;Taylor, Bruce V.&lt;/author&gt;&lt;author&gt;Sawcer, Stephen&lt;/author&gt;&lt;author&gt;Hafler, David A.&lt;/author&gt;&lt;author&gt;Carrington, Mary&lt;/author&gt;&lt;author&gt;De Jager, Philip L.&lt;/author&gt;&lt;author&gt;de Bakker, Paul I. W.&lt;/author&gt;&lt;/authors&gt;&lt;/contributors&gt;&lt;titles&gt;&lt;title&gt;Fine-Mapping the Genetic Association of the Major Histocompatibility Complex in Multiple Sclerosis: HLA and Non-HLA Effects&lt;/title&gt;&lt;secondary-title&gt;PLOS Genetics&lt;/secondary-title&gt;&lt;/titles&gt;&lt;periodical&gt;&lt;full-title&gt;PLoS genetics&lt;/full-title&gt;&lt;/periodical&gt;&lt;pages&gt;e1003926&lt;/pages&gt;&lt;volume&gt;9&lt;/volume&gt;&lt;number&gt;11&lt;/number&gt;&lt;dates&gt;&lt;year&gt;2013&lt;/year&gt;&lt;/dates&gt;&lt;publisher&gt;Public Library of Science&lt;/publisher&gt;&lt;urls&gt;&lt;related-urls&gt;&lt;url&gt;https://doi.org/10.1371/journal.pgen.1003926&lt;/url&gt;&lt;/related-urls&gt;&lt;/urls&gt;&lt;electronic-resource-num&gt;10.1371/journal.pgen.1003926&lt;/electronic-resource-num&gt;&lt;/record&gt;&lt;/Cite&gt;&lt;/EndNote&gt;</w:instrText>
      </w:r>
      <w:r w:rsidR="00C36E0B">
        <w:fldChar w:fldCharType="separate"/>
      </w:r>
      <w:r w:rsidR="00C36E0B">
        <w:rPr>
          <w:noProof/>
        </w:rPr>
        <w:t>(Patsopoulos et al., 2013)</w:t>
      </w:r>
      <w:r w:rsidR="00C36E0B">
        <w:fldChar w:fldCharType="end"/>
      </w:r>
      <w:r w:rsidR="00C36E0B">
        <w:t xml:space="preserve"> </w:t>
      </w:r>
      <w:r w:rsidR="00391042">
        <w:t>and</w:t>
      </w:r>
      <w:r w:rsidR="00BC3699">
        <w:t xml:space="preserve"> </w:t>
      </w:r>
      <w:r w:rsidR="00C36E0B" w:rsidRPr="00187415">
        <w:rPr>
          <w:i/>
          <w:iCs/>
        </w:rPr>
        <w:t>Schizophrenia</w:t>
      </w:r>
      <w:r w:rsidR="002F0AB8">
        <w:t xml:space="preserve"> </w:t>
      </w:r>
      <w:r w:rsidR="002F0AB8">
        <w:fldChar w:fldCharType="begin"/>
      </w:r>
      <w:r w:rsidR="002F0AB8">
        <w:instrText xml:space="preserve"> ADDIN EN.CITE &lt;EndNote&gt;&lt;Cite&gt;&lt;Author&gt;Andreassen&lt;/Author&gt;&lt;Year&gt;2015&lt;/Year&gt;&lt;RecNum&gt;295&lt;/RecNum&gt;&lt;DisplayText&gt;(Andreassen et al., 2015)&lt;/DisplayText&gt;&lt;record&gt;&lt;rec-number&gt;295&lt;/rec-number&gt;&lt;foreign-keys&gt;&lt;key app="EN" db-id="22avtwvd2est06et2t0p02v6sppfdf9vwpx5" timestamp="1678902862"&gt;295&lt;/key&gt;&lt;/foreign-keys&gt;&lt;ref-type name="Journal Article"&gt;17&lt;/ref-type&gt;&lt;contributors&gt;&lt;authors&gt;&lt;author&gt;Andreassen, Ole Andreas&lt;/author&gt;&lt;author&gt;Harbo, Hanne Flinstad&lt;/author&gt;&lt;author&gt;Wang, Yunpeng&lt;/author&gt;&lt;author&gt;Thompson, Wesley K&lt;/author&gt;&lt;author&gt;Schork, Andrew J&lt;/author&gt;&lt;author&gt;Mattingsdal, Morten&lt;/author&gt;&lt;author&gt;Zuber, Verena&lt;/author&gt;&lt;author&gt;Bettella, Franscesco&lt;/author&gt;&lt;author&gt;Ripke, Stephan&lt;/author&gt;&lt;author&gt;Kelsoe, JR&lt;/author&gt;&lt;/authors&gt;&lt;/contributors&gt;&lt;titles&gt;&lt;title&gt;Genetic pleiotropy between multiple sclerosis and schizophrenia but not bipolar disorder: differential involvement of immune-related gene loci&lt;/title&gt;&lt;secondary-title&gt;Molecular psychiatry&lt;/secondary-title&gt;&lt;/titles&gt;&lt;periodical&gt;&lt;full-title&gt;Molecular psychiatry&lt;/full-title&gt;&lt;/periodical&gt;&lt;pages&gt;207-214&lt;/pages&gt;&lt;volume&gt;20&lt;/volume&gt;&lt;number&gt;2&lt;/number&gt;&lt;dates&gt;&lt;year&gt;2015&lt;/year&gt;&lt;/dates&gt;&lt;isbn&gt;1476-5578&lt;/isbn&gt;&lt;urls&gt;&lt;/urls&gt;&lt;/record&gt;&lt;/Cite&gt;&lt;/EndNote&gt;</w:instrText>
      </w:r>
      <w:r w:rsidR="002F0AB8">
        <w:fldChar w:fldCharType="separate"/>
      </w:r>
      <w:r w:rsidR="002F0AB8">
        <w:rPr>
          <w:noProof/>
        </w:rPr>
        <w:t>(Andreassen et al., 2015)</w:t>
      </w:r>
      <w:r w:rsidR="002F0AB8">
        <w:fldChar w:fldCharType="end"/>
      </w:r>
      <w:r w:rsidR="00D33664">
        <w:t>,</w:t>
      </w:r>
      <w:r w:rsidR="00C36E0B">
        <w:t xml:space="preserve"> </w:t>
      </w:r>
      <w:r w:rsidR="002F0AB8" w:rsidRPr="002F0AB8">
        <w:t>n</w:t>
      </w:r>
      <w:r w:rsidR="00BC3699" w:rsidRPr="002F0AB8">
        <w:t>evertheless further examination is required.</w:t>
      </w:r>
    </w:p>
    <w:p w14:paraId="2F8A9C66" w14:textId="77777777" w:rsidR="002C52D8" w:rsidRPr="00C21CA9" w:rsidRDefault="00FF394E" w:rsidP="002F0AB8">
      <w:pPr>
        <w:jc w:val="both"/>
      </w:pPr>
      <w:r w:rsidRPr="00CD69EF">
        <w:lastRenderedPageBreak/>
        <w:t xml:space="preserve">This study </w:t>
      </w:r>
      <w:r w:rsidR="008B1D14">
        <w:t>found</w:t>
      </w:r>
      <w:r w:rsidRPr="00CD69EF">
        <w:t xml:space="preserve"> numerous alleles with a tentative protective effect</w:t>
      </w:r>
      <w:r w:rsidR="00D33664">
        <w:t>,</w:t>
      </w:r>
      <w:r w:rsidR="00CF51FD" w:rsidRPr="00CD69EF">
        <w:t xml:space="preserve"> </w:t>
      </w:r>
      <w:r w:rsidR="001B7962">
        <w:t>which</w:t>
      </w:r>
      <w:r w:rsidR="004A1E5D">
        <w:t xml:space="preserve"> </w:t>
      </w:r>
      <w:r w:rsidR="002F758A">
        <w:t>have</w:t>
      </w:r>
      <w:r w:rsidR="00134FC6">
        <w:t xml:space="preserve"> also been</w:t>
      </w:r>
      <w:r w:rsidR="002F758A">
        <w:t xml:space="preserve"> previously reported</w:t>
      </w:r>
      <w:r w:rsidR="00DB7790" w:rsidRPr="00CD69EF">
        <w:t>.</w:t>
      </w:r>
      <w:r w:rsidRPr="00CD69EF">
        <w:t xml:space="preserve"> </w:t>
      </w:r>
      <w:r w:rsidR="00DB7790" w:rsidRPr="00CD69EF">
        <w:t>T</w:t>
      </w:r>
      <w:r w:rsidRPr="00CD69EF">
        <w:t>his include</w:t>
      </w:r>
      <w:r w:rsidR="003F0AF1" w:rsidRPr="00CD69EF">
        <w:t>d</w:t>
      </w:r>
      <w:r>
        <w:rPr>
          <w:color w:val="FF0000"/>
        </w:rPr>
        <w:t xml:space="preserve"> </w:t>
      </w:r>
      <w:r w:rsidR="003F0AF1" w:rsidRPr="002F048F">
        <w:rPr>
          <w:i/>
          <w:iCs/>
        </w:rPr>
        <w:t>DQB1*03:02</w:t>
      </w:r>
      <w:r w:rsidR="003F0AF1">
        <w:rPr>
          <w:i/>
          <w:iCs/>
        </w:rPr>
        <w:t xml:space="preserve"> </w:t>
      </w:r>
      <w:r w:rsidR="003F0AF1">
        <w:t xml:space="preserve">(OR = 0.750, FDR = 0.687) identified in the predicted cohort </w:t>
      </w:r>
      <w:r w:rsidR="004A1E5D">
        <w:t>dataset</w:t>
      </w:r>
      <w:r w:rsidR="003F0AF1">
        <w:t xml:space="preserve"> and reported in </w:t>
      </w:r>
      <w:r w:rsidR="003F0AF1">
        <w:fldChar w:fldCharType="begin">
          <w:fldData xml:space="preserve">PEVuZE5vdGU+PENpdGU+PEF1dGhvcj5LdW5rbGU8L0F1dGhvcj48WWVhcj4yMDE5PC9ZZWFyPjxS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</w:fldData>
        </w:fldChar>
      </w:r>
      <w:r w:rsidR="003F0AF1">
        <w:instrText xml:space="preserve"> ADDIN EN.CITE </w:instrText>
      </w:r>
      <w:r w:rsidR="003F0AF1">
        <w:fldChar w:fldCharType="begin">
          <w:fldData xml:space="preserve">PEVuZE5vdGU+PENpdGU+PEF1dGhvcj5LdW5rbGU8L0F1dGhvcj48WWVhcj4yMDE5PC9ZZWFyPjxS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</w:fldData>
        </w:fldChar>
      </w:r>
      <w:r w:rsidR="003F0AF1">
        <w:instrText xml:space="preserve"> ADDIN EN.CITE.DATA </w:instrText>
      </w:r>
      <w:r w:rsidR="003F0AF1">
        <w:fldChar w:fldCharType="end"/>
      </w:r>
      <w:r w:rsidR="003F0AF1">
        <w:fldChar w:fldCharType="separate"/>
      </w:r>
      <w:r w:rsidR="003F0AF1">
        <w:rPr>
          <w:noProof/>
        </w:rPr>
        <w:t>(Kunkle et al., 2019, Bellenguez et al., 2022)</w:t>
      </w:r>
      <w:r w:rsidR="003F0AF1">
        <w:fldChar w:fldCharType="end"/>
      </w:r>
      <w:r w:rsidR="001B7962">
        <w:t xml:space="preserve">. This </w:t>
      </w:r>
      <w:r w:rsidR="002F758A">
        <w:t xml:space="preserve">allele </w:t>
      </w:r>
      <w:r w:rsidR="00E8339E">
        <w:t xml:space="preserve">has also been reported </w:t>
      </w:r>
      <w:r w:rsidR="001C7391">
        <w:t xml:space="preserve">in </w:t>
      </w:r>
      <w:r w:rsidR="008C5B43" w:rsidRPr="00494602">
        <w:rPr>
          <w:i/>
          <w:iCs/>
        </w:rPr>
        <w:t>PD</w:t>
      </w:r>
      <w:r w:rsidR="008C5B43">
        <w:t xml:space="preserve"> </w:t>
      </w:r>
      <w:r w:rsidR="008C5B43">
        <w:fldChar w:fldCharType="begin"/>
      </w:r>
      <w:r w:rsidR="001F5976">
        <w:instrText xml:space="preserve"> ADDIN EN.CITE &lt;EndNote&gt;&lt;Cite&gt;&lt;Author&gt;Yu&lt;/Author&gt;&lt;Year&gt;2021&lt;/Year&gt;&lt;RecNum&gt;280&lt;/RecNum&gt;&lt;DisplayText&gt;(Yu et al., 2021)&lt;/DisplayText&gt;&lt;record&gt;&lt;rec-number&gt;280&lt;/rec-number&gt;&lt;foreign-keys&gt;&lt;key app="EN" db-id="22avtwvd2est06et2t0p02v6sppfdf9vwpx5" timestamp="1678817677"&gt;280&lt;/key&gt;&lt;/foreign-keys&gt;&lt;ref-type name="Journal Article"&gt;17&lt;/ref-type&gt;&lt;contributors&gt;&lt;authors&gt;&lt;author&gt;Yu, Eric&lt;/author&gt;&lt;author&gt;Ambati, Aditya&lt;/author&gt;&lt;author&gt;Andersen, Maren Stolp&lt;/author&gt;&lt;author&gt;Krohn, Lynne&lt;/author&gt;&lt;author&gt;Estiar, Mehrdad A&lt;/author&gt;&lt;author&gt;Saini, Prabhjyot&lt;/author&gt;&lt;author&gt;Senkevich, Konstantin&lt;/author&gt;&lt;author&gt;Sosero, Yuri L&lt;/author&gt;&lt;author&gt;Sreelatha, Ashwin Ashok Kumar&lt;/author&gt;&lt;author&gt;Ruskey, Jennifer A&lt;/author&gt;&lt;/authors&gt;&lt;/contributors&gt;&lt;titles&gt;&lt;title&gt;Fine mapping of the HLA locus in Parkinson’s disease in Europeans&lt;/title&gt;&lt;secondary-title&gt;npj Parkinson&amp;apos;s Disease&lt;/secondary-title&gt;&lt;/titles&gt;&lt;periodical&gt;&lt;full-title&gt;npj Parkinson&amp;apos;s Disease&lt;/full-title&gt;&lt;/periodical&gt;&lt;pages&gt;84&lt;/pages&gt;&lt;volume&gt;7&lt;/volume&gt;&lt;number&gt;1&lt;/number&gt;&lt;dates&gt;&lt;year&gt;2021&lt;/year&gt;&lt;/dates&gt;&lt;isbn&gt;2373-8057&lt;/isbn&gt;&lt;urls&gt;&lt;/urls&gt;&lt;/record&gt;&lt;/Cite&gt;&lt;/EndNote&gt;</w:instrText>
      </w:r>
      <w:r w:rsidR="008C5B43">
        <w:fldChar w:fldCharType="separate"/>
      </w:r>
      <w:r w:rsidR="001F5976">
        <w:rPr>
          <w:noProof/>
        </w:rPr>
        <w:t>(Yu et al., 2021)</w:t>
      </w:r>
      <w:r w:rsidR="008C5B43">
        <w:fldChar w:fldCharType="end"/>
      </w:r>
      <w:r w:rsidR="00D33664">
        <w:t xml:space="preserve"> with the same protective effect</w:t>
      </w:r>
      <w:r w:rsidR="004A1E5D">
        <w:t xml:space="preserve">, which </w:t>
      </w:r>
      <w:r w:rsidR="00D33664">
        <w:t xml:space="preserve">may </w:t>
      </w:r>
      <w:r w:rsidR="008E024A">
        <w:t>potentially implicat</w:t>
      </w:r>
      <w:r w:rsidR="004A1E5D">
        <w:t>es</w:t>
      </w:r>
      <w:r w:rsidR="008C5B43">
        <w:t xml:space="preserve"> shared causal pathway </w:t>
      </w:r>
      <w:r w:rsidR="008C5B43">
        <w:fldChar w:fldCharType="begin">
          <w:fldData xml:space="preserve">PEVuZE5vdGU+PENpdGU+PEF1dGhvcj5FbW9uPC9BdXRob3I+PFllYXI+MjAyMDwvWWVhcj48UmVj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</w:fldData>
        </w:fldChar>
      </w:r>
      <w:r w:rsidR="00AC0819">
        <w:instrText xml:space="preserve"> ADDIN EN.CITE </w:instrText>
      </w:r>
      <w:r w:rsidR="00AC0819">
        <w:fldChar w:fldCharType="begin">
          <w:fldData xml:space="preserve">PEVuZE5vdGU+PENpdGU+PEF1dGhvcj5FbW9uPC9BdXRob3I+PFllYXI+MjAyMDwvWWVhcj48UmVj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</w:fldData>
        </w:fldChar>
      </w:r>
      <w:r w:rsidR="00AC0819">
        <w:instrText xml:space="preserve"> ADDIN EN.CITE.DATA </w:instrText>
      </w:r>
      <w:r w:rsidR="00AC0819">
        <w:fldChar w:fldCharType="end"/>
      </w:r>
      <w:r w:rsidR="008C5B43">
        <w:fldChar w:fldCharType="separate"/>
      </w:r>
      <w:r w:rsidR="00AC0819">
        <w:rPr>
          <w:noProof/>
        </w:rPr>
        <w:t>(Emon et al., 2020, Guo et al., 2022)</w:t>
      </w:r>
      <w:r w:rsidR="008C5B43">
        <w:fldChar w:fldCharType="end"/>
      </w:r>
      <w:r w:rsidR="00E8339E">
        <w:t xml:space="preserve">; although conversely </w:t>
      </w:r>
      <w:r w:rsidR="00D33664">
        <w:t xml:space="preserve">this has pathogenic effect on </w:t>
      </w:r>
      <w:r w:rsidR="00D33664">
        <w:rPr>
          <w:i/>
          <w:iCs/>
        </w:rPr>
        <w:t>MS</w:t>
      </w:r>
      <w:r w:rsidR="00D33664">
        <w:t xml:space="preserve"> </w:t>
      </w:r>
      <w:r w:rsidR="00E8339E" w:rsidRPr="00E8339E">
        <w:fldChar w:fldCharType="begin">
          <w:fldData xml:space="preserve">PEVuZE5vdGU+PENpdGU+PEF1dGhvcj5Nb3V0c2lhbmFzPC9BdXRob3I+PFllYXI+MjAxNTwvWWVh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</w:fldData>
        </w:fldChar>
      </w:r>
      <w:r w:rsidR="00E8339E" w:rsidRPr="00E8339E">
        <w:instrText xml:space="preserve"> ADDIN EN.CITE </w:instrText>
      </w:r>
      <w:r w:rsidR="00E8339E" w:rsidRPr="00E8339E">
        <w:fldChar w:fldCharType="begin">
          <w:fldData xml:space="preserve">PEVuZE5vdGU+PENpdGU+PEF1dGhvcj5Nb3V0c2lhbmFzPC9BdXRob3I+PFllYXI+MjAxNTwvWWVh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</w:fldData>
        </w:fldChar>
      </w:r>
      <w:r w:rsidR="00E8339E" w:rsidRPr="00E8339E">
        <w:instrText xml:space="preserve"> ADDIN EN.CITE.DATA </w:instrText>
      </w:r>
      <w:r w:rsidR="00E8339E" w:rsidRPr="00E8339E">
        <w:fldChar w:fldCharType="end"/>
      </w:r>
      <w:r w:rsidR="00E8339E" w:rsidRPr="00E8339E">
        <w:fldChar w:fldCharType="separate"/>
      </w:r>
      <w:r w:rsidR="00E8339E" w:rsidRPr="00E8339E">
        <w:rPr>
          <w:noProof/>
        </w:rPr>
        <w:t>(Moutsianas et al., 2015)</w:t>
      </w:r>
      <w:r w:rsidR="00E8339E" w:rsidRPr="00E8339E">
        <w:fldChar w:fldCharType="end"/>
      </w:r>
      <w:r w:rsidR="008C5B43">
        <w:t>.</w:t>
      </w:r>
      <w:r w:rsidR="003F0AF1">
        <w:t xml:space="preserve"> In addition</w:t>
      </w:r>
      <w:r w:rsidR="008B1D14">
        <w:t>,</w:t>
      </w:r>
      <w:r w:rsidR="003F0AF1">
        <w:t xml:space="preserve"> </w:t>
      </w:r>
      <w:r w:rsidR="00D33664">
        <w:t xml:space="preserve">the neuropathological AD diagnosed cohort dataset identified </w:t>
      </w:r>
      <w:r w:rsidR="00F13ECE" w:rsidRPr="00F13ECE">
        <w:rPr>
          <w:i/>
          <w:iCs/>
        </w:rPr>
        <w:t>HLA-B*0</w:t>
      </w:r>
      <w:r w:rsidR="00CF51FD">
        <w:rPr>
          <w:i/>
          <w:iCs/>
        </w:rPr>
        <w:t>7</w:t>
      </w:r>
      <w:r w:rsidR="00F13ECE" w:rsidRPr="00F13ECE">
        <w:rPr>
          <w:i/>
          <w:iCs/>
        </w:rPr>
        <w:t>:0</w:t>
      </w:r>
      <w:r w:rsidR="00CF51FD">
        <w:rPr>
          <w:i/>
          <w:iCs/>
        </w:rPr>
        <w:t>2</w:t>
      </w:r>
      <w:r w:rsidR="00F13ECE">
        <w:t xml:space="preserve"> </w:t>
      </w:r>
      <w:r w:rsidR="00CF51FD">
        <w:t xml:space="preserve">(OR = 0.475, FDR = 0.872) </w:t>
      </w:r>
      <w:r w:rsidR="00D33664">
        <w:t>allele which had also been</w:t>
      </w:r>
      <w:r w:rsidR="00DB7790">
        <w:t xml:space="preserve"> reported in </w:t>
      </w:r>
      <w:r w:rsidR="00DB7790">
        <w:fldChar w:fldCharType="begin"/>
      </w:r>
      <w:r w:rsidR="00DB7790">
        <w:instrText xml:space="preserve"> ADDIN EN.CITE &lt;EndNote&gt;&lt;Cite AuthorYear="1"&gt;&lt;Author&gt;Steele&lt;/Author&gt;&lt;Year&gt;2017&lt;/Year&gt;&lt;RecNum&gt;1&lt;/RecNum&gt;&lt;DisplayText&gt;Steele et al. (2017)&lt;/DisplayText&gt;&lt;record&gt;&lt;rec-number&gt;1&lt;/rec-number&gt;&lt;foreign-keys&gt;&lt;key app="EN" db-id="22avtwvd2est06et2t0p02v6sppfdf9vwpx5" timestamp="1635336957"&gt;1&lt;/key&gt;&lt;/foreign-keys&gt;&lt;ref-type name="Journal Article"&gt;17&lt;/ref-type&gt;&lt;contributors&gt;&lt;authors&gt;&lt;author&gt;Steele, Natasha ZR&lt;/author&gt;&lt;author&gt;Carr, Jessie S&lt;/author&gt;&lt;author&gt;Bonham, Luke W&lt;/author&gt;&lt;author&gt;Geier, Ethan G&lt;/author&gt;&lt;author&gt;Damotte, Vincent&lt;/author&gt;&lt;author&gt;Miller, Zachary A&lt;/author&gt;&lt;author&gt;Desikan, Rahul S&lt;/author&gt;&lt;author&gt;Boehme, Kevin L&lt;/author&gt;&lt;author&gt;Mukherjee, Shubhabrata&lt;/author&gt;&lt;author&gt;Crane, Paul K&lt;/author&gt;&lt;/authors&gt;&lt;/contributors&gt;&lt;titles&gt;&lt;title&gt;Fine-mapping of the human leukocyte antigen locus as a risk factor for Alzheimer disease: a case–control study&lt;/title&gt;&lt;secondary-title&gt;PLoS medicine&lt;/secondary-title&gt;&lt;/titles&gt;&lt;periodical&gt;&lt;full-title&gt;PLoS medicine&lt;/full-title&gt;&lt;/periodical&gt;&lt;pages&gt;e1002272&lt;/pages&gt;&lt;volume&gt;14&lt;/volume&gt;&lt;number&gt;3&lt;/number&gt;&lt;dates&gt;&lt;year&gt;2017&lt;/year&gt;&lt;/dates&gt;&lt;isbn&gt;1549-1277&lt;/isbn&gt;&lt;urls&gt;&lt;/urls&gt;&lt;/record&gt;&lt;/Cite&gt;&lt;/EndNote&gt;</w:instrText>
      </w:r>
      <w:r w:rsidR="00DB7790">
        <w:fldChar w:fldCharType="separate"/>
      </w:r>
      <w:r w:rsidR="00DB7790">
        <w:rPr>
          <w:noProof/>
        </w:rPr>
        <w:t>Steele et al. (2017)</w:t>
      </w:r>
      <w:r w:rsidR="00DB7790">
        <w:fldChar w:fldCharType="end"/>
      </w:r>
      <w:r w:rsidR="00D33664">
        <w:t>.</w:t>
      </w:r>
      <w:r w:rsidR="006F4CEF">
        <w:t xml:space="preserve"> </w:t>
      </w:r>
      <w:r w:rsidR="00D33664">
        <w:t>H</w:t>
      </w:r>
      <w:r w:rsidR="00494602">
        <w:t>owever</w:t>
      </w:r>
      <w:r w:rsidR="00D33664">
        <w:t>,</w:t>
      </w:r>
      <w:r w:rsidR="00724C38">
        <w:t xml:space="preserve"> </w:t>
      </w:r>
      <w:r w:rsidR="00D33664">
        <w:t>these reports showed</w:t>
      </w:r>
      <w:r w:rsidR="006F4CEF">
        <w:t xml:space="preserve"> </w:t>
      </w:r>
      <w:r w:rsidR="008E024A">
        <w:t>contrasting</w:t>
      </w:r>
      <w:r w:rsidR="006F4CEF">
        <w:t xml:space="preserve"> allelic direction</w:t>
      </w:r>
      <w:r w:rsidR="00494602">
        <w:t>s</w:t>
      </w:r>
      <w:r w:rsidR="005B2DFD">
        <w:t xml:space="preserve">, </w:t>
      </w:r>
      <w:r w:rsidR="00D33664">
        <w:t xml:space="preserve">with </w:t>
      </w:r>
      <w:r w:rsidR="00D33664">
        <w:fldChar w:fldCharType="begin"/>
      </w:r>
      <w:r w:rsidR="00D33664">
        <w:instrText xml:space="preserve"> ADDIN EN.CITE &lt;EndNote&gt;&lt;Cite AuthorYear="1"&gt;&lt;Author&gt;Steele&lt;/Author&gt;&lt;Year&gt;2017&lt;/Year&gt;&lt;RecNum&gt;1&lt;/RecNum&gt;&lt;DisplayText&gt;Steele et al. (2017)&lt;/DisplayText&gt;&lt;record&gt;&lt;rec-number&gt;1&lt;/rec-number&gt;&lt;foreign-keys&gt;&lt;key app="EN" db-id="22avtwvd2est06et2t0p02v6sppfdf9vwpx5" timestamp="1635336957"&gt;1&lt;/key&gt;&lt;/foreign-keys&gt;&lt;ref-type name="Journal Article"&gt;17&lt;/ref-type&gt;&lt;contributors&gt;&lt;authors&gt;&lt;author&gt;Steele, Natasha ZR&lt;/author&gt;&lt;author&gt;Carr, Jessie S&lt;/author&gt;&lt;author&gt;Bonham, Luke W&lt;/author&gt;&lt;author&gt;Geier, Ethan G&lt;/author&gt;&lt;author&gt;Damotte, Vincent&lt;/author&gt;&lt;author&gt;Miller, Zachary A&lt;/author&gt;&lt;author&gt;Desikan, Rahul S&lt;/author&gt;&lt;author&gt;Boehme, Kevin L&lt;/author&gt;&lt;author&gt;Mukherjee, Shubhabrata&lt;/author&gt;&lt;author&gt;Crane, Paul K&lt;/author&gt;&lt;/authors&gt;&lt;/contributors&gt;&lt;titles&gt;&lt;title&gt;Fine-mapping of the human leukocyte antigen locus as a risk factor for Alzheimer disease: a case–control study&lt;/title&gt;&lt;secondary-title&gt;PLoS medicine&lt;/secondary-title&gt;&lt;/titles&gt;&lt;periodical&gt;&lt;full-title&gt;PLoS medicine&lt;/full-title&gt;&lt;/periodical&gt;&lt;pages&gt;e1002272&lt;/pages&gt;&lt;volume&gt;14&lt;/volume&gt;&lt;number&gt;3&lt;/number&gt;&lt;dates&gt;&lt;year&gt;2017&lt;/year&gt;&lt;/dates&gt;&lt;isbn&gt;1549-1277&lt;/isbn&gt;&lt;urls&gt;&lt;/urls&gt;&lt;/record&gt;&lt;/Cite&gt;&lt;/EndNote&gt;</w:instrText>
      </w:r>
      <w:r w:rsidR="00D33664">
        <w:fldChar w:fldCharType="separate"/>
      </w:r>
      <w:r w:rsidR="00D33664">
        <w:rPr>
          <w:noProof/>
        </w:rPr>
        <w:t>Steele et al. (2017)</w:t>
      </w:r>
      <w:r w:rsidR="00D33664">
        <w:fldChar w:fldCharType="end"/>
      </w:r>
      <w:r w:rsidR="005B2DFD">
        <w:t xml:space="preserve"> </w:t>
      </w:r>
      <w:r w:rsidR="00D33664">
        <w:t xml:space="preserve">purporting </w:t>
      </w:r>
      <w:r w:rsidR="005B2DFD">
        <w:t xml:space="preserve"> </w:t>
      </w:r>
      <w:r w:rsidR="00D33664">
        <w:t>this to</w:t>
      </w:r>
      <w:r w:rsidR="005B2DFD">
        <w:t xml:space="preserve"> have a pathogenic effect</w:t>
      </w:r>
      <w:r w:rsidR="006F4CEF">
        <w:t>.</w:t>
      </w:r>
      <w:r w:rsidR="003F0AF1">
        <w:t xml:space="preserve"> </w:t>
      </w:r>
      <w:r w:rsidR="006F4CEF">
        <w:t>Considering the reliable phenotyping used in this analysis, th</w:t>
      </w:r>
      <w:r w:rsidR="008E024A">
        <w:t>is</w:t>
      </w:r>
      <w:r w:rsidR="006F4CEF">
        <w:t xml:space="preserve"> conflicting </w:t>
      </w:r>
      <w:r w:rsidR="00494602">
        <w:t>finding</w:t>
      </w:r>
      <w:r w:rsidR="006F4CEF">
        <w:t xml:space="preserve"> cannot be easily explained</w:t>
      </w:r>
      <w:r w:rsidR="00724C38">
        <w:t xml:space="preserve">. </w:t>
      </w:r>
      <w:r w:rsidR="00D33664">
        <w:t>Comparing</w:t>
      </w:r>
      <w:r w:rsidR="002C52D8">
        <w:t xml:space="preserve"> other</w:t>
      </w:r>
      <w:r w:rsidR="00C21CA9">
        <w:t xml:space="preserve"> related autoimmune diseases with similar susceptibility profiles</w:t>
      </w:r>
      <w:r w:rsidR="002C52D8">
        <w:t xml:space="preserve"> </w:t>
      </w:r>
      <w:r w:rsidR="005B2DFD">
        <w:t>offered</w:t>
      </w:r>
      <w:r w:rsidR="00C21CA9">
        <w:t xml:space="preserve"> little clues</w:t>
      </w:r>
      <w:r w:rsidR="00D33664">
        <w:t xml:space="preserve">, </w:t>
      </w:r>
      <w:r w:rsidR="00C21CA9">
        <w:t xml:space="preserve">with </w:t>
      </w:r>
      <w:r w:rsidR="00C21CA9" w:rsidRPr="00F13ECE">
        <w:rPr>
          <w:i/>
          <w:iCs/>
        </w:rPr>
        <w:t>HLA-B*0</w:t>
      </w:r>
      <w:r w:rsidR="00C21CA9">
        <w:rPr>
          <w:i/>
          <w:iCs/>
        </w:rPr>
        <w:t>7</w:t>
      </w:r>
      <w:r w:rsidR="00C21CA9" w:rsidRPr="00F13ECE">
        <w:rPr>
          <w:i/>
          <w:iCs/>
        </w:rPr>
        <w:t>:0</w:t>
      </w:r>
      <w:r w:rsidR="00C21CA9">
        <w:rPr>
          <w:i/>
          <w:iCs/>
        </w:rPr>
        <w:t>2</w:t>
      </w:r>
      <w:r w:rsidR="00C21CA9">
        <w:t xml:space="preserve"> </w:t>
      </w:r>
      <w:r w:rsidR="001B2C85">
        <w:t>reported to have</w:t>
      </w:r>
      <w:r w:rsidR="00C21CA9">
        <w:t xml:space="preserve"> a protective effect </w:t>
      </w:r>
      <w:r w:rsidR="005B2DFD">
        <w:t>in</w:t>
      </w:r>
      <w:r w:rsidR="00C21CA9">
        <w:t xml:space="preserve"> </w:t>
      </w:r>
      <w:r w:rsidR="00C21CA9" w:rsidRPr="00C21CA9">
        <w:rPr>
          <w:i/>
          <w:iCs/>
        </w:rPr>
        <w:t>Narcolepsy</w:t>
      </w:r>
      <w:r w:rsidR="00C21CA9">
        <w:t xml:space="preserve"> </w:t>
      </w:r>
      <w:r w:rsidR="00C21CA9">
        <w:fldChar w:fldCharType="begin"/>
      </w:r>
      <w:r w:rsidR="00C21CA9">
        <w:instrText xml:space="preserve"> ADDIN EN.CITE &lt;EndNote&gt;&lt;Cite&gt;&lt;Author&gt;Pedersen&lt;/Author&gt;&lt;Year&gt;2019&lt;/Year&gt;&lt;RecNum&gt;320&lt;/RecNum&gt;&lt;DisplayText&gt;(Pedersen et al., 2019)&lt;/DisplayText&gt;&lt;record&gt;&lt;rec-number&gt;320&lt;/rec-number&gt;&lt;foreign-keys&gt;&lt;key app="EN" db-id="22avtwvd2est06et2t0p02v6sppfdf9vwpx5" timestamp="1680087330"&gt;320&lt;/key&gt;&lt;/foreign-keys&gt;&lt;ref-type name="Journal Article"&gt;17&lt;/ref-type&gt;&lt;contributors&gt;&lt;authors&gt;&lt;author&gt;Pedersen, Natasja Wulff&lt;/author&gt;&lt;author&gt;Holm, Anja&lt;/author&gt;&lt;author&gt;Kristensen, Nikolaj Pagh&lt;/author&gt;&lt;author&gt;Bjerregaard, Anne-Mette&lt;/author&gt;&lt;author&gt;Bentzen, Amalie Kai&lt;/author&gt;&lt;author&gt;Marquard, Andrea Marion&lt;/author&gt;&lt;author&gt;Tamhane, Tripti&lt;/author&gt;&lt;author&gt;Burgdorf, Kristoffer Sølvsten&lt;/author&gt;&lt;author&gt;Ullum, Henrik&lt;/author&gt;&lt;author&gt;Jennum, Poul&lt;/author&gt;&lt;author&gt;Knudsen, Stine&lt;/author&gt;&lt;author&gt;Hadrup, Sine Reker&lt;/author&gt;&lt;author&gt;Kornum, Birgitte Rahbek&lt;/author&gt;&lt;/authors&gt;&lt;/contributors&gt;&lt;titles&gt;&lt;title&gt;CD8+ T cells from patients with narcolepsy and healthy controls recognize hypocretin neuron-specific antigens&lt;/title&gt;&lt;secondary-title&gt;Nature Communications&lt;/secondary-title&gt;&lt;/titles&gt;&lt;periodical&gt;&lt;full-title&gt;Nature communications&lt;/full-title&gt;&lt;/periodical&gt;&lt;pages&gt;837&lt;/pages&gt;&lt;volume&gt;10&lt;/volume&gt;&lt;number&gt;1&lt;/number&gt;&lt;dates&gt;&lt;year&gt;2019&lt;/year&gt;&lt;pub-dates&gt;&lt;date&gt;2019/02/19&lt;/date&gt;&lt;/pub-dates&gt;&lt;/dates&gt;&lt;isbn&gt;2041-1723&lt;/isbn&gt;&lt;urls&gt;&lt;related-urls&gt;&lt;url&gt;https://doi.org/10.1038/s41467-019-08774-1&lt;/url&gt;&lt;/related-urls&gt;&lt;/urls&gt;&lt;electronic-resource-num&gt;10.1038/s41467-019-08774-1&lt;/electronic-resource-num&gt;&lt;/record&gt;&lt;/Cite&gt;&lt;/EndNote&gt;</w:instrText>
      </w:r>
      <w:r w:rsidR="00C21CA9">
        <w:fldChar w:fldCharType="separate"/>
      </w:r>
      <w:r w:rsidR="00C21CA9">
        <w:rPr>
          <w:noProof/>
        </w:rPr>
        <w:t>(Pedersen et al., 2019)</w:t>
      </w:r>
      <w:r w:rsidR="00C21CA9">
        <w:fldChar w:fldCharType="end"/>
      </w:r>
      <w:r w:rsidR="00C21CA9">
        <w:t xml:space="preserve"> but a pathogenic effect </w:t>
      </w:r>
      <w:r w:rsidR="00FA2FAA">
        <w:t>in</w:t>
      </w:r>
      <w:r w:rsidR="00C21CA9">
        <w:t xml:space="preserve"> </w:t>
      </w:r>
      <w:r w:rsidR="00C21CA9" w:rsidRPr="00C21CA9">
        <w:rPr>
          <w:i/>
          <w:iCs/>
        </w:rPr>
        <w:t>PD</w:t>
      </w:r>
      <w:r w:rsidR="00C21CA9">
        <w:rPr>
          <w:i/>
          <w:iCs/>
        </w:rPr>
        <w:t xml:space="preserve"> </w:t>
      </w:r>
      <w:r w:rsidR="00C21CA9" w:rsidRPr="00C21CA9">
        <w:fldChar w:fldCharType="begin"/>
      </w:r>
      <w:r w:rsidR="00C21CA9" w:rsidRPr="00C21CA9">
        <w:instrText xml:space="preserve"> ADDIN EN.CITE &lt;EndNote&gt;&lt;Cite&gt;&lt;Author&gt;Wissemann&lt;/Author&gt;&lt;Year&gt;2013&lt;/Year&gt;&lt;RecNum&gt;293&lt;/RecNum&gt;&lt;DisplayText&gt;(Wissemann et al., 2013)&lt;/DisplayText&gt;&lt;record&gt;&lt;rec-number&gt;293&lt;/rec-number&gt;&lt;foreign-keys&gt;&lt;key app="EN" db-id="22avtwvd2est06et2t0p02v6sppfdf9vwpx5" timestamp="1678900945"&gt;293&lt;/key&gt;&lt;/foreign-keys&gt;&lt;ref-type name="Journal Article"&gt;17&lt;/ref-type&gt;&lt;contributors&gt;&lt;authors&gt;&lt;author&gt;Wissemann, William T&lt;/author&gt;&lt;author&gt;Hill-Burns, Erin M&lt;/author&gt;&lt;author&gt;Zabetian, Cyrus P&lt;/author&gt;&lt;author&gt;Factor, Stewart A&lt;/author&gt;&lt;author&gt;Patsopoulos, Nikolaos&lt;/author&gt;&lt;author&gt;Hoglund, Bryan&lt;/author&gt;&lt;author&gt;Holcomb, Cherie&lt;/author&gt;&lt;author&gt;Donahue, Ryan J&lt;/author&gt;&lt;author&gt;Thomson, Glenys&lt;/author&gt;&lt;author&gt;Erlich, Henry&lt;/author&gt;&lt;author&gt;Payami, Haydeh&lt;/author&gt;&lt;/authors&gt;&lt;/contributors&gt;&lt;titles&gt;&lt;title&gt;Association of Parkinson Disease with Structural and Regulatory Variants in the HLA Region&lt;/title&gt;&lt;secondary-title&gt;The American Journal of Human Genetics&lt;/secondary-title&gt;&lt;/titles&gt;&lt;periodical&gt;&lt;full-title&gt;The American Journal of Human Genetics&lt;/full-title&gt;&lt;/periodical&gt;&lt;pages&gt;984-993&lt;/pages&gt;&lt;volume&gt;93&lt;/volume&gt;&lt;number&gt;5&lt;/number&gt;&lt;dates&gt;&lt;year&gt;2013&lt;/year&gt;&lt;pub-dates&gt;&lt;date&gt;2013/11/07/&lt;/date&gt;&lt;/pub-dates&gt;&lt;/dates&gt;&lt;isbn&gt;0002-9297&lt;/isbn&gt;&lt;urls&gt;&lt;related-urls&gt;&lt;url&gt;https://www.sciencedirect.com/science/article/pii/S0002929713004667&lt;/url&gt;&lt;/related-urls&gt;&lt;/urls&gt;&lt;electronic-resource-num&gt;https://doi.org/10.1016/j.ajhg.2013.10.009&lt;/electronic-resource-num&gt;&lt;/record&gt;&lt;/Cite&gt;&lt;/EndNote&gt;</w:instrText>
      </w:r>
      <w:r w:rsidR="00C21CA9" w:rsidRPr="00C21CA9">
        <w:fldChar w:fldCharType="separate"/>
      </w:r>
      <w:r w:rsidR="00C21CA9" w:rsidRPr="00C21CA9">
        <w:rPr>
          <w:noProof/>
        </w:rPr>
        <w:t>(Wissemann et al., 2013)</w:t>
      </w:r>
      <w:r w:rsidR="00C21CA9" w:rsidRPr="00C21CA9">
        <w:fldChar w:fldCharType="end"/>
      </w:r>
      <w:r w:rsidR="00C21CA9">
        <w:t>.</w:t>
      </w:r>
      <w:r w:rsidR="00C21CA9" w:rsidRPr="00C21CA9">
        <w:t xml:space="preserve"> </w:t>
      </w:r>
      <w:r w:rsidR="005B2DFD">
        <w:t>Instead, o</w:t>
      </w:r>
      <w:r w:rsidR="00C21CA9">
        <w:t>ne possible explanation</w:t>
      </w:r>
      <w:r w:rsidR="001B2C85">
        <w:t xml:space="preserve"> for this ambiguous finding is </w:t>
      </w:r>
      <w:r w:rsidR="005B2DFD" w:rsidRPr="00F13ECE">
        <w:rPr>
          <w:i/>
          <w:iCs/>
        </w:rPr>
        <w:t>HLA-B*0</w:t>
      </w:r>
      <w:r w:rsidR="005B2DFD">
        <w:rPr>
          <w:i/>
          <w:iCs/>
        </w:rPr>
        <w:t>7</w:t>
      </w:r>
      <w:r w:rsidR="005B2DFD" w:rsidRPr="00F13ECE">
        <w:rPr>
          <w:i/>
          <w:iCs/>
        </w:rPr>
        <w:t>:0</w:t>
      </w:r>
      <w:r w:rsidR="005B2DFD">
        <w:rPr>
          <w:i/>
          <w:iCs/>
        </w:rPr>
        <w:t>2</w:t>
      </w:r>
      <w:r w:rsidR="005B2DFD">
        <w:t xml:space="preserve"> </w:t>
      </w:r>
      <w:r w:rsidR="001C7391">
        <w:t>is</w:t>
      </w:r>
      <w:r w:rsidR="00C21CA9">
        <w:t xml:space="preserve"> a false positive </w:t>
      </w:r>
      <w:r w:rsidR="001C7391">
        <w:t>result</w:t>
      </w:r>
      <w:r w:rsidR="00C21CA9">
        <w:t>, where instead</w:t>
      </w:r>
      <w:r w:rsidR="005B2DFD">
        <w:t xml:space="preserve"> it is</w:t>
      </w:r>
      <w:r w:rsidR="00C21CA9">
        <w:t xml:space="preserve"> in LD with a true causal variant.</w:t>
      </w:r>
    </w:p>
    <w:p w14:paraId="739EBF9B" w14:textId="0CC0BD7E" w:rsidR="00591AFC" w:rsidRDefault="008B1D14" w:rsidP="00FA2FAA">
      <w:pPr>
        <w:jc w:val="both"/>
      </w:pPr>
      <w:r>
        <w:t>Remarkably</w:t>
      </w:r>
      <w:r w:rsidR="00494602">
        <w:t xml:space="preserve"> d</w:t>
      </w:r>
      <w:r w:rsidR="00EA3790">
        <w:t>isease association</w:t>
      </w:r>
      <w:r w:rsidR="00494602">
        <w:t>s</w:t>
      </w:r>
      <w:r>
        <w:t xml:space="preserve"> in the </w:t>
      </w:r>
      <w:r w:rsidRPr="008B1D14">
        <w:rPr>
          <w:i/>
          <w:iCs/>
        </w:rPr>
        <w:t>HLA</w:t>
      </w:r>
      <w:r>
        <w:t xml:space="preserve"> </w:t>
      </w:r>
      <w:r w:rsidR="00494602">
        <w:t>are</w:t>
      </w:r>
      <w:r w:rsidR="00EA3790">
        <w:t xml:space="preserve"> rarely performed at </w:t>
      </w:r>
      <w:r>
        <w:t>higher</w:t>
      </w:r>
      <w:r w:rsidR="00EA3790">
        <w:t xml:space="preserve"> grouping </w:t>
      </w:r>
      <w:r w:rsidR="00AE51EC">
        <w:t>level</w:t>
      </w:r>
      <w:r>
        <w:t>s</w:t>
      </w:r>
      <w:r w:rsidR="00AE51EC">
        <w:t xml:space="preserve">, </w:t>
      </w:r>
      <w:r w:rsidR="00EA3790">
        <w:t>despite being argued this would make more biological</w:t>
      </w:r>
      <w:r>
        <w:t xml:space="preserve"> sense </w:t>
      </w:r>
      <w:r w:rsidR="00EA3790">
        <w:fldChar w:fldCharType="begin"/>
      </w:r>
      <w:r w:rsidR="00EA3790">
        <w:instrText xml:space="preserve"> ADDIN EN.CITE &lt;EndNote&gt;&lt;Cite&gt;&lt;Author&gt;Kennedy&lt;/Author&gt;&lt;Year&gt;2017&lt;/Year&gt;&lt;RecNum&gt;106&lt;/RecNum&gt;&lt;DisplayText&gt;(Kennedy et al., 2017)&lt;/DisplayText&gt;&lt;record&gt;&lt;rec-number&gt;106&lt;/rec-number&gt;&lt;foreign-keys&gt;&lt;key app="EN" db-id="22avtwvd2est06et2t0p02v6sppfdf9vwpx5" timestamp="1647446796"&gt;106&lt;/key&gt;&lt;/foreign-keys&gt;&lt;ref-type name="Journal Article"&gt;17&lt;/ref-type&gt;&lt;contributors&gt;&lt;authors&gt;&lt;author&gt;Kennedy, Amy E&lt;/author&gt;&lt;author&gt;Ozbek, Umut&lt;/author&gt;&lt;author&gt;Dorak, Mehmet T&lt;/author&gt;&lt;/authors&gt;&lt;/contributors&gt;&lt;titles&gt;&lt;title&gt;What has GWAS done for HLA and disease associations?&lt;/title&gt;&lt;secondary-title&gt;International journal of immunogenetics&lt;/secondary-title&gt;&lt;/titles&gt;&lt;periodical&gt;&lt;full-title&gt;International journal of immunogenetics&lt;/full-title&gt;&lt;/periodical&gt;&lt;pages&gt;195-211&lt;/pages&gt;&lt;volume&gt;44&lt;/volume&gt;&lt;number&gt;5&lt;/number&gt;&lt;dates&gt;&lt;year&gt;2017&lt;/year&gt;&lt;/dates&gt;&lt;isbn&gt;1744-3121&lt;/isbn&gt;&lt;urls&gt;&lt;/urls&gt;&lt;/record&gt;&lt;/Cite&gt;&lt;/EndNote&gt;</w:instrText>
      </w:r>
      <w:r w:rsidR="00EA3790">
        <w:fldChar w:fldCharType="separate"/>
      </w:r>
      <w:r w:rsidR="00EA3790">
        <w:rPr>
          <w:noProof/>
        </w:rPr>
        <w:t>(Kennedy et al., 2017)</w:t>
      </w:r>
      <w:r w:rsidR="00EA3790">
        <w:fldChar w:fldCharType="end"/>
      </w:r>
      <w:r w:rsidR="00EA3790">
        <w:t xml:space="preserve">. </w:t>
      </w:r>
      <w:r w:rsidR="00DA4525">
        <w:t>This is because</w:t>
      </w:r>
      <w:r w:rsidR="00EA3790">
        <w:t xml:space="preserve"> the hyper</w:t>
      </w:r>
      <w:r w:rsidR="000B6E2A">
        <w:t>poly</w:t>
      </w:r>
      <w:r w:rsidR="00EA3790">
        <w:t>morphic and extreme structural variations exhibited in th</w:t>
      </w:r>
      <w:r w:rsidR="00DA4525">
        <w:t xml:space="preserve">is </w:t>
      </w:r>
      <w:r w:rsidR="00EA3790">
        <w:t>region</w:t>
      </w:r>
      <w:r w:rsidR="00AE51EC">
        <w:t xml:space="preserve"> prevent a meaningful reference sequence, therefore resulting </w:t>
      </w:r>
      <w:r w:rsidR="008A1839">
        <w:t xml:space="preserve">in </w:t>
      </w:r>
      <w:r w:rsidR="00AE51EC">
        <w:t xml:space="preserve">variants being undetected at allele or SNP level. </w:t>
      </w:r>
      <w:r w:rsidR="00FF10CD">
        <w:t xml:space="preserve">This study therefore </w:t>
      </w:r>
      <w:r w:rsidR="00AE51EC">
        <w:t xml:space="preserve">examined </w:t>
      </w:r>
      <w:r w:rsidR="008E5305">
        <w:t>a</w:t>
      </w:r>
      <w:r w:rsidR="00030D3E">
        <w:t xml:space="preserve">ssociations at </w:t>
      </w:r>
      <w:r w:rsidR="00494602" w:rsidRPr="00494602">
        <w:rPr>
          <w:i/>
          <w:iCs/>
        </w:rPr>
        <w:t>S</w:t>
      </w:r>
      <w:r w:rsidR="00030D3E" w:rsidRPr="00494602">
        <w:rPr>
          <w:i/>
          <w:iCs/>
        </w:rPr>
        <w:t>upertype</w:t>
      </w:r>
      <w:r w:rsidR="00030D3E">
        <w:t xml:space="preserve"> level</w:t>
      </w:r>
      <w:r w:rsidR="00FF10CD">
        <w:t xml:space="preserve"> </w:t>
      </w:r>
      <w:r w:rsidR="00B91546">
        <w:t>where</w:t>
      </w:r>
      <w:r w:rsidR="00030D3E">
        <w:t xml:space="preserve"> </w:t>
      </w:r>
      <w:r w:rsidR="00B91546" w:rsidRPr="008E5305">
        <w:rPr>
          <w:i/>
          <w:iCs/>
        </w:rPr>
        <w:t>HLA-B62</w:t>
      </w:r>
      <w:r w:rsidR="00B91546">
        <w:t xml:space="preserve"> </w:t>
      </w:r>
      <w:r w:rsidR="001C7391">
        <w:t xml:space="preserve">(formally HLA-DR15) </w:t>
      </w:r>
      <w:r w:rsidR="00B91546">
        <w:t xml:space="preserve">from the </w:t>
      </w:r>
      <w:r w:rsidR="001C7391">
        <w:t>clinically</w:t>
      </w:r>
      <w:r w:rsidR="00B91546">
        <w:t xml:space="preserve"> diagnosed and </w:t>
      </w:r>
      <w:r w:rsidR="00B91546" w:rsidRPr="000A70BC">
        <w:rPr>
          <w:i/>
          <w:iCs/>
        </w:rPr>
        <w:t>HLA-A*02</w:t>
      </w:r>
      <w:r w:rsidR="00B91546">
        <w:t xml:space="preserve"> from the predicted dataset</w:t>
      </w:r>
      <w:r w:rsidR="00B91546" w:rsidRPr="00B91546">
        <w:t xml:space="preserve"> </w:t>
      </w:r>
      <w:r w:rsidR="00FA2FAA">
        <w:t>demonstrated</w:t>
      </w:r>
      <w:r w:rsidR="005A2235">
        <w:t xml:space="preserve"> an</w:t>
      </w:r>
      <w:r w:rsidR="00B91546">
        <w:t xml:space="preserve"> increased </w:t>
      </w:r>
      <w:r w:rsidR="005A2235">
        <w:t>AD</w:t>
      </w:r>
      <w:r w:rsidR="00B91546">
        <w:t xml:space="preserve"> risk</w:t>
      </w:r>
      <w:r w:rsidR="001C7391">
        <w:t xml:space="preserve"> (OR = 5.297 and 1.330, FDR = </w:t>
      </w:r>
      <w:r w:rsidR="001C7391" w:rsidRPr="003657B2">
        <w:t>0.06</w:t>
      </w:r>
      <w:r w:rsidR="001C7391">
        <w:t>0 and 0.086 respectively),</w:t>
      </w:r>
      <w:r w:rsidR="00B91546">
        <w:t xml:space="preserve"> albeit just outside significance threshold</w:t>
      </w:r>
      <w:r w:rsidR="00C1741A">
        <w:t>.</w:t>
      </w:r>
      <w:r w:rsidR="00FF10CD">
        <w:t xml:space="preserve"> </w:t>
      </w:r>
      <w:r w:rsidR="00C1741A">
        <w:t xml:space="preserve">These have previously been reported as risk factors in earlier studies </w:t>
      </w:r>
      <w:r w:rsidR="00C1362C" w:rsidRPr="00C1362C">
        <w:fldChar w:fldCharType="begin">
          <w:fldData xml:space="preserve">PEVuZE5vdGU+PENpdGU+PEF1dGhvcj5Tbm93ZGVuPC9BdXRob3I+PFllYXI+MTk4MTwvWWVhcj48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==
</w:fldData>
        </w:fldChar>
      </w:r>
      <w:r w:rsidR="00C1362C">
        <w:instrText xml:space="preserve"> ADDIN EN.CITE </w:instrText>
      </w:r>
      <w:r w:rsidR="00C1362C">
        <w:fldChar w:fldCharType="begin">
          <w:fldData xml:space="preserve">PEVuZE5vdGU+PENpdGU+PEF1dGhvcj5Tbm93ZGVuPC9BdXRob3I+PFllYXI+MTk4MTwvWWVhcj48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==
</w:fldData>
        </w:fldChar>
      </w:r>
      <w:r w:rsidR="00C1362C">
        <w:instrText xml:space="preserve"> ADDIN EN.CITE.DATA </w:instrText>
      </w:r>
      <w:r w:rsidR="00C1362C">
        <w:fldChar w:fldCharType="end"/>
      </w:r>
      <w:r w:rsidR="00C1362C" w:rsidRPr="00C1362C">
        <w:fldChar w:fldCharType="separate"/>
      </w:r>
      <w:r w:rsidR="00C1362C">
        <w:rPr>
          <w:noProof/>
        </w:rPr>
        <w:t>(Snowden et al., 1981, Májský et al., 1981, Renvoize, 1984)</w:t>
      </w:r>
      <w:r w:rsidR="00C1362C" w:rsidRPr="00C1362C">
        <w:fldChar w:fldCharType="end"/>
      </w:r>
      <w:r w:rsidR="00C1362C" w:rsidRPr="00C1362C">
        <w:t xml:space="preserve"> </w:t>
      </w:r>
      <w:r w:rsidR="00C1741A">
        <w:t xml:space="preserve">with </w:t>
      </w:r>
      <w:r w:rsidR="00DF23EC">
        <w:t>these</w:t>
      </w:r>
      <w:r w:rsidR="005A2235">
        <w:t xml:space="preserve"> two</w:t>
      </w:r>
      <w:r w:rsidR="00DF23EC">
        <w:t xml:space="preserve"> Supertypes </w:t>
      </w:r>
      <w:r w:rsidR="00C1741A">
        <w:t xml:space="preserve">shown to be in close LD </w:t>
      </w:r>
      <w:r w:rsidR="00C1741A">
        <w:fldChar w:fldCharType="begin"/>
      </w:r>
      <w:r w:rsidR="00C1741A">
        <w:instrText xml:space="preserve"> ADDIN EN.CITE &lt;EndNote&gt;&lt;Cite&gt;&lt;Author&gt;Renvoize&lt;/Author&gt;&lt;Year&gt;1984&lt;/Year&gt;&lt;RecNum&gt;149&lt;/RecNum&gt;&lt;DisplayText&gt;(Renvoize, 1984)&lt;/DisplayText&gt;&lt;record&gt;&lt;rec-number&gt;149&lt;/rec-number&gt;&lt;foreign-keys&gt;&lt;key app="EN" db-id="22avtwvd2est06et2t0p02v6sppfdf9vwpx5" timestamp="1670934152"&gt;149&lt;/key&gt;&lt;/foreign-keys&gt;&lt;ref-type name="Journal Article"&gt;17&lt;/ref-type&gt;&lt;contributors&gt;&lt;authors&gt;&lt;author&gt;Renvoize, EB&lt;/author&gt;&lt;/authors&gt;&lt;/contributors&gt;&lt;titles&gt;&lt;title&gt;An HLA and family study of Alzheimer&amp;apos;s disease&lt;/title&gt;&lt;secondary-title&gt;Psychological medicine&lt;/secondary-title&gt;&lt;/titles&gt;&lt;periodical&gt;&lt;full-title&gt;Psychological medicine&lt;/full-title&gt;&lt;/periodical&gt;&lt;pages&gt;515-520&lt;/pages&gt;&lt;volume&gt;14&lt;/volume&gt;&lt;number&gt;3&lt;/number&gt;&lt;dates&gt;&lt;year&gt;1984&lt;/year&gt;&lt;/dates&gt;&lt;isbn&gt;1469-8978&lt;/isbn&gt;&lt;urls&gt;&lt;/urls&gt;&lt;/record&gt;&lt;/Cite&gt;&lt;/EndNote&gt;</w:instrText>
      </w:r>
      <w:r w:rsidR="00C1741A">
        <w:fldChar w:fldCharType="separate"/>
      </w:r>
      <w:r w:rsidR="00C1741A">
        <w:rPr>
          <w:noProof/>
        </w:rPr>
        <w:t>(Renvoize, 1984)</w:t>
      </w:r>
      <w:r w:rsidR="00C1741A">
        <w:fldChar w:fldCharType="end"/>
      </w:r>
      <w:r w:rsidR="00C1741A">
        <w:t>.</w:t>
      </w:r>
      <w:r w:rsidR="00C90223">
        <w:t xml:space="preserve"> </w:t>
      </w:r>
      <w:r w:rsidR="00C1362C">
        <w:t xml:space="preserve">Interestingly the </w:t>
      </w:r>
      <w:r w:rsidR="00C1362C" w:rsidRPr="00DF23EC">
        <w:rPr>
          <w:i/>
          <w:iCs/>
        </w:rPr>
        <w:t>HLA-B62</w:t>
      </w:r>
      <w:r w:rsidR="00C1362C" w:rsidRPr="00DF23EC">
        <w:t xml:space="preserve"> </w:t>
      </w:r>
      <w:r w:rsidR="00C1362C" w:rsidRPr="00C1362C">
        <w:t>has been</w:t>
      </w:r>
      <w:r w:rsidR="00C1362C">
        <w:t xml:space="preserve"> associated with increased production of</w:t>
      </w:r>
      <w:r w:rsidR="00DF23EC">
        <w:t xml:space="preserve"> </w:t>
      </w:r>
      <w:proofErr w:type="spellStart"/>
      <w:r w:rsidR="00C1362C" w:rsidRPr="00DF23EC">
        <w:rPr>
          <w:i/>
          <w:iCs/>
        </w:rPr>
        <w:t>Tumor</w:t>
      </w:r>
      <w:proofErr w:type="spellEnd"/>
      <w:r w:rsidR="00C1362C" w:rsidRPr="00DF23EC">
        <w:rPr>
          <w:i/>
          <w:iCs/>
        </w:rPr>
        <w:t xml:space="preserve"> Necrosis Factor</w:t>
      </w:r>
      <w:r w:rsidR="00C1362C" w:rsidRPr="00464789">
        <w:t xml:space="preserve"> (TNF)</w:t>
      </w:r>
      <w:r w:rsidR="00DF23EC" w:rsidRPr="00DF23EC">
        <w:t xml:space="preserve"> </w:t>
      </w:r>
      <w:r w:rsidR="00DF23EC">
        <w:fldChar w:fldCharType="begin"/>
      </w:r>
      <w:r w:rsidR="00DF23EC">
        <w:instrText xml:space="preserve"> ADDIN EN.CITE &lt;EndNote&gt;&lt;Cite&gt;&lt;Author&gt;Perry&lt;/Author&gt;&lt;Year&gt;2001&lt;/Year&gt;&lt;RecNum&gt;151&lt;/RecNum&gt;&lt;DisplayText&gt;(Perry et al., 2001)&lt;/DisplayText&gt;&lt;record&gt;&lt;rec-number&gt;151&lt;/rec-number&gt;&lt;foreign-keys&gt;&lt;key app="EN" db-id="22avtwvd2est06et2t0p02v6sppfdf9vwpx5" timestamp="1670940168"&gt;151&lt;/key&gt;&lt;/foreign-keys&gt;&lt;ref-type name="Journal Article"&gt;17&lt;/ref-type&gt;&lt;contributors&gt;&lt;authors&gt;&lt;author&gt;Perry, Rodney T&lt;/author&gt;&lt;author&gt;Collins, Julianne S&lt;/author&gt;&lt;author&gt;Wiener, Howard&lt;/author&gt;&lt;author&gt;Acton, Ronald&lt;/author&gt;&lt;author&gt;Go, Rodney CP&lt;/author&gt;&lt;/authors&gt;&lt;/contributors&gt;&lt;titles&gt;&lt;title&gt;The role of TNF and its receptors in Alzheimer’s disease&lt;/title&gt;&lt;secondary-title&gt;Neurobiology of aging&lt;/secondary-title&gt;&lt;/titles&gt;&lt;periodical&gt;&lt;full-title&gt;Neurobiology of aging&lt;/full-title&gt;&lt;/periodical&gt;&lt;pages&gt;873-883&lt;/pages&gt;&lt;volume&gt;22&lt;/volume&gt;&lt;number&gt;6&lt;/number&gt;&lt;dates&gt;&lt;year&gt;2001&lt;/year&gt;&lt;/dates&gt;&lt;isbn&gt;0197-4580&lt;/isbn&gt;&lt;urls&gt;&lt;/urls&gt;&lt;/record&gt;&lt;/Cite&gt;&lt;/EndNote&gt;</w:instrText>
      </w:r>
      <w:r w:rsidR="00DF23EC">
        <w:fldChar w:fldCharType="separate"/>
      </w:r>
      <w:r w:rsidR="00DF23EC">
        <w:t>(Perry et al., 2001)</w:t>
      </w:r>
      <w:r w:rsidR="00DF23EC">
        <w:fldChar w:fldCharType="end"/>
      </w:r>
      <w:r w:rsidR="00D50586">
        <w:t>, which is a</w:t>
      </w:r>
      <w:r w:rsidR="00DF23EC">
        <w:t xml:space="preserve"> </w:t>
      </w:r>
      <w:r w:rsidR="00DF23EC" w:rsidRPr="00DF23EC">
        <w:t>proinflammatory cytokines</w:t>
      </w:r>
      <w:r w:rsidR="005A2235">
        <w:t xml:space="preserve"> and a hallmark of AD</w:t>
      </w:r>
      <w:r w:rsidR="00D50586">
        <w:t xml:space="preserve">. </w:t>
      </w:r>
      <w:r w:rsidR="005A2235">
        <w:t>This is shown to be expressed in the</w:t>
      </w:r>
      <w:r w:rsidR="00ED443C">
        <w:t xml:space="preserve"> microglia </w:t>
      </w:r>
      <w:r w:rsidR="005A2235">
        <w:t xml:space="preserve">and </w:t>
      </w:r>
      <w:r w:rsidR="00D50586">
        <w:t>promot</w:t>
      </w:r>
      <w:r w:rsidR="00ED443C">
        <w:t>e</w:t>
      </w:r>
      <w:r w:rsidR="00D50586">
        <w:t xml:space="preserve"> the </w:t>
      </w:r>
      <w:r w:rsidR="00ED443C">
        <w:t xml:space="preserve">neuroinflammation </w:t>
      </w:r>
      <w:r w:rsidR="00B91546">
        <w:t xml:space="preserve">and </w:t>
      </w:r>
      <w:r w:rsidR="00ED443C" w:rsidRPr="00ED443C">
        <w:t xml:space="preserve">neuronal apoptosis, which </w:t>
      </w:r>
      <w:r w:rsidR="00B91546">
        <w:t xml:space="preserve">in turn </w:t>
      </w:r>
      <w:r w:rsidR="00ED443C" w:rsidRPr="00ED443C">
        <w:t>is linked to learning and memory deficits </w:t>
      </w:r>
      <w:r w:rsidR="00B91546">
        <w:fldChar w:fldCharType="begin"/>
      </w:r>
      <w:r w:rsidR="00B91546">
        <w:instrText xml:space="preserve"> ADDIN EN.CITE &lt;EndNote&gt;&lt;Cite&gt;&lt;Author&gt;Dziedzic&lt;/Author&gt;&lt;Year&gt;2006&lt;/Year&gt;&lt;RecNum&gt;325&lt;/RecNum&gt;&lt;DisplayText&gt;(Dziedzic, 2006, Kaur et al., 2019)&lt;/DisplayText&gt;&lt;record&gt;&lt;rec-number&gt;325&lt;/rec-number&gt;&lt;foreign-keys&gt;&lt;key app="EN" db-id="22avtwvd2est06et2t0p02v6sppfdf9vwpx5" timestamp="1680095007"&gt;325&lt;/key&gt;&lt;/foreign-keys&gt;&lt;ref-type name="Journal Article"&gt;17&lt;/ref-type&gt;&lt;contributors&gt;&lt;authors&gt;&lt;author&gt;Dziedzic, Tomasz&lt;/author&gt;&lt;/authors&gt;&lt;/contributors&gt;&lt;titles&gt;&lt;title&gt;Systemic inflammatory markers and risk of dementia&lt;/title&gt;&lt;secondary-title&gt;American Journal of Alzheimer&amp;apos;s Disease &amp;amp; Other Dementias®&lt;/secondary-title&gt;&lt;/titles&gt;&lt;periodical&gt;&lt;full-title&gt;American Journal of Alzheimer&amp;apos;s Disease &amp;amp; Other Dementias®&lt;/full-title&gt;&lt;/periodical&gt;&lt;pages&gt;258-262&lt;/pages&gt;&lt;volume&gt;21&lt;/volume&gt;&lt;number&gt;4&lt;/number&gt;&lt;dates&gt;&lt;year&gt;2006&lt;/year&gt;&lt;/dates&gt;&lt;isbn&gt;1533-3175&lt;/isbn&gt;&lt;urls&gt;&lt;/urls&gt;&lt;/record&gt;&lt;/Cite&gt;&lt;Cite&gt;&lt;Author&gt;Kaur&lt;/Author&gt;&lt;Year&gt;2019&lt;/Year&gt;&lt;RecNum&gt;324&lt;/RecNum&gt;&lt;record&gt;&lt;rec-number&gt;324&lt;/rec-number&gt;&lt;foreign-keys&gt;&lt;key app="EN" db-id="22avtwvd2est06et2t0p02v6sppfdf9vwpx5" timestamp="1680094322"&gt;324&lt;/key&gt;&lt;/foreign-keys&gt;&lt;ref-type name="Journal Article"&gt;17&lt;/ref-type&gt;&lt;contributors&gt;&lt;authors&gt;&lt;author&gt;Kaur, Darshpreet&lt;/author&gt;&lt;author&gt;Sharma, Vivek&lt;/author&gt;&lt;author&gt;Deshmukh, Rahul&lt;/author&gt;&lt;/authors&gt;&lt;/contributors&gt;&lt;titles&gt;&lt;title&gt;Activation of microglia and astrocytes: a roadway to neuroinflammation and Alzheimer’s disease&lt;/title&gt;&lt;secondary-title&gt;Inflammopharmacology&lt;/secondary-title&gt;&lt;/titles&gt;&lt;periodical&gt;&lt;full-title&gt;Inflammopharmacology&lt;/full-title&gt;&lt;/periodical&gt;&lt;pages&gt;663-677&lt;/pages&gt;&lt;volume&gt;27&lt;/volume&gt;&lt;number&gt;4&lt;/number&gt;&lt;dates&gt;&lt;year&gt;2019&lt;/year&gt;&lt;pub-dates&gt;&lt;date&gt;2019/08/01&lt;/date&gt;&lt;/pub-dates&gt;&lt;/dates&gt;&lt;isbn&gt;1568-5608&lt;/isbn&gt;&lt;urls&gt;&lt;related-urls&gt;&lt;url&gt;https://doi.org/10.1007/s10787-019-00580-x&lt;/url&gt;&lt;/related-urls&gt;&lt;/urls&gt;&lt;electronic-resource-num&gt;10.1007/s10787-019-00580-x&lt;/electronic-resource-num&gt;&lt;/record&gt;&lt;/Cite&gt;&lt;/EndNote&gt;</w:instrText>
      </w:r>
      <w:r w:rsidR="00B91546">
        <w:fldChar w:fldCharType="separate"/>
      </w:r>
      <w:r w:rsidR="00B91546">
        <w:rPr>
          <w:noProof/>
        </w:rPr>
        <w:t>(Dziedzic, 2006, Kaur et al., 2019)</w:t>
      </w:r>
      <w:r w:rsidR="00B91546">
        <w:fldChar w:fldCharType="end"/>
      </w:r>
      <w:r w:rsidR="00B91546">
        <w:t>.</w:t>
      </w:r>
      <w:r w:rsidR="00ED443C">
        <w:t xml:space="preserve"> </w:t>
      </w:r>
      <w:r w:rsidR="00C90223">
        <w:t>To further investigate this,</w:t>
      </w:r>
      <w:r w:rsidR="008A1839">
        <w:t xml:space="preserve"> an</w:t>
      </w:r>
      <w:r w:rsidR="00C90223">
        <w:t xml:space="preserve"> association analysis was also performed on </w:t>
      </w:r>
      <w:r w:rsidR="008A1839">
        <w:t>cognitive</w:t>
      </w:r>
      <w:r w:rsidR="00C90223">
        <w:t xml:space="preserve"> decline parameters </w:t>
      </w:r>
      <w:r w:rsidR="001B1EC2">
        <w:t xml:space="preserve">(n = 1560) </w:t>
      </w:r>
      <w:r w:rsidR="00EF411D">
        <w:t xml:space="preserve">from the ACPRC study </w:t>
      </w:r>
      <w:r w:rsidR="008A1839">
        <w:t>(not detailed in this report</w:t>
      </w:r>
      <w:r w:rsidR="00FA2948">
        <w:t>)</w:t>
      </w:r>
      <w:r w:rsidR="001C7391">
        <w:t>, where</w:t>
      </w:r>
      <w:r w:rsidR="00FA2FAA">
        <w:t xml:space="preserve"> </w:t>
      </w:r>
      <w:r w:rsidR="001C7391">
        <w:t>results showed</w:t>
      </w:r>
      <w:r w:rsidR="00FA2FAA">
        <w:t xml:space="preserve"> </w:t>
      </w:r>
      <w:r w:rsidR="00FA2FAA" w:rsidRPr="00FA2FAA">
        <w:rPr>
          <w:i/>
          <w:iCs/>
        </w:rPr>
        <w:t>HLA-B62</w:t>
      </w:r>
      <w:r w:rsidR="00FA2FAA">
        <w:t xml:space="preserve"> was closely linked to reduced processing speed (OR = 0.784, FDR = 0.075) when corrected for sex and age</w:t>
      </w:r>
      <w:r w:rsidR="00BB43A6">
        <w:t xml:space="preserve"> (</w:t>
      </w:r>
      <w:r w:rsidR="00BB43A6" w:rsidRPr="00BB43A6">
        <w:rPr>
          <w:b/>
          <w:bCs/>
        </w:rPr>
        <w:t>Supplementary Code 1</w:t>
      </w:r>
      <w:r w:rsidR="00BB43A6">
        <w:t xml:space="preserve"> and </w:t>
      </w:r>
      <w:r w:rsidR="00BB43A6" w:rsidRPr="00BB43A6">
        <w:rPr>
          <w:b/>
          <w:bCs/>
        </w:rPr>
        <w:t>Supplementary</w:t>
      </w:r>
      <w:r w:rsidR="00BB43A6">
        <w:rPr>
          <w:b/>
          <w:bCs/>
        </w:rPr>
        <w:t xml:space="preserve"> Table 15</w:t>
      </w:r>
      <w:r w:rsidR="00BB43A6">
        <w:t>)</w:t>
      </w:r>
      <w:r w:rsidR="00FA2FAA">
        <w:t>.</w:t>
      </w:r>
      <w:r w:rsidR="00CB79FC">
        <w:t xml:space="preserve"> Whilst this was just outside significance threshold </w:t>
      </w:r>
      <w:r w:rsidR="00E05FA5">
        <w:t>these</w:t>
      </w:r>
      <w:r w:rsidR="008A1839">
        <w:t xml:space="preserve"> independent findings implicate </w:t>
      </w:r>
      <w:r w:rsidR="001C7391" w:rsidRPr="00FA2FAA">
        <w:rPr>
          <w:i/>
          <w:iCs/>
        </w:rPr>
        <w:t>HLA-B62</w:t>
      </w:r>
      <w:r w:rsidR="008A1839">
        <w:t xml:space="preserve"> as a credible risk factor and</w:t>
      </w:r>
      <w:r w:rsidR="00CB79FC">
        <w:t xml:space="preserve"> provide</w:t>
      </w:r>
      <w:r w:rsidR="007A1EBC">
        <w:t>s potential</w:t>
      </w:r>
      <w:r w:rsidR="00CB79FC">
        <w:t xml:space="preserve"> insights into its pathophysiological consequence</w:t>
      </w:r>
      <w:r w:rsidR="003D26D2">
        <w:t>.</w:t>
      </w:r>
    </w:p>
    <w:p w14:paraId="2C29933F" w14:textId="73D0A5A7" w:rsidR="000C188B" w:rsidRPr="000C188B" w:rsidRDefault="00591AFC" w:rsidP="000C188B">
      <w:pPr>
        <w:pStyle w:val="NormalWeb"/>
        <w:jc w:val="both"/>
      </w:pPr>
      <w:r w:rsidRPr="004277D3">
        <w:t xml:space="preserve">It is known that highly functional epitopes </w:t>
      </w:r>
      <w:r w:rsidRPr="00494602">
        <w:rPr>
          <w:i/>
          <w:iCs/>
        </w:rPr>
        <w:t>Bw4/6</w:t>
      </w:r>
      <w:r w:rsidRPr="004277D3">
        <w:t xml:space="preserve"> and </w:t>
      </w:r>
      <w:r w:rsidRPr="00494602">
        <w:rPr>
          <w:i/>
          <w:iCs/>
        </w:rPr>
        <w:t>C1/C2</w:t>
      </w:r>
      <w:r w:rsidR="00022CC7" w:rsidRPr="004277D3">
        <w:t>,</w:t>
      </w:r>
      <w:r w:rsidRPr="004277D3">
        <w:t xml:space="preserve"> are important </w:t>
      </w:r>
      <w:r w:rsidR="003657B2">
        <w:t xml:space="preserve">indicators </w:t>
      </w:r>
      <w:r w:rsidRPr="004277D3">
        <w:t>in disease association</w:t>
      </w:r>
      <w:r w:rsidR="00700C63">
        <w:t>.</w:t>
      </w:r>
      <w:r w:rsidR="007A1EBC">
        <w:t xml:space="preserve"> </w:t>
      </w:r>
      <w:r w:rsidR="00700C63">
        <w:t>C</w:t>
      </w:r>
      <w:r w:rsidR="00EB1989" w:rsidRPr="004277D3">
        <w:t xml:space="preserve">lassification </w:t>
      </w:r>
      <w:r w:rsidR="00700C63">
        <w:t xml:space="preserve">of </w:t>
      </w:r>
      <w:r w:rsidR="00700C63" w:rsidRPr="004277D3">
        <w:t xml:space="preserve">functional epitopes </w:t>
      </w:r>
      <w:r w:rsidR="00700C63">
        <w:t xml:space="preserve">is </w:t>
      </w:r>
      <w:r w:rsidR="00EB1989" w:rsidRPr="004277D3">
        <w:t xml:space="preserve">determined </w:t>
      </w:r>
      <w:r w:rsidR="005A2235">
        <w:t>by</w:t>
      </w:r>
      <w:r w:rsidR="00EB1989" w:rsidRPr="004277D3">
        <w:t xml:space="preserve"> their antigen binding specificities</w:t>
      </w:r>
      <w:r w:rsidR="004B52E2">
        <w:t xml:space="preserve"> of </w:t>
      </w:r>
      <w:r w:rsidR="004B52E2" w:rsidRPr="00BE2E6D">
        <w:rPr>
          <w:i/>
          <w:iCs/>
        </w:rPr>
        <w:t>Killer Cell Immunoglobulin-Like Receptors</w:t>
      </w:r>
      <w:r w:rsidR="004B52E2" w:rsidRPr="00BE2E6D">
        <w:t xml:space="preserve"> (KIR)</w:t>
      </w:r>
      <w:r w:rsidR="00700C63">
        <w:t>,</w:t>
      </w:r>
      <w:r w:rsidR="004B52E2">
        <w:t xml:space="preserve"> which</w:t>
      </w:r>
      <w:r w:rsidR="00700C63">
        <w:t xml:space="preserve"> in turn</w:t>
      </w:r>
      <w:r w:rsidR="004B52E2">
        <w:t xml:space="preserve"> </w:t>
      </w:r>
      <w:r w:rsidR="00C47ACB">
        <w:t>enact</w:t>
      </w:r>
      <w:r w:rsidR="004B52E2">
        <w:t xml:space="preserve"> immune response via activation or suppression of </w:t>
      </w:r>
      <w:r w:rsidR="004B52E2" w:rsidRPr="004B52E2">
        <w:rPr>
          <w:i/>
          <w:iCs/>
        </w:rPr>
        <w:t>Natural Killer</w:t>
      </w:r>
      <w:r w:rsidR="004B52E2">
        <w:t xml:space="preserve"> (NK) cells</w:t>
      </w:r>
      <w:r w:rsidR="005D57E9">
        <w:t xml:space="preserve"> </w:t>
      </w:r>
      <w:r w:rsidR="005D57E9">
        <w:fldChar w:fldCharType="begin"/>
      </w:r>
      <w:r w:rsidR="005D57E9">
        <w:instrText xml:space="preserve"> ADDIN EN.CITE &lt;EndNote&gt;&lt;Cite&gt;&lt;Author&gt;Barrow&lt;/Author&gt;&lt;Year&gt;2008&lt;/Year&gt;&lt;RecNum&gt;330&lt;/RecNum&gt;&lt;DisplayText&gt;(Barrow and Trowsdale, 2008)&lt;/DisplayText&gt;&lt;record&gt;&lt;rec-number&gt;330&lt;/rec-number&gt;&lt;foreign-keys&gt;&lt;key app="EN" db-id="22avtwvd2est06et2t0p02v6sppfdf9vwpx5" timestamp="1680106569"&gt;330&lt;/key&gt;&lt;/foreign-keys&gt;&lt;ref-type name="Journal Article"&gt;17&lt;/ref-type&gt;&lt;contributors&gt;&lt;authors&gt;&lt;author&gt;Barrow, Alexander David&lt;/author&gt;&lt;author&gt;Trowsdale, John&lt;/author&gt;&lt;/authors&gt;&lt;/contributors&gt;&lt;titles&gt;&lt;title&gt;The extended human leukocyte receptor complex: diverse ways of modulating immune responses&lt;/title&gt;&lt;secondary-title&gt;Immunological reviews&lt;/secondary-title&gt;&lt;/titles&gt;&lt;periodical&gt;&lt;full-title&gt;Immunological reviews&lt;/full-title&gt;&lt;/periodical&gt;&lt;pages&gt;98-123&lt;/pages&gt;&lt;volume&gt;224&lt;/volume&gt;&lt;number&gt;1&lt;/number&gt;&lt;dates&gt;&lt;year&gt;2008&lt;/year&gt;&lt;/dates&gt;&lt;isbn&gt;0105-2896&lt;/isbn&gt;&lt;urls&gt;&lt;/urls&gt;&lt;/record&gt;&lt;/Cite&gt;&lt;/EndNote&gt;</w:instrText>
      </w:r>
      <w:r w:rsidR="005D57E9">
        <w:fldChar w:fldCharType="separate"/>
      </w:r>
      <w:r w:rsidR="005D57E9">
        <w:rPr>
          <w:noProof/>
        </w:rPr>
        <w:t>(Barrow and Trowsdale, 2008)</w:t>
      </w:r>
      <w:r w:rsidR="005D57E9">
        <w:fldChar w:fldCharType="end"/>
      </w:r>
      <w:r w:rsidR="007A1EBC">
        <w:t>.</w:t>
      </w:r>
      <w:r w:rsidR="00EB1989" w:rsidRPr="004277D3">
        <w:t xml:space="preserve"> </w:t>
      </w:r>
      <w:r w:rsidR="005A3882" w:rsidRPr="005A3882">
        <w:rPr>
          <w:i/>
          <w:iCs/>
        </w:rPr>
        <w:t>HLA-B</w:t>
      </w:r>
      <w:r w:rsidR="005A3882" w:rsidRPr="005A3882">
        <w:t xml:space="preserve"> alleles</w:t>
      </w:r>
      <w:r w:rsidR="005A3882" w:rsidRPr="004B52E2">
        <w:t xml:space="preserve"> can be categorised into</w:t>
      </w:r>
      <w:r w:rsidR="004B52E2" w:rsidRPr="004B52E2">
        <w:t xml:space="preserve"> </w:t>
      </w:r>
      <w:r w:rsidR="001A0D24" w:rsidRPr="001A0D24">
        <w:rPr>
          <w:i/>
          <w:iCs/>
        </w:rPr>
        <w:t>HLA-</w:t>
      </w:r>
      <w:r w:rsidR="004B52E2" w:rsidRPr="005A3882">
        <w:rPr>
          <w:i/>
          <w:iCs/>
        </w:rPr>
        <w:t>Bw4</w:t>
      </w:r>
      <w:r w:rsidR="004B52E2" w:rsidRPr="005A3882">
        <w:t xml:space="preserve"> and </w:t>
      </w:r>
      <w:r w:rsidR="001A0D24" w:rsidRPr="001A0D24">
        <w:rPr>
          <w:i/>
          <w:iCs/>
        </w:rPr>
        <w:t>HLA-</w:t>
      </w:r>
      <w:r w:rsidR="004B52E2" w:rsidRPr="005A3882">
        <w:rPr>
          <w:i/>
          <w:iCs/>
        </w:rPr>
        <w:t>Bw6</w:t>
      </w:r>
      <w:r w:rsidR="004B52E2" w:rsidRPr="004B52E2">
        <w:t xml:space="preserve">, </w:t>
      </w:r>
      <w:r w:rsidR="00FA2FAA">
        <w:t xml:space="preserve">by </w:t>
      </w:r>
      <w:r w:rsidR="00700C63">
        <w:t>a</w:t>
      </w:r>
      <w:r w:rsidR="004B52E2" w:rsidRPr="004B52E2">
        <w:t xml:space="preserve"> </w:t>
      </w:r>
      <w:r w:rsidR="00700C63">
        <w:t>dimorphism in t</w:t>
      </w:r>
      <w:r w:rsidR="004B52E2" w:rsidRPr="004B52E2">
        <w:t xml:space="preserve">he </w:t>
      </w:r>
      <w:r w:rsidR="004B52E2" w:rsidRPr="001A0D24">
        <w:rPr>
          <w:i/>
          <w:iCs/>
        </w:rPr>
        <w:t>KIR3D</w:t>
      </w:r>
      <w:r w:rsidR="004B52E2" w:rsidRPr="004B52E2">
        <w:t xml:space="preserve"> binding site, with </w:t>
      </w:r>
      <w:r w:rsidR="004B52E2" w:rsidRPr="001C7391">
        <w:rPr>
          <w:i/>
          <w:iCs/>
        </w:rPr>
        <w:t>HLA-Bw6</w:t>
      </w:r>
      <w:r w:rsidR="004B52E2" w:rsidRPr="004B52E2">
        <w:t xml:space="preserve"> </w:t>
      </w:r>
      <w:r w:rsidR="008A14F5">
        <w:t xml:space="preserve">showing </w:t>
      </w:r>
      <w:r w:rsidR="004B52E2" w:rsidRPr="004B52E2">
        <w:t xml:space="preserve">low </w:t>
      </w:r>
      <w:r w:rsidR="004B52E2" w:rsidRPr="009F4028">
        <w:rPr>
          <w:i/>
          <w:iCs/>
        </w:rPr>
        <w:t>KIR</w:t>
      </w:r>
      <w:r w:rsidR="004B52E2" w:rsidRPr="004B52E2">
        <w:t xml:space="preserve"> binding affinity</w:t>
      </w:r>
      <w:r w:rsidR="005D57E9">
        <w:t xml:space="preserve"> </w:t>
      </w:r>
      <w:r w:rsidR="005D57E9">
        <w:fldChar w:fldCharType="begin"/>
      </w:r>
      <w:r w:rsidR="005D57E9">
        <w:instrText xml:space="preserve"> ADDIN EN.CITE &lt;EndNote&gt;&lt;Cite&gt;&lt;Author&gt;Cella&lt;/Author&gt;&lt;Year&gt;1994&lt;/Year&gt;&lt;RecNum&gt;331&lt;/RecNum&gt;&lt;DisplayText&gt;(Cella et al., 1994)&lt;/DisplayText&gt;&lt;record&gt;&lt;rec-number&gt;331&lt;/rec-number&gt;&lt;foreign-keys&gt;&lt;key app="EN" db-id="22avtwvd2est06et2t0p02v6sppfdf9vwpx5" timestamp="1680106688"&gt;331&lt;/key&gt;&lt;/foreign-keys&gt;&lt;ref-type name="Journal Article"&gt;17&lt;/ref-type&gt;&lt;contributors&gt;&lt;authors&gt;&lt;author&gt;Cella, Marina&lt;/author&gt;&lt;author&gt;Longo, Anna&lt;/author&gt;&lt;author&gt;Ferrara, G Battista&lt;/author&gt;&lt;author&gt;Strominger, Jack L&lt;/author&gt;&lt;author&gt;Colonna, Marco&lt;/author&gt;&lt;/authors&gt;&lt;/contributors&gt;&lt;titles&gt;&lt;title&gt;NK3-specific natural killer cells are selectively inhibited by Bw4-positive HLA alleles with isoleucine 80&lt;/title&gt;&lt;secondary-title&gt;The Journal of experimental medicine&lt;/secondary-title&gt;&lt;/titles&gt;&lt;periodical&gt;&lt;full-title&gt;The Journal of experimental medicine&lt;/full-title&gt;&lt;/periodical&gt;&lt;pages&gt;1235-1242&lt;/pages&gt;&lt;volume&gt;180&lt;/volume&gt;&lt;number&gt;4&lt;/number&gt;&lt;dates&gt;&lt;year&gt;1994&lt;/year&gt;&lt;/dates&gt;&lt;isbn&gt;0022-1007&lt;/isbn&gt;&lt;urls&gt;&lt;/urls&gt;&lt;/record&gt;&lt;/Cite&gt;&lt;/EndNote&gt;</w:instrText>
      </w:r>
      <w:r w:rsidR="005D57E9">
        <w:fldChar w:fldCharType="separate"/>
      </w:r>
      <w:r w:rsidR="005D57E9">
        <w:rPr>
          <w:noProof/>
        </w:rPr>
        <w:t>(Cella et al., 1994)</w:t>
      </w:r>
      <w:r w:rsidR="005D57E9">
        <w:fldChar w:fldCharType="end"/>
      </w:r>
      <w:r w:rsidR="004B52E2" w:rsidRPr="004B52E2">
        <w:t>.</w:t>
      </w:r>
      <w:r w:rsidR="004B52E2">
        <w:t xml:space="preserve"> Whereas the </w:t>
      </w:r>
      <w:r w:rsidR="004B52E2" w:rsidRPr="002110C0">
        <w:rPr>
          <w:i/>
          <w:iCs/>
        </w:rPr>
        <w:t>HLA-C</w:t>
      </w:r>
      <w:r w:rsidR="004B52E2" w:rsidRPr="002110C0">
        <w:t xml:space="preserve"> alleles, </w:t>
      </w:r>
      <w:r w:rsidR="004B52E2">
        <w:t xml:space="preserve">can be categorised into </w:t>
      </w:r>
      <w:r w:rsidR="004B52E2" w:rsidRPr="002110C0">
        <w:rPr>
          <w:i/>
          <w:iCs/>
        </w:rPr>
        <w:t>HLA-C1</w:t>
      </w:r>
      <w:r w:rsidR="004B52E2" w:rsidRPr="002110C0">
        <w:t xml:space="preserve"> and </w:t>
      </w:r>
      <w:r w:rsidR="004B52E2" w:rsidRPr="002110C0">
        <w:rPr>
          <w:i/>
          <w:iCs/>
        </w:rPr>
        <w:t>HLA-C2</w:t>
      </w:r>
      <w:r w:rsidR="00275FE2">
        <w:t xml:space="preserve"> by a</w:t>
      </w:r>
      <w:r w:rsidR="004B52E2" w:rsidRPr="002110C0">
        <w:t xml:space="preserve"> dimorphism at position 80</w:t>
      </w:r>
      <w:r w:rsidR="004B52E2" w:rsidRPr="00BB6EAA">
        <w:t>, resulting in</w:t>
      </w:r>
      <w:r w:rsidR="004B52E2">
        <w:t xml:space="preserve"> </w:t>
      </w:r>
      <w:r w:rsidR="001A0D24">
        <w:t>contrasting</w:t>
      </w:r>
      <w:r w:rsidR="004B52E2" w:rsidRPr="00BB6EAA">
        <w:t xml:space="preserve"> </w:t>
      </w:r>
      <w:r w:rsidR="004B52E2" w:rsidRPr="001A0D24">
        <w:rPr>
          <w:i/>
          <w:iCs/>
        </w:rPr>
        <w:t>KIR</w:t>
      </w:r>
      <w:r w:rsidR="004B52E2" w:rsidRPr="00BB6EAA">
        <w:t xml:space="preserve"> binding specificities</w:t>
      </w:r>
      <w:r w:rsidR="005D57E9">
        <w:t xml:space="preserve"> </w:t>
      </w:r>
      <w:r w:rsidR="005D57E9">
        <w:fldChar w:fldCharType="begin"/>
      </w:r>
      <w:r w:rsidR="005D57E9">
        <w:instrText xml:space="preserve"> ADDIN EN.CITE &lt;EndNote&gt;&lt;Cite&gt;&lt;Author&gt;Boyington&lt;/Author&gt;&lt;Year&gt;2002&lt;/Year&gt;&lt;RecNum&gt;332&lt;/RecNum&gt;&lt;DisplayText&gt;(Boyington and Sun, 2002)&lt;/DisplayText&gt;&lt;record&gt;&lt;rec-number&gt;332&lt;/rec-number&gt;&lt;foreign-keys&gt;&lt;key app="EN" db-id="22avtwvd2est06et2t0p02v6sppfdf9vwpx5" timestamp="1680106775"&gt;332&lt;/key&gt;&lt;/foreign-keys&gt;&lt;ref-type name="Journal Article"&gt;17&lt;/ref-type&gt;&lt;contributors&gt;&lt;authors&gt;&lt;author&gt;Boyington, Jeffrey C&lt;/author&gt;&lt;author&gt;Sun, Peter D&lt;/author&gt;&lt;/authors&gt;&lt;/contributors&gt;&lt;titles&gt;&lt;title&gt;A structural perspective on MHC class I recognition by killer cell immunoglobulin-like receptors&lt;/title&gt;&lt;secondary-title&gt;Molecular immunology&lt;/secondary-title&gt;&lt;/titles&gt;&lt;periodical&gt;&lt;full-title&gt;Molecular immunology&lt;/full-title&gt;&lt;/periodical&gt;&lt;pages&gt;1007-1021&lt;/pages&gt;&lt;volume&gt;38&lt;/volume&gt;&lt;number&gt;14&lt;/number&gt;&lt;dates&gt;&lt;year&gt;2002&lt;/year&gt;&lt;/dates&gt;&lt;isbn&gt;0161-5890&lt;/isbn&gt;&lt;urls&gt;&lt;/urls&gt;&lt;/record&gt;&lt;/Cite&gt;&lt;/EndNote&gt;</w:instrText>
      </w:r>
      <w:r w:rsidR="005D57E9">
        <w:fldChar w:fldCharType="separate"/>
      </w:r>
      <w:r w:rsidR="005D57E9">
        <w:t>(Boyington and Sun, 2002)</w:t>
      </w:r>
      <w:r w:rsidR="005D57E9">
        <w:fldChar w:fldCharType="end"/>
      </w:r>
      <w:r w:rsidR="004B52E2" w:rsidRPr="00BB6EAA">
        <w:t xml:space="preserve">. </w:t>
      </w:r>
      <w:r w:rsidR="000C188B">
        <w:t xml:space="preserve">Whilst </w:t>
      </w:r>
      <w:r w:rsidR="000C188B" w:rsidRPr="000C188B">
        <w:t xml:space="preserve">insights into the immunobiology of NK cells </w:t>
      </w:r>
      <w:r w:rsidR="00F8136F">
        <w:t xml:space="preserve">have been gained for </w:t>
      </w:r>
      <w:r w:rsidR="000C188B" w:rsidRPr="000C188B">
        <w:t xml:space="preserve">neurodegenerative diseases such as </w:t>
      </w:r>
      <w:r w:rsidR="000C188B" w:rsidRPr="000C188B">
        <w:rPr>
          <w:i/>
          <w:iCs/>
        </w:rPr>
        <w:t>MS</w:t>
      </w:r>
      <w:r w:rsidR="000C188B">
        <w:t xml:space="preserve"> </w:t>
      </w:r>
      <w:r w:rsidR="000C188B" w:rsidRPr="00BE2E6D">
        <w:fldChar w:fldCharType="begin"/>
      </w:r>
      <w:r w:rsidR="000C188B" w:rsidRPr="00BE2E6D">
        <w:instrText xml:space="preserve"> ADDIN EN.CITE &lt;EndNote&gt;&lt;Cite&gt;&lt;Author&gt;Hollenbach&lt;/Author&gt;&lt;Year&gt;2016&lt;/Year&gt;&lt;RecNum&gt;327&lt;/RecNum&gt;&lt;DisplayText&gt;(Hollenbach et al., 2016)&lt;/DisplayText&gt;&lt;record&gt;&lt;rec-number&gt;327&lt;/rec-number&gt;&lt;foreign-keys&gt;&lt;key app="EN" db-id="22avtwvd2est06et2t0p02v6sppfdf9vwpx5" timestamp="1680097991"&gt;327&lt;/key&gt;&lt;/foreign-keys&gt;&lt;ref-type name="Journal Article"&gt;17&lt;/ref-type&gt;&lt;contributors&gt;&lt;authors&gt;&lt;author&gt;Hollenbach, Jill A&lt;/author&gt;&lt;author&gt;Pando, Marcelo J&lt;/author&gt;&lt;author&gt;Caillier, Stacy J&lt;/author&gt;&lt;author&gt;Gourraud, Pierre-Antoine&lt;/author&gt;&lt;author&gt;Oksenberg, Jorge R&lt;/author&gt;&lt;/authors&gt;&lt;/contributors&gt;&lt;titles&gt;&lt;title&gt;The killer immunoglobulin-like receptor KIR3DL1 in combination with HLA-Bw4 is protective against multiple sclerosis in African Americans&lt;/title&gt;&lt;secondary-title&gt;Genes &amp;amp; Immunity&lt;/secondary-title&gt;&lt;/titles&gt;&lt;periodical&gt;&lt;full-title&gt;Genes &amp;amp; Immunity&lt;/full-title&gt;&lt;/periodical&gt;&lt;pages&gt;199-202&lt;/pages&gt;&lt;volume&gt;17&lt;/volume&gt;&lt;number&gt;3&lt;/number&gt;&lt;dates&gt;&lt;year&gt;2016&lt;/year&gt;&lt;/dates&gt;&lt;isbn&gt;1476-5470&lt;/isbn&gt;&lt;urls&gt;&lt;/urls&gt;&lt;/record&gt;&lt;/Cite&gt;&lt;/EndNote&gt;</w:instrText>
      </w:r>
      <w:r w:rsidR="000C188B" w:rsidRPr="00BE2E6D">
        <w:fldChar w:fldCharType="separate"/>
      </w:r>
      <w:r w:rsidR="000C188B" w:rsidRPr="00BE2E6D">
        <w:rPr>
          <w:noProof/>
        </w:rPr>
        <w:t>(Hollenbach et al., 2016)</w:t>
      </w:r>
      <w:r w:rsidR="000C188B" w:rsidRPr="00BE2E6D">
        <w:fldChar w:fldCharType="end"/>
      </w:r>
      <w:r w:rsidR="000C188B">
        <w:t xml:space="preserve"> and </w:t>
      </w:r>
      <w:r w:rsidR="000C188B" w:rsidRPr="000C188B">
        <w:rPr>
          <w:i/>
          <w:iCs/>
        </w:rPr>
        <w:t>PD</w:t>
      </w:r>
      <w:r w:rsidR="000C188B">
        <w:rPr>
          <w:i/>
          <w:iCs/>
        </w:rPr>
        <w:t xml:space="preserve"> </w:t>
      </w:r>
      <w:r w:rsidR="000C188B" w:rsidRPr="00D93263">
        <w:fldChar w:fldCharType="begin"/>
      </w:r>
      <w:r w:rsidR="000C188B" w:rsidRPr="00D93263">
        <w:instrText xml:space="preserve"> ADDIN EN.CITE &lt;EndNote&gt;&lt;Cite&gt;&lt;Author&gt;Anderson&lt;/Author&gt;&lt;Year&gt;2020&lt;/Year&gt;&lt;RecNum&gt;328&lt;/RecNum&gt;&lt;DisplayText&gt;(Anderson et al., 2020)&lt;/DisplayText&gt;&lt;record&gt;&lt;rec-number&gt;328&lt;/rec-number&gt;&lt;foreign-keys&gt;&lt;key app="EN" db-id="22avtwvd2est06et2t0p02v6sppfdf9vwpx5" timestamp="1680098358"&gt;328&lt;/key&gt;&lt;/foreign-keys&gt;&lt;ref-type name="Journal Article"&gt;17&lt;/ref-type&gt;&lt;contributors&gt;&lt;authors&gt;&lt;author&gt;Anderson, Kirsten M.&lt;/author&gt;&lt;author&gt;Augusto, Danillo G.&lt;/author&gt;&lt;author&gt;Dandekar, Ravi&lt;/author&gt;&lt;author&gt;Shams, Hengameh&lt;/author&gt;&lt;author&gt;Zhao, Chao&lt;/author&gt;&lt;author&gt;Yusufali, Tasneem&lt;/author&gt;&lt;author&gt;Montero-Martín, Gonzalo&lt;/author&gt;&lt;author&gt;Marin, Wesley M.&lt;/author&gt;&lt;author&gt;Nemat-Gorgani, Neda&lt;/author&gt;&lt;author&gt;Creary, Lisa E.&lt;/author&gt;&lt;author&gt;Caillier, Stacy&lt;/author&gt;&lt;author&gt;Mofrad, Mohammad R. K.&lt;/author&gt;&lt;author&gt;Parham, Peter&lt;/author&gt;&lt;author&gt;Fernández-Viña, Marcelo&lt;/author&gt;&lt;author&gt;Oksenberg, Jorge R.&lt;/author&gt;&lt;author&gt;Norman, Paul J.&lt;/author&gt;&lt;author&gt;Hollenbach, Jill A.&lt;/author&gt;&lt;/authors&gt;&lt;/contributors&gt;&lt;titles&gt;&lt;title&gt;Killer Cell Immunoglobulin-like Receptor Variants Are Associated with Protection from Symptoms Associated with More Severe Course in Parkinson Disease&lt;/title&gt;&lt;secondary-title&gt;The Journal of Immunology&lt;/secondary-title&gt;&lt;/titles&gt;&lt;periodical&gt;&lt;full-title&gt;The Journal of Immunology&lt;/full-title&gt;&lt;/periodical&gt;&lt;pages&gt;1323-1330&lt;/pages&gt;&lt;volume&gt;205&lt;/volume&gt;&lt;number&gt;5&lt;/number&gt;&lt;dates&gt;&lt;year&gt;2020&lt;/year&gt;&lt;/dates&gt;&lt;isbn&gt;0022-1767&lt;/isbn&gt;&lt;urls&gt;&lt;related-urls&gt;&lt;url&gt;https://doi.org/10.4049/jimmunol.2000144&lt;/url&gt;&lt;/related-urls&gt;&lt;/urls&gt;&lt;electronic-resource-num&gt;10.4049/jimmunol.2000144&lt;/electronic-resource-num&gt;&lt;access-date&gt;3/29/2023&lt;/access-date&gt;&lt;/record&gt;&lt;/Cite&gt;&lt;/EndNote&gt;</w:instrText>
      </w:r>
      <w:r w:rsidR="000C188B" w:rsidRPr="00D93263">
        <w:fldChar w:fldCharType="separate"/>
      </w:r>
      <w:r w:rsidR="000C188B" w:rsidRPr="00D93263">
        <w:rPr>
          <w:noProof/>
        </w:rPr>
        <w:t>(Anderson et al., 2020)</w:t>
      </w:r>
      <w:r w:rsidR="000C188B" w:rsidRPr="00D93263">
        <w:fldChar w:fldCharType="end"/>
      </w:r>
      <w:r w:rsidR="000C188B" w:rsidRPr="000C188B">
        <w:t xml:space="preserve">, </w:t>
      </w:r>
      <w:r w:rsidR="00F8136F">
        <w:t>this interaction remains relatively unexplored for AD</w:t>
      </w:r>
      <w:r w:rsidR="000C188B">
        <w:t>.</w:t>
      </w:r>
    </w:p>
    <w:p w14:paraId="5202AE21" w14:textId="5D3DFD31" w:rsidR="00AE33BD" w:rsidRDefault="008E5305" w:rsidP="00AE33BD">
      <w:pPr>
        <w:jc w:val="both"/>
      </w:pPr>
      <w:r w:rsidRPr="004277D3">
        <w:t>T</w:t>
      </w:r>
      <w:r w:rsidR="00163461" w:rsidRPr="004277D3">
        <w:t>his</w:t>
      </w:r>
      <w:r w:rsidR="00022CC7" w:rsidRPr="004277D3">
        <w:t xml:space="preserve"> </w:t>
      </w:r>
      <w:r w:rsidR="0080028E" w:rsidRPr="004277D3">
        <w:t xml:space="preserve">study </w:t>
      </w:r>
      <w:r w:rsidR="005D57E9">
        <w:t xml:space="preserve">found </w:t>
      </w:r>
      <w:r w:rsidR="00163461" w:rsidRPr="004277D3">
        <w:t>the</w:t>
      </w:r>
      <w:r w:rsidR="0080028E" w:rsidRPr="004277D3">
        <w:t xml:space="preserve"> </w:t>
      </w:r>
      <w:r w:rsidR="0080028E" w:rsidRPr="004277D3">
        <w:rPr>
          <w:i/>
          <w:iCs/>
        </w:rPr>
        <w:t>HLA-Bw4</w:t>
      </w:r>
      <w:r w:rsidR="0080028E" w:rsidRPr="004277D3">
        <w:t xml:space="preserve"> </w:t>
      </w:r>
      <w:r w:rsidR="0089028A" w:rsidRPr="004277D3">
        <w:t>epitope</w:t>
      </w:r>
      <w:r w:rsidR="00DA4525">
        <w:t>,</w:t>
      </w:r>
      <w:r w:rsidR="0089028A" w:rsidRPr="004277D3">
        <w:t xml:space="preserve"> </w:t>
      </w:r>
      <w:r w:rsidR="0080028E" w:rsidRPr="004277D3">
        <w:t xml:space="preserve">had the </w:t>
      </w:r>
      <w:r w:rsidR="001A0D24">
        <w:t>strongest</w:t>
      </w:r>
      <w:r w:rsidR="0080028E" w:rsidRPr="004277D3">
        <w:t xml:space="preserve"> correlation </w:t>
      </w:r>
      <w:r w:rsidR="00163461" w:rsidRPr="004277D3">
        <w:t>to</w:t>
      </w:r>
      <w:r w:rsidR="0089028A" w:rsidRPr="004277D3">
        <w:t xml:space="preserve"> </w:t>
      </w:r>
      <w:r w:rsidR="0080028E" w:rsidRPr="004277D3">
        <w:t xml:space="preserve">AD </w:t>
      </w:r>
      <w:r w:rsidR="0089028A" w:rsidRPr="004277D3">
        <w:t>risk</w:t>
      </w:r>
      <w:r w:rsidR="00EE5067">
        <w:t xml:space="preserve"> in both cohort data sets</w:t>
      </w:r>
      <w:r w:rsidR="005D57E9">
        <w:t xml:space="preserve"> </w:t>
      </w:r>
      <w:r w:rsidR="00340DB3">
        <w:t xml:space="preserve">(OR = </w:t>
      </w:r>
      <w:r w:rsidR="00340DB3" w:rsidRPr="00340DB3">
        <w:t>2.180</w:t>
      </w:r>
      <w:r w:rsidR="00340DB3">
        <w:t>, FDR = 0.</w:t>
      </w:r>
      <w:r w:rsidR="00340DB3" w:rsidRPr="00340DB3">
        <w:t>218</w:t>
      </w:r>
      <w:r w:rsidR="00340DB3">
        <w:t>)</w:t>
      </w:r>
      <w:r w:rsidR="005D57E9">
        <w:t xml:space="preserve">. </w:t>
      </w:r>
      <w:r w:rsidR="007A1EBC">
        <w:t>To investigate this further</w:t>
      </w:r>
      <w:r w:rsidR="00A24BA3">
        <w:t>,</w:t>
      </w:r>
      <w:r w:rsidR="007A1EBC">
        <w:t xml:space="preserve"> an </w:t>
      </w:r>
      <w:r w:rsidR="001159C5">
        <w:t xml:space="preserve">association </w:t>
      </w:r>
      <w:r w:rsidR="00A24BA3">
        <w:t xml:space="preserve">analysis </w:t>
      </w:r>
      <w:r w:rsidR="001159C5">
        <w:t xml:space="preserve">of functional epitopes was performed on the cognitive decline predictors </w:t>
      </w:r>
      <w:r w:rsidR="00AE33BD">
        <w:t>from</w:t>
      </w:r>
      <w:r w:rsidR="00EF411D">
        <w:t xml:space="preserve"> the ACPRC dataset </w:t>
      </w:r>
      <w:r w:rsidR="008A0B8F">
        <w:t>(a</w:t>
      </w:r>
      <w:r w:rsidR="001159C5">
        <w:t>lthough not detailed in this study</w:t>
      </w:r>
      <w:r w:rsidR="008A0B8F">
        <w:t>)</w:t>
      </w:r>
      <w:r w:rsidR="00FA2FAA">
        <w:t>,</w:t>
      </w:r>
      <w:r w:rsidR="00AE33BD">
        <w:t xml:space="preserve"> w</w:t>
      </w:r>
      <w:r w:rsidR="00FA2FAA">
        <w:t xml:space="preserve">here </w:t>
      </w:r>
      <w:r w:rsidR="00AE33BD" w:rsidRPr="004277D3">
        <w:rPr>
          <w:i/>
          <w:iCs/>
        </w:rPr>
        <w:t>HLA-Bw4</w:t>
      </w:r>
      <w:r w:rsidR="00AE33BD">
        <w:t xml:space="preserve"> was associated to lower </w:t>
      </w:r>
      <w:r w:rsidR="00311CE0">
        <w:t>interval</w:t>
      </w:r>
      <w:r w:rsidR="00AE33BD">
        <w:t xml:space="preserve"> vocabulary scores (OR = 0.913, FDR = 0.087), albeit just outside the significance threshold</w:t>
      </w:r>
      <w:r w:rsidR="00BB43A6">
        <w:t xml:space="preserve"> (</w:t>
      </w:r>
      <w:r w:rsidR="00BB43A6" w:rsidRPr="00BB43A6">
        <w:rPr>
          <w:b/>
          <w:bCs/>
        </w:rPr>
        <w:t xml:space="preserve">Supplementary Code </w:t>
      </w:r>
      <w:r w:rsidR="00BB43A6">
        <w:rPr>
          <w:b/>
          <w:bCs/>
        </w:rPr>
        <w:t>2</w:t>
      </w:r>
      <w:r w:rsidR="00BB43A6">
        <w:t xml:space="preserve"> and </w:t>
      </w:r>
      <w:r w:rsidR="00BB43A6" w:rsidRPr="00BB43A6">
        <w:rPr>
          <w:b/>
          <w:bCs/>
        </w:rPr>
        <w:lastRenderedPageBreak/>
        <w:t>Supplementary</w:t>
      </w:r>
      <w:r w:rsidR="00BB43A6">
        <w:rPr>
          <w:b/>
          <w:bCs/>
        </w:rPr>
        <w:t xml:space="preserve"> Table 16</w:t>
      </w:r>
      <w:r w:rsidR="00BB43A6">
        <w:t>)</w:t>
      </w:r>
      <w:r w:rsidR="00AE33BD">
        <w:t xml:space="preserve">. Collectively this tentatively supports </w:t>
      </w:r>
      <w:r w:rsidR="00AE33BD" w:rsidRPr="004277D3">
        <w:rPr>
          <w:i/>
          <w:iCs/>
        </w:rPr>
        <w:t>HLA-Bw4</w:t>
      </w:r>
      <w:r w:rsidR="00AE33BD">
        <w:t xml:space="preserve"> as risk factor, which may warrant further follow up analysis to confirm potential </w:t>
      </w:r>
      <w:r w:rsidR="00AE33BD" w:rsidRPr="00985D0F">
        <w:rPr>
          <w:i/>
          <w:iCs/>
        </w:rPr>
        <w:t>HLA</w:t>
      </w:r>
      <w:r w:rsidR="00AE33BD">
        <w:rPr>
          <w:i/>
          <w:iCs/>
        </w:rPr>
        <w:t>/</w:t>
      </w:r>
      <w:r w:rsidR="00AE33BD" w:rsidRPr="008A14F5">
        <w:rPr>
          <w:i/>
          <w:iCs/>
        </w:rPr>
        <w:t>KIR</w:t>
      </w:r>
      <w:r w:rsidR="00AE33BD">
        <w:t xml:space="preserve"> interactions.</w:t>
      </w:r>
      <w:r w:rsidR="00955386">
        <w:t xml:space="preserve"> </w:t>
      </w:r>
      <w:r w:rsidR="00A24BA3">
        <w:t xml:space="preserve">This </w:t>
      </w:r>
      <w:r w:rsidR="00AE33BD">
        <w:t xml:space="preserve">finding of </w:t>
      </w:r>
      <w:r w:rsidR="00AE33BD" w:rsidRPr="004277D3">
        <w:rPr>
          <w:i/>
          <w:iCs/>
        </w:rPr>
        <w:t>HLA-Bw4</w:t>
      </w:r>
      <w:r w:rsidR="00AE33BD">
        <w:t xml:space="preserve"> as a risk factor was </w:t>
      </w:r>
      <w:r w:rsidR="00A24BA3">
        <w:t>in</w:t>
      </w:r>
      <w:r w:rsidR="00BE2E6D">
        <w:t xml:space="preserve"> contrast</w:t>
      </w:r>
      <w:r w:rsidR="00A24BA3">
        <w:t xml:space="preserve"> to other neurodegenerative diseases such as </w:t>
      </w:r>
      <w:r w:rsidR="00A24BA3" w:rsidRPr="00A24BA3">
        <w:rPr>
          <w:i/>
          <w:iCs/>
        </w:rPr>
        <w:t>MS</w:t>
      </w:r>
      <w:r w:rsidR="00A24BA3">
        <w:rPr>
          <w:i/>
          <w:iCs/>
        </w:rPr>
        <w:t xml:space="preserve"> </w:t>
      </w:r>
      <w:r w:rsidR="00A24BA3" w:rsidRPr="00BE2E6D">
        <w:fldChar w:fldCharType="begin"/>
      </w:r>
      <w:r w:rsidR="00A24BA3" w:rsidRPr="00BE2E6D">
        <w:instrText xml:space="preserve"> ADDIN EN.CITE &lt;EndNote&gt;&lt;Cite&gt;&lt;Author&gt;Hollenbach&lt;/Author&gt;&lt;Year&gt;2016&lt;/Year&gt;&lt;RecNum&gt;327&lt;/RecNum&gt;&lt;DisplayText&gt;(Hollenbach et al., 2016)&lt;/DisplayText&gt;&lt;record&gt;&lt;rec-number&gt;327&lt;/rec-number&gt;&lt;foreign-keys&gt;&lt;key app="EN" db-id="22avtwvd2est06et2t0p02v6sppfdf9vwpx5" timestamp="1680097991"&gt;327&lt;/key&gt;&lt;/foreign-keys&gt;&lt;ref-type name="Journal Article"&gt;17&lt;/ref-type&gt;&lt;contributors&gt;&lt;authors&gt;&lt;author&gt;Hollenbach, Jill A&lt;/author&gt;&lt;author&gt;Pando, Marcelo J&lt;/author&gt;&lt;author&gt;Caillier, Stacy J&lt;/author&gt;&lt;author&gt;Gourraud, Pierre-Antoine&lt;/author&gt;&lt;author&gt;Oksenberg, Jorge R&lt;/author&gt;&lt;/authors&gt;&lt;/contributors&gt;&lt;titles&gt;&lt;title&gt;The killer immunoglobulin-like receptor KIR3DL1 in combination with HLA-Bw4 is protective against multiple sclerosis in African Americans&lt;/title&gt;&lt;secondary-title&gt;Genes &amp;amp; Immunity&lt;/secondary-title&gt;&lt;/titles&gt;&lt;periodical&gt;&lt;full-title&gt;Genes &amp;amp; Immunity&lt;/full-title&gt;&lt;/periodical&gt;&lt;pages&gt;199-202&lt;/pages&gt;&lt;volume&gt;17&lt;/volume&gt;&lt;number&gt;3&lt;/number&gt;&lt;dates&gt;&lt;year&gt;2016&lt;/year&gt;&lt;/dates&gt;&lt;isbn&gt;1476-5470&lt;/isbn&gt;&lt;urls&gt;&lt;/urls&gt;&lt;/record&gt;&lt;/Cite&gt;&lt;/EndNote&gt;</w:instrText>
      </w:r>
      <w:r w:rsidR="00A24BA3" w:rsidRPr="00BE2E6D">
        <w:fldChar w:fldCharType="separate"/>
      </w:r>
      <w:r w:rsidR="00A24BA3" w:rsidRPr="00BE2E6D">
        <w:rPr>
          <w:noProof/>
        </w:rPr>
        <w:t>(Hollenbach et al., 2016)</w:t>
      </w:r>
      <w:r w:rsidR="00A24BA3" w:rsidRPr="00BE2E6D">
        <w:fldChar w:fldCharType="end"/>
      </w:r>
      <w:r w:rsidR="00A24BA3">
        <w:t xml:space="preserve"> and </w:t>
      </w:r>
      <w:r w:rsidR="00A24BA3" w:rsidRPr="00A24BA3">
        <w:rPr>
          <w:i/>
          <w:iCs/>
        </w:rPr>
        <w:t>PD</w:t>
      </w:r>
      <w:r w:rsidR="00A24BA3">
        <w:t xml:space="preserve"> </w:t>
      </w:r>
      <w:r w:rsidR="00A24BA3" w:rsidRPr="00D93263">
        <w:fldChar w:fldCharType="begin"/>
      </w:r>
      <w:r w:rsidR="00A24BA3" w:rsidRPr="00D93263">
        <w:instrText xml:space="preserve"> ADDIN EN.CITE &lt;EndNote&gt;&lt;Cite&gt;&lt;Author&gt;Anderson&lt;/Author&gt;&lt;Year&gt;2020&lt;/Year&gt;&lt;RecNum&gt;328&lt;/RecNum&gt;&lt;DisplayText&gt;(Anderson et al., 2020)&lt;/DisplayText&gt;&lt;record&gt;&lt;rec-number&gt;328&lt;/rec-number&gt;&lt;foreign-keys&gt;&lt;key app="EN" db-id="22avtwvd2est06et2t0p02v6sppfdf9vwpx5" timestamp="1680098358"&gt;328&lt;/key&gt;&lt;/foreign-keys&gt;&lt;ref-type name="Journal Article"&gt;17&lt;/ref-type&gt;&lt;contributors&gt;&lt;authors&gt;&lt;author&gt;Anderson, Kirsten M.&lt;/author&gt;&lt;author&gt;Augusto, Danillo G.&lt;/author&gt;&lt;author&gt;Dandekar, Ravi&lt;/author&gt;&lt;author&gt;Shams, Hengameh&lt;/author&gt;&lt;author&gt;Zhao, Chao&lt;/author&gt;&lt;author&gt;Yusufali, Tasneem&lt;/author&gt;&lt;author&gt;Montero-Martín, Gonzalo&lt;/author&gt;&lt;author&gt;Marin, Wesley M.&lt;/author&gt;&lt;author&gt;Nemat-Gorgani, Neda&lt;/author&gt;&lt;author&gt;Creary, Lisa E.&lt;/author&gt;&lt;author&gt;Caillier, Stacy&lt;/author&gt;&lt;author&gt;Mofrad, Mohammad R. K.&lt;/author&gt;&lt;author&gt;Parham, Peter&lt;/author&gt;&lt;author&gt;Fernández-Viña, Marcelo&lt;/author&gt;&lt;author&gt;Oksenberg, Jorge R.&lt;/author&gt;&lt;author&gt;Norman, Paul J.&lt;/author&gt;&lt;author&gt;Hollenbach, Jill A.&lt;/author&gt;&lt;/authors&gt;&lt;/contributors&gt;&lt;titles&gt;&lt;title&gt;Killer Cell Immunoglobulin-like Receptor Variants Are Associated with Protection from Symptoms Associated with More Severe Course in Parkinson Disease&lt;/title&gt;&lt;secondary-title&gt;The Journal of Immunology&lt;/secondary-title&gt;&lt;/titles&gt;&lt;periodical&gt;&lt;full-title&gt;The Journal of Immunology&lt;/full-title&gt;&lt;/periodical&gt;&lt;pages&gt;1323-1330&lt;/pages&gt;&lt;volume&gt;205&lt;/volume&gt;&lt;number&gt;5&lt;/number&gt;&lt;dates&gt;&lt;year&gt;2020&lt;/year&gt;&lt;/dates&gt;&lt;isbn&gt;0022-1767&lt;/isbn&gt;&lt;urls&gt;&lt;related-urls&gt;&lt;url&gt;https://doi.org/10.4049/jimmunol.2000144&lt;/url&gt;&lt;/related-urls&gt;&lt;/urls&gt;&lt;electronic-resource-num&gt;10.4049/jimmunol.2000144&lt;/electronic-resource-num&gt;&lt;access-date&gt;3/29/2023&lt;/access-date&gt;&lt;/record&gt;&lt;/Cite&gt;&lt;/EndNote&gt;</w:instrText>
      </w:r>
      <w:r w:rsidR="00A24BA3" w:rsidRPr="00D93263">
        <w:fldChar w:fldCharType="separate"/>
      </w:r>
      <w:r w:rsidR="00A24BA3" w:rsidRPr="00D93263">
        <w:rPr>
          <w:noProof/>
        </w:rPr>
        <w:t>(Anderson et al., 2020)</w:t>
      </w:r>
      <w:r w:rsidR="00A24BA3" w:rsidRPr="00D93263">
        <w:fldChar w:fldCharType="end"/>
      </w:r>
      <w:r w:rsidR="00A24BA3">
        <w:t xml:space="preserve"> </w:t>
      </w:r>
      <w:r w:rsidR="00AE33BD">
        <w:t>which</w:t>
      </w:r>
      <w:r w:rsidR="00275FE2">
        <w:t xml:space="preserve"> have</w:t>
      </w:r>
      <w:r w:rsidR="00A24BA3">
        <w:t xml:space="preserve"> </w:t>
      </w:r>
      <w:r w:rsidR="00275FE2">
        <w:t xml:space="preserve">previously </w:t>
      </w:r>
      <w:r w:rsidR="00A24BA3">
        <w:t>report</w:t>
      </w:r>
      <w:r w:rsidR="00275FE2">
        <w:t>ed</w:t>
      </w:r>
      <w:r w:rsidR="00AE33BD">
        <w:t xml:space="preserve"> this</w:t>
      </w:r>
      <w:r w:rsidR="00A24BA3">
        <w:t xml:space="preserve"> to have a protective effect when in conjunction with specific</w:t>
      </w:r>
      <w:r w:rsidR="00955386">
        <w:t xml:space="preserve"> </w:t>
      </w:r>
      <w:r w:rsidR="00955386" w:rsidRPr="00985D0F">
        <w:rPr>
          <w:i/>
          <w:iCs/>
        </w:rPr>
        <w:t>KIR</w:t>
      </w:r>
      <w:r w:rsidR="00955386" w:rsidRPr="00BE2E6D">
        <w:t xml:space="preserve"> </w:t>
      </w:r>
      <w:r w:rsidR="00BB6EAA">
        <w:t>binding receptor alleles</w:t>
      </w:r>
      <w:r w:rsidR="00A24BA3">
        <w:t>.</w:t>
      </w:r>
    </w:p>
    <w:p w14:paraId="4BDF0473" w14:textId="2EB3F5B9" w:rsidR="007454FD" w:rsidRPr="00AA46D4" w:rsidRDefault="00AA46D4" w:rsidP="00AE33BD">
      <w:pPr>
        <w:jc w:val="both"/>
      </w:pPr>
      <w:r>
        <w:t xml:space="preserve">In </w:t>
      </w:r>
      <w:r w:rsidR="00996A7B">
        <w:t>addition,</w:t>
      </w:r>
      <w:r>
        <w:t xml:space="preserve"> </w:t>
      </w:r>
      <w:r w:rsidR="00985D0F">
        <w:t xml:space="preserve">this study found </w:t>
      </w:r>
      <w:r w:rsidRPr="00AA46D4">
        <w:rPr>
          <w:i/>
          <w:iCs/>
        </w:rPr>
        <w:t>HLA-C1</w:t>
      </w:r>
      <w:r>
        <w:t xml:space="preserve"> and </w:t>
      </w:r>
      <w:r w:rsidRPr="00AA46D4">
        <w:rPr>
          <w:i/>
          <w:iCs/>
        </w:rPr>
        <w:t>HLA-C2</w:t>
      </w:r>
      <w:r>
        <w:t xml:space="preserve"> were tentatively linked to</w:t>
      </w:r>
      <w:r w:rsidR="00606158">
        <w:t xml:space="preserve"> </w:t>
      </w:r>
      <w:r>
        <w:t xml:space="preserve">fluid intelligence (OR </w:t>
      </w:r>
      <w:r w:rsidR="00606158">
        <w:t xml:space="preserve">= </w:t>
      </w:r>
      <w:r w:rsidR="00606158" w:rsidRPr="00AA46D4">
        <w:t>1.17</w:t>
      </w:r>
      <w:r w:rsidR="00606158">
        <w:t xml:space="preserve"> and 0.902</w:t>
      </w:r>
      <w:r>
        <w:t xml:space="preserve">, FDR = </w:t>
      </w:r>
      <w:r w:rsidR="00606158" w:rsidRPr="00AA46D4">
        <w:t>0.075</w:t>
      </w:r>
      <w:r w:rsidR="00606158">
        <w:t xml:space="preserve"> and 0.075 </w:t>
      </w:r>
      <w:r>
        <w:t xml:space="preserve">respectively) and vocabulary (OR </w:t>
      </w:r>
      <w:r w:rsidR="00606158">
        <w:t xml:space="preserve">= </w:t>
      </w:r>
      <w:r w:rsidR="00606158" w:rsidRPr="00AA46D4">
        <w:t>1.17</w:t>
      </w:r>
      <w:r w:rsidR="00606158">
        <w:t xml:space="preserve"> and 0.899</w:t>
      </w:r>
      <w:r>
        <w:t xml:space="preserve">, FDR </w:t>
      </w:r>
      <w:r w:rsidR="00606158">
        <w:t xml:space="preserve">= </w:t>
      </w:r>
      <w:r w:rsidR="00606158" w:rsidRPr="00AA46D4">
        <w:t>0.0</w:t>
      </w:r>
      <w:r w:rsidR="00606158">
        <w:t>64 and 0.064</w:t>
      </w:r>
      <w:r>
        <w:t xml:space="preserve"> respectively)</w:t>
      </w:r>
      <w:r w:rsidR="008E43F9">
        <w:t xml:space="preserve">, </w:t>
      </w:r>
      <w:r w:rsidR="00F379BA">
        <w:t>with</w:t>
      </w:r>
      <w:r w:rsidR="008E43F9">
        <w:t xml:space="preserve"> </w:t>
      </w:r>
      <w:r w:rsidR="00996A7B" w:rsidRPr="00996A7B">
        <w:rPr>
          <w:i/>
          <w:iCs/>
        </w:rPr>
        <w:t>HLA-C1</w:t>
      </w:r>
      <w:r w:rsidR="00996A7B">
        <w:rPr>
          <w:i/>
          <w:iCs/>
        </w:rPr>
        <w:t xml:space="preserve"> </w:t>
      </w:r>
      <w:r w:rsidR="00996A7B">
        <w:t>consistently</w:t>
      </w:r>
      <w:r w:rsidR="00996A7B">
        <w:rPr>
          <w:i/>
          <w:iCs/>
        </w:rPr>
        <w:t xml:space="preserve"> </w:t>
      </w:r>
      <w:r w:rsidR="00996A7B" w:rsidRPr="00996A7B">
        <w:t xml:space="preserve">linked </w:t>
      </w:r>
      <w:r w:rsidR="00996A7B">
        <w:t xml:space="preserve">to lower outcomes </w:t>
      </w:r>
      <w:r w:rsidR="00F379BA">
        <w:t>and</w:t>
      </w:r>
      <w:r w:rsidR="00996A7B">
        <w:t xml:space="preserve"> </w:t>
      </w:r>
      <w:r w:rsidR="00996A7B" w:rsidRPr="00996A7B">
        <w:rPr>
          <w:i/>
          <w:iCs/>
        </w:rPr>
        <w:t>HLA-C2</w:t>
      </w:r>
      <w:r w:rsidR="00996A7B">
        <w:t xml:space="preserve"> with </w:t>
      </w:r>
      <w:r w:rsidR="00F379BA">
        <w:t>higher</w:t>
      </w:r>
      <w:r w:rsidR="00BB43A6">
        <w:t xml:space="preserve"> (</w:t>
      </w:r>
      <w:r w:rsidR="00BB43A6" w:rsidRPr="00BB43A6">
        <w:rPr>
          <w:b/>
          <w:bCs/>
        </w:rPr>
        <w:t xml:space="preserve">Supplementary Code </w:t>
      </w:r>
      <w:r w:rsidR="00311CE0">
        <w:rPr>
          <w:b/>
          <w:bCs/>
        </w:rPr>
        <w:t>2</w:t>
      </w:r>
      <w:r w:rsidR="00BB43A6">
        <w:rPr>
          <w:b/>
          <w:bCs/>
        </w:rPr>
        <w:t>-</w:t>
      </w:r>
      <w:r w:rsidR="00311CE0">
        <w:rPr>
          <w:b/>
          <w:bCs/>
        </w:rPr>
        <w:t>3</w:t>
      </w:r>
      <w:r w:rsidR="00BB43A6">
        <w:t xml:space="preserve"> and </w:t>
      </w:r>
      <w:r w:rsidR="00BB43A6" w:rsidRPr="00BB43A6">
        <w:rPr>
          <w:b/>
          <w:bCs/>
        </w:rPr>
        <w:t>Supplementary</w:t>
      </w:r>
      <w:r w:rsidR="00BB43A6">
        <w:rPr>
          <w:b/>
          <w:bCs/>
        </w:rPr>
        <w:t xml:space="preserve"> Table 16-17</w:t>
      </w:r>
      <w:r w:rsidR="00BB43A6">
        <w:t>)</w:t>
      </w:r>
      <w:r w:rsidR="008E43F9">
        <w:t xml:space="preserve">. </w:t>
      </w:r>
      <w:r w:rsidR="00EF411D">
        <w:t>This was concordant to</w:t>
      </w:r>
      <w:r w:rsidR="00AE33BD">
        <w:t xml:space="preserve"> findings from </w:t>
      </w:r>
      <w:r w:rsidR="00AE33BD">
        <w:fldChar w:fldCharType="begin"/>
      </w:r>
      <w:r w:rsidR="00AE33BD">
        <w:instrText xml:space="preserve"> ADDIN EN.CITE &lt;EndNote&gt;&lt;Cite AuthorYear="1"&gt;&lt;Author&gt;Rizzo&lt;/Author&gt;&lt;Year&gt;2019&lt;/Year&gt;&lt;RecNum&gt;329&lt;/RecNum&gt;&lt;DisplayText&gt;Rizzo et al. (2019)&lt;/DisplayText&gt;&lt;record&gt;&lt;rec-number&gt;329&lt;/rec-number&gt;&lt;foreign-keys&gt;&lt;key app="EN" db-id="22avtwvd2est06et2t0p02v6sppfdf9vwpx5" timestamp="1680102923"&gt;329&lt;/key&gt;&lt;/foreign-keys&gt;&lt;ref-type name="Journal Article"&gt;17&lt;/ref-type&gt;&lt;contributors&gt;&lt;authors&gt;&lt;author&gt;Rizzo, Roberta&lt;/author&gt;&lt;author&gt;Bortolotti, Daria&lt;/author&gt;&lt;author&gt;Gentili, Valentina&lt;/author&gt;&lt;author&gt;Rotola, Antonella&lt;/author&gt;&lt;author&gt;Bolzani, Silvia&lt;/author&gt;&lt;author&gt;Caselli, Elisabetta&lt;/author&gt;&lt;author&gt;Tola, Maria Rosaria&lt;/author&gt;&lt;author&gt;Di Luca, Dario&lt;/author&gt;&lt;/authors&gt;&lt;/contributors&gt;&lt;titles&gt;&lt;title&gt;Kir2ds2/kir2dl2/hla-c1 haplotype is associated with alzheimer’s disease: Implication for the role of herpesvirus infections&lt;/title&gt;&lt;secondary-title&gt;Journal of Alzheimer&amp;apos;s Disease&lt;/secondary-title&gt;&lt;/titles&gt;&lt;periodical&gt;&lt;full-title&gt;Journal of Alzheimer&amp;apos;s Disease&lt;/full-title&gt;&lt;/periodical&gt;&lt;pages&gt;1379-1389&lt;/pages&gt;&lt;volume&gt;67&lt;/volume&gt;&lt;number&gt;4&lt;/number&gt;&lt;dates&gt;&lt;year&gt;2019&lt;/year&gt;&lt;/dates&gt;&lt;isbn&gt;1387-2877&lt;/isbn&gt;&lt;urls&gt;&lt;/urls&gt;&lt;/record&gt;&lt;/Cite&gt;&lt;/EndNote&gt;</w:instrText>
      </w:r>
      <w:r w:rsidR="00AE33BD">
        <w:fldChar w:fldCharType="separate"/>
      </w:r>
      <w:r w:rsidR="00AE33BD">
        <w:rPr>
          <w:noProof/>
        </w:rPr>
        <w:t>Rizzo et al. (2019)</w:t>
      </w:r>
      <w:r w:rsidR="00AE33BD">
        <w:fldChar w:fldCharType="end"/>
      </w:r>
      <w:r w:rsidR="00EF411D">
        <w:t xml:space="preserve"> which reported an increased propensity of AD to </w:t>
      </w:r>
      <w:r w:rsidR="00EF411D" w:rsidRPr="00EF411D">
        <w:rPr>
          <w:i/>
          <w:iCs/>
        </w:rPr>
        <w:t>HLA-C1</w:t>
      </w:r>
      <w:r w:rsidR="00390956">
        <w:rPr>
          <w:i/>
          <w:iCs/>
        </w:rPr>
        <w:t>,</w:t>
      </w:r>
      <w:r w:rsidR="00985D0F">
        <w:t xml:space="preserve"> as well as other autoimmune disorders such </w:t>
      </w:r>
      <w:r w:rsidR="00985D0F" w:rsidRPr="00684B2E">
        <w:rPr>
          <w:i/>
          <w:iCs/>
        </w:rPr>
        <w:t xml:space="preserve">Rheumatoid </w:t>
      </w:r>
      <w:r w:rsidR="00985D0F">
        <w:t xml:space="preserve">and </w:t>
      </w:r>
      <w:r w:rsidR="00985D0F" w:rsidRPr="00684B2E">
        <w:rPr>
          <w:i/>
          <w:iCs/>
        </w:rPr>
        <w:t>Psoriasis</w:t>
      </w:r>
      <w:r w:rsidR="00985D0F">
        <w:t xml:space="preserve"> </w:t>
      </w:r>
      <w:r w:rsidR="00985D0F" w:rsidRPr="00684B2E">
        <w:rPr>
          <w:i/>
          <w:iCs/>
        </w:rPr>
        <w:t>Arthritis</w:t>
      </w:r>
      <w:r w:rsidR="00985D0F">
        <w:t xml:space="preserve"> </w:t>
      </w:r>
      <w:r w:rsidR="00985D0F">
        <w:fldChar w:fldCharType="begin"/>
      </w:r>
      <w:r w:rsidR="00985D0F">
        <w:instrText xml:space="preserve"> ADDIN EN.CITE &lt;EndNote&gt;&lt;Cite&gt;&lt;Author&gt;Kulkarni&lt;/Author&gt;&lt;Year&gt;2008&lt;/Year&gt;&lt;RecNum&gt;300&lt;/RecNum&gt;&lt;DisplayText&gt;(Kulkarni et al., 2008)&lt;/DisplayText&gt;&lt;record&gt;&lt;rec-number&gt;300&lt;/rec-number&gt;&lt;foreign-keys&gt;&lt;key app="EN" db-id="22avtwvd2est06et2t0p02v6sppfdf9vwpx5" timestamp="1678985544"&gt;300&lt;/key&gt;&lt;/foreign-keys&gt;&lt;ref-type name="Journal Article"&gt;17&lt;/ref-type&gt;&lt;contributors&gt;&lt;authors&gt;&lt;author&gt;Kulkarni, Smita&lt;/author&gt;&lt;author&gt;Martin, Maureen P.&lt;/author&gt;&lt;author&gt;Carrington, Mary&lt;/author&gt;&lt;/authors&gt;&lt;/contributors&gt;&lt;titles&gt;&lt;title&gt;The Yin and Yang of HLA and KIR in human disease&lt;/title&gt;&lt;secondary-title&gt;Seminars in Immunology&lt;/secondary-title&gt;&lt;/titles&gt;&lt;periodical&gt;&lt;full-title&gt;Seminars in Immunology&lt;/full-title&gt;&lt;/periodical&gt;&lt;pages&gt;343-352&lt;/pages&gt;&lt;volume&gt;20&lt;/volume&gt;&lt;number&gt;6&lt;/number&gt;&lt;keywords&gt;&lt;keyword&gt;KIR&lt;/keyword&gt;&lt;keyword&gt;HLA&lt;/keyword&gt;&lt;keyword&gt;Natural killer cells&lt;/keyword&gt;&lt;keyword&gt;Disease associations&lt;/keyword&gt;&lt;/keywords&gt;&lt;dates&gt;&lt;year&gt;2008&lt;/year&gt;&lt;pub-dates&gt;&lt;date&gt;2008/12/01/&lt;/date&gt;&lt;/pub-dates&gt;&lt;/dates&gt;&lt;isbn&gt;1044-5323&lt;/isbn&gt;&lt;urls&gt;&lt;related-urls&gt;&lt;url&gt;https://www.sciencedirect.com/science/article/pii/S1044532308000523&lt;/url&gt;&lt;/related-urls&gt;&lt;/urls&gt;&lt;electronic-resource-num&gt;https://doi.org/10.1016/j.smim.2008.06.003&lt;/electronic-resource-num&gt;&lt;/record&gt;&lt;/Cite&gt;&lt;/EndNote&gt;</w:instrText>
      </w:r>
      <w:r w:rsidR="00985D0F">
        <w:fldChar w:fldCharType="separate"/>
      </w:r>
      <w:r w:rsidR="00985D0F">
        <w:rPr>
          <w:noProof/>
        </w:rPr>
        <w:t>(Kulkarni et al., 2008)</w:t>
      </w:r>
      <w:r w:rsidR="00985D0F">
        <w:fldChar w:fldCharType="end"/>
      </w:r>
      <w:r w:rsidR="00390956">
        <w:t>.</w:t>
      </w:r>
      <w:r w:rsidR="00EF411D">
        <w:t xml:space="preserve"> </w:t>
      </w:r>
      <w:r w:rsidR="00390956">
        <w:t>This</w:t>
      </w:r>
      <w:r w:rsidR="00EF411D">
        <w:t xml:space="preserve"> may be </w:t>
      </w:r>
      <w:r w:rsidR="008E43F9">
        <w:t xml:space="preserve">associated </w:t>
      </w:r>
      <w:r w:rsidR="00684B2E">
        <w:t>with the</w:t>
      </w:r>
      <w:r w:rsidR="008E43F9">
        <w:t xml:space="preserve"> overexpression </w:t>
      </w:r>
      <w:r w:rsidR="00306532" w:rsidRPr="00684B2E">
        <w:rPr>
          <w:i/>
          <w:iCs/>
        </w:rPr>
        <w:t>KIR2DS2</w:t>
      </w:r>
      <w:r w:rsidR="00306532">
        <w:rPr>
          <w:i/>
          <w:iCs/>
        </w:rPr>
        <w:t xml:space="preserve"> </w:t>
      </w:r>
      <w:r w:rsidR="00306532" w:rsidRPr="00606158">
        <w:t>(</w:t>
      </w:r>
      <w:r w:rsidR="00222B30" w:rsidRPr="00306532">
        <w:t>an</w:t>
      </w:r>
      <w:r w:rsidR="00684B2E">
        <w:t xml:space="preserve"> </w:t>
      </w:r>
      <w:r w:rsidR="00684B2E" w:rsidRPr="00996A7B">
        <w:rPr>
          <w:i/>
          <w:iCs/>
        </w:rPr>
        <w:t>HLA-C1</w:t>
      </w:r>
      <w:r w:rsidR="00684B2E">
        <w:rPr>
          <w:i/>
          <w:iCs/>
        </w:rPr>
        <w:t xml:space="preserve"> </w:t>
      </w:r>
      <w:r w:rsidR="00684B2E">
        <w:t>ligand</w:t>
      </w:r>
      <w:r w:rsidR="00306532">
        <w:t>)</w:t>
      </w:r>
      <w:r w:rsidR="00684B2E">
        <w:t>,</w:t>
      </w:r>
      <w:r w:rsidR="008E43F9">
        <w:t xml:space="preserve"> </w:t>
      </w:r>
      <w:r w:rsidR="00390956">
        <w:t xml:space="preserve">which </w:t>
      </w:r>
      <w:r w:rsidR="008E43F9">
        <w:t>resul</w:t>
      </w:r>
      <w:r w:rsidR="00390956">
        <w:t>ts</w:t>
      </w:r>
      <w:r w:rsidR="00684B2E">
        <w:t xml:space="preserve"> in an</w:t>
      </w:r>
      <w:r w:rsidR="008E43F9">
        <w:t xml:space="preserve"> inflammatory response</w:t>
      </w:r>
      <w:r w:rsidR="00985D0F">
        <w:t>. Despite</w:t>
      </w:r>
      <w:r w:rsidR="00996A7B">
        <w:t xml:space="preserve"> </w:t>
      </w:r>
      <w:r w:rsidR="00985D0F">
        <w:t xml:space="preserve">this study finding </w:t>
      </w:r>
      <w:r w:rsidR="00EF411D">
        <w:t xml:space="preserve">no clear direct association </w:t>
      </w:r>
      <w:r w:rsidR="00985D0F">
        <w:t>of</w:t>
      </w:r>
      <w:r w:rsidR="00EF411D">
        <w:t xml:space="preserve"> AD </w:t>
      </w:r>
      <w:r w:rsidR="00985D0F">
        <w:t>to</w:t>
      </w:r>
      <w:r w:rsidR="00EF411D">
        <w:t xml:space="preserve"> </w:t>
      </w:r>
      <w:r w:rsidR="00EF411D" w:rsidRPr="00EF411D">
        <w:rPr>
          <w:i/>
          <w:iCs/>
        </w:rPr>
        <w:t>HLA-C1/C2</w:t>
      </w:r>
      <w:r w:rsidR="00EF411D">
        <w:t xml:space="preserve"> epitopes</w:t>
      </w:r>
      <w:r w:rsidR="00985D0F">
        <w:t>, it</w:t>
      </w:r>
      <w:r w:rsidR="00390956">
        <w:t xml:space="preserve"> can be </w:t>
      </w:r>
      <w:r w:rsidR="00985D0F">
        <w:t xml:space="preserve">argued that </w:t>
      </w:r>
      <w:r w:rsidR="00275FE2">
        <w:t>its</w:t>
      </w:r>
      <w:r w:rsidR="002843B9">
        <w:t xml:space="preserve"> </w:t>
      </w:r>
      <w:r w:rsidR="00985D0F">
        <w:t>association</w:t>
      </w:r>
      <w:r w:rsidR="002843B9">
        <w:t xml:space="preserve"> with related</w:t>
      </w:r>
      <w:r w:rsidR="00985D0F">
        <w:t xml:space="preserve"> cognitive decline </w:t>
      </w:r>
      <w:r w:rsidR="00390956">
        <w:t>parameters may</w:t>
      </w:r>
      <w:r w:rsidR="00985D0F">
        <w:t xml:space="preserve"> warrant further follow up analysis</w:t>
      </w:r>
      <w:r w:rsidR="00390956">
        <w:t xml:space="preserve"> to investigate </w:t>
      </w:r>
      <w:r w:rsidR="00275FE2">
        <w:t>potential</w:t>
      </w:r>
      <w:r w:rsidR="00390956">
        <w:t xml:space="preserve"> </w:t>
      </w:r>
      <w:r w:rsidR="00390956" w:rsidRPr="00390956">
        <w:rPr>
          <w:i/>
          <w:iCs/>
        </w:rPr>
        <w:t>NK</w:t>
      </w:r>
      <w:r w:rsidR="00390956" w:rsidRPr="00390956">
        <w:t xml:space="preserve"> cell interactions</w:t>
      </w:r>
      <w:r w:rsidR="00390956">
        <w:t xml:space="preserve"> </w:t>
      </w:r>
      <w:r w:rsidR="00275FE2">
        <w:t>with</w:t>
      </w:r>
      <w:r w:rsidR="00390956">
        <w:t xml:space="preserve"> AD </w:t>
      </w:r>
      <w:r w:rsidR="00275FE2">
        <w:t>pathology</w:t>
      </w:r>
      <w:r w:rsidR="00390956">
        <w:t>.</w:t>
      </w:r>
    </w:p>
    <w:p w14:paraId="45BA8F29" w14:textId="77777777" w:rsidR="00740E5B" w:rsidRDefault="00740E5B" w:rsidP="00061416">
      <w:pPr>
        <w:pStyle w:val="Heading1"/>
        <w:numPr>
          <w:ilvl w:val="0"/>
          <w:numId w:val="10"/>
        </w:numPr>
      </w:pPr>
      <w:bookmarkStart w:id="46" w:name="_Toc131515179"/>
      <w:r>
        <w:t>Conclusions</w:t>
      </w:r>
      <w:bookmarkEnd w:id="46"/>
    </w:p>
    <w:p w14:paraId="2112FA81" w14:textId="2C902D7A" w:rsidR="00EA4F86" w:rsidRDefault="0071278B" w:rsidP="004A36CF">
      <w:pPr>
        <w:jc w:val="both"/>
      </w:pPr>
      <w:r>
        <w:t xml:space="preserve">This study undertook </w:t>
      </w:r>
      <w:r w:rsidR="00161FF6">
        <w:t xml:space="preserve">two </w:t>
      </w:r>
      <w:r>
        <w:t xml:space="preserve">parallel approaches for </w:t>
      </w:r>
      <w:r w:rsidR="00161FF6">
        <w:t xml:space="preserve">identifying </w:t>
      </w:r>
      <w:r w:rsidR="00445DF0">
        <w:t xml:space="preserve">and fine-mapping AD </w:t>
      </w:r>
      <w:r w:rsidR="00161FF6">
        <w:t xml:space="preserve">causal risk </w:t>
      </w:r>
      <w:r w:rsidR="00445DF0">
        <w:t>factors</w:t>
      </w:r>
      <w:r w:rsidR="002843B9">
        <w:t xml:space="preserve"> in the prospect of elucidating the role of </w:t>
      </w:r>
      <w:r w:rsidR="002843B9" w:rsidRPr="002843B9">
        <w:rPr>
          <w:i/>
          <w:iCs/>
        </w:rPr>
        <w:t>HLA</w:t>
      </w:r>
      <w:r w:rsidR="002843B9">
        <w:t xml:space="preserve"> in disease pathogenesis and identifying evidence based therapeutic targets for future follow up analysis. The first approach involved</w:t>
      </w:r>
      <w:r w:rsidR="00161FF6">
        <w:t xml:space="preserve"> </w:t>
      </w:r>
      <w:r w:rsidR="00445DF0">
        <w:t xml:space="preserve">undertaking novel bioinformatic </w:t>
      </w:r>
      <w:r w:rsidR="00390956">
        <w:t xml:space="preserve">and multi-omic </w:t>
      </w:r>
      <w:r w:rsidR="00445DF0">
        <w:t>approaches</w:t>
      </w:r>
      <w:r w:rsidR="00161FF6">
        <w:t xml:space="preserve"> on existing summary statistics </w:t>
      </w:r>
      <w:r w:rsidR="00275FE2">
        <w:t>data,</w:t>
      </w:r>
      <w:r w:rsidR="00161FF6">
        <w:t xml:space="preserve"> </w:t>
      </w:r>
      <w:r w:rsidR="002843B9">
        <w:t>while the</w:t>
      </w:r>
      <w:r w:rsidR="00161FF6">
        <w:t xml:space="preserve"> second</w:t>
      </w:r>
      <w:r w:rsidR="002843B9">
        <w:t xml:space="preserve"> approach</w:t>
      </w:r>
      <w:r w:rsidR="00161FF6">
        <w:t xml:space="preserve"> perform</w:t>
      </w:r>
      <w:r w:rsidR="002843B9">
        <w:t>ed</w:t>
      </w:r>
      <w:r w:rsidR="00161FF6">
        <w:t xml:space="preserve"> </w:t>
      </w:r>
      <w:r w:rsidR="00606158">
        <w:t>association</w:t>
      </w:r>
      <w:r w:rsidR="00161FF6">
        <w:t xml:space="preserve"> analysis using </w:t>
      </w:r>
      <w:r w:rsidR="00606158">
        <w:t>cohort dataset from a cognitive decline study</w:t>
      </w:r>
      <w:r w:rsidR="00161FF6">
        <w:t>.</w:t>
      </w:r>
      <w:r w:rsidR="00EA4F86">
        <w:t xml:space="preserve"> </w:t>
      </w:r>
      <w:r w:rsidR="00F379BA">
        <w:t>F</w:t>
      </w:r>
      <w:r w:rsidR="005D6BB0">
        <w:t xml:space="preserve">ine-mapping is not </w:t>
      </w:r>
      <w:r w:rsidR="007338E6">
        <w:t>designed</w:t>
      </w:r>
      <w:r w:rsidR="005D6BB0">
        <w:t xml:space="preserve"> </w:t>
      </w:r>
      <w:r w:rsidR="007338E6">
        <w:t xml:space="preserve">to </w:t>
      </w:r>
      <w:r w:rsidR="005D6BB0">
        <w:t xml:space="preserve">validate </w:t>
      </w:r>
      <w:r w:rsidR="007338E6">
        <w:t>causal variants,</w:t>
      </w:r>
      <w:r w:rsidR="005D6BB0">
        <w:t xml:space="preserve"> but instead </w:t>
      </w:r>
      <w:r w:rsidR="009B6438">
        <w:t xml:space="preserve">provide </w:t>
      </w:r>
      <w:r w:rsidR="007338E6">
        <w:t xml:space="preserve">a </w:t>
      </w:r>
      <w:r w:rsidR="005D6BB0">
        <w:t>refine</w:t>
      </w:r>
      <w:r w:rsidR="009B6438">
        <w:t>d list of statistically</w:t>
      </w:r>
      <w:r w:rsidR="005D6BB0">
        <w:t xml:space="preserve"> credible </w:t>
      </w:r>
      <w:r w:rsidR="009B6438">
        <w:t xml:space="preserve">independent </w:t>
      </w:r>
      <w:r w:rsidR="005D6BB0">
        <w:t xml:space="preserve">variants for </w:t>
      </w:r>
      <w:r w:rsidR="00475FDE">
        <w:t>further</w:t>
      </w:r>
      <w:r w:rsidR="005D6BB0">
        <w:t xml:space="preserve"> follow up assessment. </w:t>
      </w:r>
      <w:r w:rsidR="00445DF0">
        <w:t>T</w:t>
      </w:r>
      <w:r w:rsidR="00005AD8">
        <w:t xml:space="preserve">his study </w:t>
      </w:r>
      <w:r w:rsidR="00445DF0">
        <w:t xml:space="preserve">therefore </w:t>
      </w:r>
      <w:r w:rsidR="00005AD8">
        <w:t xml:space="preserve">argues it is more reasonable to identify </w:t>
      </w:r>
      <w:r w:rsidR="004A052B">
        <w:rPr>
          <w:i/>
          <w:iCs/>
        </w:rPr>
        <w:t>Risk Factor Sites</w:t>
      </w:r>
      <w:r w:rsidR="00005AD8">
        <w:t xml:space="preserve"> </w:t>
      </w:r>
      <w:r w:rsidR="004A052B">
        <w:t xml:space="preserve">or </w:t>
      </w:r>
      <w:r w:rsidR="004A052B" w:rsidRPr="004A052B">
        <w:rPr>
          <w:i/>
          <w:iCs/>
        </w:rPr>
        <w:t>Functional Variant Groupings</w:t>
      </w:r>
      <w:r w:rsidR="004A052B">
        <w:t xml:space="preserve"> compared independent SNPs </w:t>
      </w:r>
      <w:r w:rsidR="00556ECE">
        <w:t>when the</w:t>
      </w:r>
      <w:r w:rsidR="00005AD8">
        <w:t xml:space="preserve"> locus </w:t>
      </w:r>
      <w:r w:rsidR="00556ECE">
        <w:t xml:space="preserve">of interest </w:t>
      </w:r>
      <w:r w:rsidR="00D95387">
        <w:t xml:space="preserve">exhibits </w:t>
      </w:r>
      <w:r w:rsidR="00005AD8">
        <w:t xml:space="preserve">structural, diversity and LD complexities. </w:t>
      </w:r>
    </w:p>
    <w:p w14:paraId="7020DBD6" w14:textId="77777777" w:rsidR="00D95387" w:rsidRDefault="00442053" w:rsidP="004A36CF">
      <w:pPr>
        <w:jc w:val="both"/>
        <w:rPr>
          <w:i/>
          <w:iCs/>
        </w:rPr>
      </w:pPr>
      <w:r>
        <w:t>In the first approach this study recognised</w:t>
      </w:r>
      <w:r w:rsidR="00556ECE">
        <w:t>,</w:t>
      </w:r>
      <w:r w:rsidR="00005AD8">
        <w:t xml:space="preserve"> three novel </w:t>
      </w:r>
      <w:r w:rsidR="004A052B" w:rsidRPr="004A052B">
        <w:rPr>
          <w:i/>
          <w:iCs/>
        </w:rPr>
        <w:t>Risk Factor Sites</w:t>
      </w:r>
      <w:r w:rsidR="001230E4">
        <w:t xml:space="preserve"> </w:t>
      </w:r>
      <w:r w:rsidR="00445DF0">
        <w:t>by</w:t>
      </w:r>
      <w:r w:rsidR="004A36CF">
        <w:rPr>
          <w:i/>
          <w:iCs/>
        </w:rPr>
        <w:t xml:space="preserve"> </w:t>
      </w:r>
      <w:r w:rsidR="00DA4525">
        <w:t xml:space="preserve">the </w:t>
      </w:r>
      <w:r w:rsidR="00C6117B">
        <w:t>enrichment of putative causal variants</w:t>
      </w:r>
      <w:r w:rsidR="004A36CF">
        <w:t xml:space="preserve"> co-locat</w:t>
      </w:r>
      <w:r w:rsidR="00445DF0">
        <w:t>ing</w:t>
      </w:r>
      <w:r w:rsidR="004A36CF">
        <w:t xml:space="preserve"> to </w:t>
      </w:r>
      <w:r w:rsidR="004A36CF">
        <w:rPr>
          <w:i/>
          <w:iCs/>
        </w:rPr>
        <w:t xml:space="preserve">cis-regulatory </w:t>
      </w:r>
      <w:r w:rsidR="004A36CF" w:rsidRPr="001230E4">
        <w:t>elements</w:t>
      </w:r>
      <w:r w:rsidR="001230E4" w:rsidRPr="001230E4">
        <w:t>. A</w:t>
      </w:r>
      <w:r w:rsidR="00D95387" w:rsidRPr="001230E4">
        <w:t xml:space="preserve">ssessment of </w:t>
      </w:r>
      <w:r w:rsidRPr="001230E4">
        <w:t xml:space="preserve">single-cell </w:t>
      </w:r>
      <w:r w:rsidR="00D95387" w:rsidRPr="001230E4">
        <w:t>3D chromatin interaction</w:t>
      </w:r>
      <w:r>
        <w:t>s</w:t>
      </w:r>
      <w:r w:rsidR="00D95387" w:rsidRPr="001230E4">
        <w:t xml:space="preserve"> and colocalization </w:t>
      </w:r>
      <w:r w:rsidR="00EA4F86">
        <w:t xml:space="preserve">analysis supports </w:t>
      </w:r>
      <w:r w:rsidR="001230E4" w:rsidRPr="001230E4">
        <w:t>neuroi</w:t>
      </w:r>
      <w:r w:rsidR="001230E4">
        <w:t>n</w:t>
      </w:r>
      <w:r w:rsidR="001230E4" w:rsidRPr="001230E4">
        <w:t>flammat</w:t>
      </w:r>
      <w:r w:rsidR="00EA4F86">
        <w:t xml:space="preserve">ion as </w:t>
      </w:r>
      <w:r w:rsidR="00445DF0">
        <w:t>one</w:t>
      </w:r>
      <w:r w:rsidR="00EA4F86">
        <w:t xml:space="preserve"> </w:t>
      </w:r>
      <w:r w:rsidR="00445DF0">
        <w:t xml:space="preserve">likely </w:t>
      </w:r>
      <w:r w:rsidR="00EA4F86">
        <w:t>causal pathway</w:t>
      </w:r>
      <w:r w:rsidR="00A908CF">
        <w:t>,</w:t>
      </w:r>
      <w:r w:rsidR="001230E4" w:rsidRPr="001230E4">
        <w:t xml:space="preserve"> </w:t>
      </w:r>
      <w:r w:rsidR="00A908CF">
        <w:t xml:space="preserve">by the </w:t>
      </w:r>
      <w:r w:rsidR="00E044B2">
        <w:t xml:space="preserve">aberrant expression </w:t>
      </w:r>
      <w:r w:rsidR="00A908CF">
        <w:t xml:space="preserve">of </w:t>
      </w:r>
      <w:r w:rsidR="002621F0">
        <w:rPr>
          <w:i/>
          <w:iCs/>
        </w:rPr>
        <w:t xml:space="preserve">HLA </w:t>
      </w:r>
      <w:r w:rsidR="004A052B">
        <w:t>C</w:t>
      </w:r>
      <w:r w:rsidR="002621F0">
        <w:t>lass II genes in the microglia</w:t>
      </w:r>
      <w:r w:rsidR="002621F0">
        <w:rPr>
          <w:i/>
          <w:iCs/>
        </w:rPr>
        <w:t xml:space="preserve">. </w:t>
      </w:r>
      <w:r w:rsidR="002621F0">
        <w:t>However, the exact function of the microglia in the neuroinflammation-mediated pathogenesis remains unresolved</w:t>
      </w:r>
      <w:r w:rsidR="00445DF0">
        <w:t>.</w:t>
      </w:r>
      <w:r w:rsidR="00A908CF" w:rsidRPr="001230E4">
        <w:t xml:space="preserve"> </w:t>
      </w:r>
    </w:p>
    <w:p w14:paraId="379E8AB1" w14:textId="5CA77F5F" w:rsidR="00D80442" w:rsidRDefault="00442053" w:rsidP="008E4D70">
      <w:pPr>
        <w:jc w:val="both"/>
      </w:pPr>
      <w:r>
        <w:t>In the second approach</w:t>
      </w:r>
      <w:r w:rsidR="00DA4525">
        <w:t>,</w:t>
      </w:r>
      <w:r>
        <w:t xml:space="preserve"> </w:t>
      </w:r>
      <w:r w:rsidR="00A908CF">
        <w:t xml:space="preserve">detection of AD risk factors </w:t>
      </w:r>
      <w:r w:rsidR="002621F0">
        <w:t>was</w:t>
      </w:r>
      <w:r w:rsidR="00A908CF">
        <w:t xml:space="preserve"> restricted by small population size and/or phenotyping accuracy. Despite finding no significant </w:t>
      </w:r>
      <w:r w:rsidR="00D80442">
        <w:t>results</w:t>
      </w:r>
      <w:r w:rsidR="00A908CF">
        <w:t>, this study support</w:t>
      </w:r>
      <w:r w:rsidR="00F0611E">
        <w:t>ed</w:t>
      </w:r>
      <w:r w:rsidR="00A908CF">
        <w:t xml:space="preserve"> </w:t>
      </w:r>
      <w:r w:rsidR="00275FE2">
        <w:t xml:space="preserve">previous findings of </w:t>
      </w:r>
      <w:r w:rsidR="002621F0" w:rsidRPr="00A908CF">
        <w:rPr>
          <w:i/>
          <w:iCs/>
        </w:rPr>
        <w:t>DR15</w:t>
      </w:r>
      <w:r w:rsidR="002621F0">
        <w:t xml:space="preserve"> haplotype </w:t>
      </w:r>
      <w:r w:rsidR="00B1039B">
        <w:t xml:space="preserve">and </w:t>
      </w:r>
      <w:r w:rsidR="00F0611E" w:rsidRPr="00A908CF">
        <w:rPr>
          <w:i/>
          <w:iCs/>
        </w:rPr>
        <w:t>HLA-A*02</w:t>
      </w:r>
      <w:r w:rsidR="00275FE2">
        <w:rPr>
          <w:i/>
          <w:iCs/>
        </w:rPr>
        <w:t xml:space="preserve"> </w:t>
      </w:r>
      <w:r w:rsidR="00275FE2">
        <w:t>allele as likely risk factors</w:t>
      </w:r>
      <w:r w:rsidR="00F0611E">
        <w:t xml:space="preserve">. This study also advocates </w:t>
      </w:r>
      <w:r w:rsidR="00B1039B">
        <w:t>for</w:t>
      </w:r>
      <w:r w:rsidR="00F0611E">
        <w:t xml:space="preserve"> broader</w:t>
      </w:r>
      <w:r w:rsidR="00D80442" w:rsidRPr="00D80442">
        <w:t xml:space="preserve"> </w:t>
      </w:r>
      <w:r w:rsidR="00D80442" w:rsidRPr="00F0611E">
        <w:rPr>
          <w:i/>
          <w:iCs/>
        </w:rPr>
        <w:t>HLA</w:t>
      </w:r>
      <w:r w:rsidR="00D80442">
        <w:t xml:space="preserve"> groupings, which </w:t>
      </w:r>
      <w:r w:rsidR="002621F0">
        <w:t>are</w:t>
      </w:r>
      <w:r w:rsidR="00D80442">
        <w:t xml:space="preserve"> rarely performed in modern association analysis despite arguably making more biological sense. </w:t>
      </w:r>
      <w:r w:rsidR="008E4D70">
        <w:t xml:space="preserve">By grouping Class I alleles by how they interact with </w:t>
      </w:r>
      <w:r w:rsidR="008E4D70" w:rsidRPr="008E2C33">
        <w:rPr>
          <w:i/>
          <w:iCs/>
        </w:rPr>
        <w:t>KIR</w:t>
      </w:r>
      <w:r w:rsidR="008E4D70">
        <w:t xml:space="preserve">, </w:t>
      </w:r>
      <w:r w:rsidR="0041010B">
        <w:t>it was</w:t>
      </w:r>
      <w:r w:rsidR="008E4D70">
        <w:t xml:space="preserve"> show</w:t>
      </w:r>
      <w:r w:rsidR="0041010B">
        <w:t>n that</w:t>
      </w:r>
      <w:r w:rsidR="008E4D70">
        <w:t xml:space="preserve"> </w:t>
      </w:r>
      <w:r w:rsidR="008E4D70" w:rsidRPr="004A052B">
        <w:rPr>
          <w:i/>
          <w:iCs/>
        </w:rPr>
        <w:t>HLA-B62</w:t>
      </w:r>
      <w:r w:rsidR="008E4D70">
        <w:t xml:space="preserve"> and </w:t>
      </w:r>
      <w:r w:rsidR="008E4D70">
        <w:rPr>
          <w:i/>
          <w:iCs/>
        </w:rPr>
        <w:t xml:space="preserve">HLA-C1 </w:t>
      </w:r>
      <w:r w:rsidR="008E4D70">
        <w:t xml:space="preserve">were potential AD risk factors. This provides evidence that </w:t>
      </w:r>
      <w:r w:rsidR="008E2C33">
        <w:t xml:space="preserve">AD </w:t>
      </w:r>
      <w:r w:rsidR="008E4D70">
        <w:t>could be related to</w:t>
      </w:r>
      <w:r w:rsidR="008E2C33">
        <w:t xml:space="preserve"> NK cell interactions</w:t>
      </w:r>
      <w:r w:rsidR="008E4D70">
        <w:t>, which may warrant further follow up analysis.</w:t>
      </w:r>
    </w:p>
    <w:p w14:paraId="583B7C25" w14:textId="38356136" w:rsidR="0041010B" w:rsidRDefault="00EA4F86" w:rsidP="0041010B">
      <w:pPr>
        <w:jc w:val="both"/>
      </w:pPr>
      <w:r>
        <w:t>In conclusion</w:t>
      </w:r>
      <w:r w:rsidR="008E4D70">
        <w:t>,</w:t>
      </w:r>
      <w:r>
        <w:t xml:space="preserve"> fine-mapping and genetic correlation results implicate the role of immune-mediated neuroinflammatory response in AD pathology. </w:t>
      </w:r>
      <w:r w:rsidR="00B64774">
        <w:t xml:space="preserve">Future work is required to expand </w:t>
      </w:r>
      <w:r w:rsidR="0041010B">
        <w:t xml:space="preserve">and validate </w:t>
      </w:r>
      <w:r w:rsidR="00B64774">
        <w:t>these findings to a larger, wider, and more diverse populations</w:t>
      </w:r>
      <w:r w:rsidR="0041010B">
        <w:t>, and echoes calls for the concerted effort to establish</w:t>
      </w:r>
      <w:r w:rsidR="00B64774">
        <w:t xml:space="preserve"> the precise underlying mechanisms </w:t>
      </w:r>
      <w:r w:rsidR="00356E9A">
        <w:t>of</w:t>
      </w:r>
      <w:r>
        <w:t xml:space="preserve"> AD</w:t>
      </w:r>
      <w:r w:rsidR="00B1039B">
        <w:t xml:space="preserve"> </w:t>
      </w:r>
      <w:r>
        <w:t>and</w:t>
      </w:r>
      <w:r w:rsidR="00B64774">
        <w:t xml:space="preserve"> </w:t>
      </w:r>
      <w:r>
        <w:t xml:space="preserve">other </w:t>
      </w:r>
      <w:r w:rsidR="008E4D70">
        <w:t xml:space="preserve">potentially </w:t>
      </w:r>
      <w:r>
        <w:t xml:space="preserve">related </w:t>
      </w:r>
      <w:r w:rsidR="00B64774">
        <w:t>neurodegenerative and autoimmune disorders.</w:t>
      </w:r>
    </w:p>
    <w:p w14:paraId="7D167B18" w14:textId="77777777" w:rsidR="0041010B" w:rsidRDefault="0041010B">
      <w:pPr>
        <w:spacing w:before="0" w:beforeAutospacing="0" w:after="160" w:afterAutospacing="0" w:line="259" w:lineRule="auto"/>
      </w:pPr>
      <w:r>
        <w:br w:type="page"/>
      </w:r>
    </w:p>
    <w:p w14:paraId="627D37E2" w14:textId="77777777" w:rsidR="00ED056C" w:rsidRDefault="00ED056C" w:rsidP="00061416">
      <w:pPr>
        <w:pStyle w:val="Heading1"/>
        <w:numPr>
          <w:ilvl w:val="0"/>
          <w:numId w:val="10"/>
        </w:numPr>
      </w:pPr>
      <w:bookmarkStart w:id="47" w:name="_Toc131515180"/>
      <w:r>
        <w:lastRenderedPageBreak/>
        <w:t>Supplementary Tables</w:t>
      </w:r>
      <w:bookmarkEnd w:id="47"/>
    </w:p>
    <w:p w14:paraId="78D5D627" w14:textId="77777777" w:rsidR="00ED056C" w:rsidRPr="00051DCE" w:rsidRDefault="00ED056C" w:rsidP="00ED056C">
      <w:r w:rsidRPr="00051DCE">
        <w:t xml:space="preserve">Supplementary Tables can be accessed at GitHub </w:t>
      </w:r>
      <w:hyperlink r:id="rId61" w:history="1">
        <w:r w:rsidR="00051DCE" w:rsidRPr="00DE1D22">
          <w:rPr>
            <w:rStyle w:val="Hyperlink"/>
          </w:rPr>
          <w:t>https://github.com/ohin6/MScCodeAccess</w:t>
        </w:r>
      </w:hyperlink>
      <w:r w:rsidR="00051DCE">
        <w:t>.</w:t>
      </w:r>
    </w:p>
    <w:p w14:paraId="3E859C71" w14:textId="77777777" w:rsidR="00262119" w:rsidRDefault="00670D1C" w:rsidP="00061416">
      <w:pPr>
        <w:pStyle w:val="Heading1"/>
        <w:numPr>
          <w:ilvl w:val="0"/>
          <w:numId w:val="10"/>
        </w:numPr>
      </w:pPr>
      <w:bookmarkStart w:id="48" w:name="_Toc131515181"/>
      <w:r>
        <w:t>Appendix</w:t>
      </w:r>
      <w:bookmarkEnd w:id="48"/>
    </w:p>
    <w:p w14:paraId="26CF61B6" w14:textId="77777777" w:rsidR="006B57BD" w:rsidRPr="006B57BD" w:rsidRDefault="006B57BD" w:rsidP="006B57BD">
      <w:pPr>
        <w:pStyle w:val="Heading2"/>
        <w:numPr>
          <w:ilvl w:val="1"/>
          <w:numId w:val="10"/>
        </w:numPr>
      </w:pPr>
      <w:bookmarkStart w:id="49" w:name="_Toc131515182"/>
      <w:r>
        <w:t>Resources and Available Databases</w:t>
      </w:r>
      <w:bookmarkEnd w:id="49"/>
    </w:p>
    <w:p w14:paraId="7CE4419B" w14:textId="77777777" w:rsidR="00262119" w:rsidRPr="00262119" w:rsidRDefault="00262119" w:rsidP="00DB56C4">
      <w:pPr>
        <w:pStyle w:val="Caption"/>
      </w:pPr>
      <w:r w:rsidRPr="0060357F">
        <w:rPr>
          <w:b/>
          <w:bCs/>
        </w:rPr>
        <w:t xml:space="preserve">Table </w:t>
      </w:r>
      <w:r w:rsidRPr="0060357F">
        <w:rPr>
          <w:b/>
          <w:bCs/>
        </w:rPr>
        <w:fldChar w:fldCharType="begin"/>
      </w:r>
      <w:r w:rsidRPr="0060357F">
        <w:rPr>
          <w:b/>
          <w:bCs/>
        </w:rPr>
        <w:instrText xml:space="preserve"> SEQ Table \* ARABIC </w:instrText>
      </w:r>
      <w:r w:rsidRPr="0060357F">
        <w:rPr>
          <w:b/>
          <w:bCs/>
        </w:rPr>
        <w:fldChar w:fldCharType="separate"/>
      </w:r>
      <w:r w:rsidR="0041010B">
        <w:rPr>
          <w:b/>
          <w:bCs/>
          <w:noProof/>
        </w:rPr>
        <w:t>13</w:t>
      </w:r>
      <w:r w:rsidRPr="0060357F">
        <w:rPr>
          <w:b/>
          <w:bCs/>
          <w:noProof/>
        </w:rPr>
        <w:fldChar w:fldCharType="end"/>
      </w:r>
      <w:r w:rsidRPr="0060357F">
        <w:rPr>
          <w:b/>
          <w:bCs/>
        </w:rPr>
        <w:t xml:space="preserve">: Available resources </w:t>
      </w:r>
      <w:r w:rsidR="0060357F">
        <w:rPr>
          <w:b/>
          <w:bCs/>
        </w:rPr>
        <w:t>used in this study</w:t>
      </w:r>
      <w:r w:rsidRPr="00262119">
        <w:t xml:space="preserve">. </w:t>
      </w:r>
    </w:p>
    <w:tbl>
      <w:tblPr>
        <w:tblStyle w:val="GridTable4"/>
        <w:tblW w:w="0" w:type="auto"/>
        <w:tblLayout w:type="fixed"/>
        <w:tblLook w:val="04A0" w:firstRow="1" w:lastRow="0" w:firstColumn="1" w:lastColumn="0" w:noHBand="0" w:noVBand="1"/>
      </w:tblPr>
      <w:tblGrid>
        <w:gridCol w:w="1413"/>
        <w:gridCol w:w="3402"/>
        <w:gridCol w:w="4201"/>
      </w:tblGrid>
      <w:tr w:rsidR="00D1003A" w:rsidRPr="004E20C7" w14:paraId="043E1DEE" w14:textId="77777777" w:rsidTr="004E2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BB5C3E1" w14:textId="77777777" w:rsidR="00DC175D" w:rsidRPr="004E20C7" w:rsidRDefault="00F24413" w:rsidP="003102FF">
            <w:pPr>
              <w:pStyle w:val="NoSpacing"/>
            </w:pPr>
            <w:r w:rsidRPr="004E20C7">
              <w:t>Resource</w:t>
            </w:r>
          </w:p>
        </w:tc>
        <w:tc>
          <w:tcPr>
            <w:tcW w:w="3402" w:type="dxa"/>
          </w:tcPr>
          <w:p w14:paraId="67287038" w14:textId="77777777" w:rsidR="00DC175D" w:rsidRPr="004E20C7" w:rsidRDefault="00DC473A" w:rsidP="003102FF">
            <w:pPr>
              <w:pStyle w:val="NoSpacing"/>
              <w:cnfStyle w:val="100000000000" w:firstRow="1" w:lastRow="0" w:firstColumn="0" w:lastColumn="0" w:oddVBand="0" w:evenVBand="0" w:oddHBand="0" w:evenHBand="0" w:firstRowFirstColumn="0" w:firstRowLastColumn="0" w:lastRowFirstColumn="0" w:lastRowLastColumn="0"/>
            </w:pPr>
            <w:r w:rsidRPr="004E20C7">
              <w:t>Description</w:t>
            </w:r>
          </w:p>
        </w:tc>
        <w:tc>
          <w:tcPr>
            <w:tcW w:w="4201" w:type="dxa"/>
          </w:tcPr>
          <w:p w14:paraId="1565FA40" w14:textId="77777777" w:rsidR="00DC175D" w:rsidRPr="004E20C7" w:rsidRDefault="00DC473A" w:rsidP="003102FF">
            <w:pPr>
              <w:pStyle w:val="NoSpacing"/>
              <w:cnfStyle w:val="100000000000" w:firstRow="1" w:lastRow="0" w:firstColumn="0" w:lastColumn="0" w:oddVBand="0" w:evenVBand="0" w:oddHBand="0" w:evenHBand="0" w:firstRowFirstColumn="0" w:firstRowLastColumn="0" w:lastRowFirstColumn="0" w:lastRowLastColumn="0"/>
            </w:pPr>
            <w:r w:rsidRPr="004E20C7">
              <w:t>Website/reference</w:t>
            </w:r>
          </w:p>
        </w:tc>
      </w:tr>
      <w:tr w:rsidR="00DC473A" w:rsidRPr="004E20C7" w14:paraId="7AFB0B29" w14:textId="77777777" w:rsidTr="004E2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5E0EDB2C" w14:textId="77777777" w:rsidR="00DC473A" w:rsidRPr="004E20C7" w:rsidRDefault="00DC473A" w:rsidP="003102FF">
            <w:pPr>
              <w:pStyle w:val="NoSpacing"/>
            </w:pPr>
            <w:r w:rsidRPr="004E20C7">
              <w:t>GWAS</w:t>
            </w:r>
          </w:p>
        </w:tc>
      </w:tr>
      <w:tr w:rsidR="003D4F32" w:rsidRPr="004E20C7" w14:paraId="6328F8E1" w14:textId="77777777" w:rsidTr="004E20C7">
        <w:tc>
          <w:tcPr>
            <w:cnfStyle w:val="001000000000" w:firstRow="0" w:lastRow="0" w:firstColumn="1" w:lastColumn="0" w:oddVBand="0" w:evenVBand="0" w:oddHBand="0" w:evenHBand="0" w:firstRowFirstColumn="0" w:firstRowLastColumn="0" w:lastRowFirstColumn="0" w:lastRowLastColumn="0"/>
            <w:tcW w:w="1413" w:type="dxa"/>
          </w:tcPr>
          <w:p w14:paraId="0BE81E7B" w14:textId="77777777" w:rsidR="00DC175D" w:rsidRPr="004E20C7" w:rsidRDefault="00D1003A" w:rsidP="003102FF">
            <w:pPr>
              <w:pStyle w:val="NoSpacing"/>
            </w:pPr>
            <w:r w:rsidRPr="004E20C7">
              <w:t>GWAS Catalog</w:t>
            </w:r>
          </w:p>
        </w:tc>
        <w:tc>
          <w:tcPr>
            <w:tcW w:w="3402" w:type="dxa"/>
          </w:tcPr>
          <w:p w14:paraId="62E60E74" w14:textId="77777777" w:rsidR="00DC175D" w:rsidRPr="004E20C7" w:rsidRDefault="00D1003A" w:rsidP="003102FF">
            <w:pPr>
              <w:pStyle w:val="NoSpacing"/>
              <w:cnfStyle w:val="000000000000" w:firstRow="0" w:lastRow="0" w:firstColumn="0" w:lastColumn="0" w:oddVBand="0" w:evenVBand="0" w:oddHBand="0" w:evenHBand="0" w:firstRowFirstColumn="0" w:firstRowLastColumn="0" w:lastRowFirstColumn="0" w:lastRowLastColumn="0"/>
            </w:pPr>
            <w:r w:rsidRPr="004E20C7">
              <w:t>Database cataloguing human genome-wide association studies</w:t>
            </w:r>
          </w:p>
        </w:tc>
        <w:tc>
          <w:tcPr>
            <w:tcW w:w="4201" w:type="dxa"/>
          </w:tcPr>
          <w:p w14:paraId="2EC553B4" w14:textId="77777777" w:rsidR="00DC175D" w:rsidRPr="004E20C7" w:rsidRDefault="00000000" w:rsidP="003102FF">
            <w:pPr>
              <w:pStyle w:val="NoSpacing"/>
              <w:cnfStyle w:val="000000000000" w:firstRow="0" w:lastRow="0" w:firstColumn="0" w:lastColumn="0" w:oddVBand="0" w:evenVBand="0" w:oddHBand="0" w:evenHBand="0" w:firstRowFirstColumn="0" w:firstRowLastColumn="0" w:lastRowFirstColumn="0" w:lastRowLastColumn="0"/>
              <w:rPr>
                <w:rFonts w:cstheme="minorHAnsi"/>
              </w:rPr>
            </w:pPr>
            <w:hyperlink r:id="rId62" w:history="1">
              <w:r w:rsidR="00B23E04" w:rsidRPr="004E20C7">
                <w:rPr>
                  <w:rStyle w:val="Hyperlink"/>
                  <w:rFonts w:cstheme="minorHAnsi"/>
                  <w:szCs w:val="22"/>
                </w:rPr>
                <w:t>https://www.ebi.ac.uk/gwas/</w:t>
              </w:r>
            </w:hyperlink>
          </w:p>
        </w:tc>
      </w:tr>
      <w:tr w:rsidR="006F184F" w:rsidRPr="004E20C7" w14:paraId="09D0222B" w14:textId="77777777" w:rsidTr="00FE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35E0BD6F" w14:textId="77777777" w:rsidR="006F184F" w:rsidRDefault="006F184F" w:rsidP="003102FF">
            <w:pPr>
              <w:pStyle w:val="NoSpacing"/>
            </w:pPr>
            <w:r>
              <w:t>Cognitive Decline Cohort Dataset</w:t>
            </w:r>
          </w:p>
        </w:tc>
      </w:tr>
      <w:tr w:rsidR="006F184F" w:rsidRPr="004E20C7" w14:paraId="0354E53B" w14:textId="77777777" w:rsidTr="004E20C7">
        <w:tc>
          <w:tcPr>
            <w:cnfStyle w:val="001000000000" w:firstRow="0" w:lastRow="0" w:firstColumn="1" w:lastColumn="0" w:oddVBand="0" w:evenVBand="0" w:oddHBand="0" w:evenHBand="0" w:firstRowFirstColumn="0" w:firstRowLastColumn="0" w:lastRowFirstColumn="0" w:lastRowLastColumn="0"/>
            <w:tcW w:w="1413" w:type="dxa"/>
          </w:tcPr>
          <w:p w14:paraId="10BB931B" w14:textId="77777777" w:rsidR="006F184F" w:rsidRPr="004E20C7" w:rsidRDefault="006F184F" w:rsidP="003102FF">
            <w:pPr>
              <w:pStyle w:val="NoSpacing"/>
            </w:pPr>
            <w:r>
              <w:t>ACPRC</w:t>
            </w:r>
          </w:p>
        </w:tc>
        <w:tc>
          <w:tcPr>
            <w:tcW w:w="3402" w:type="dxa"/>
          </w:tcPr>
          <w:p w14:paraId="0707313A" w14:textId="77777777" w:rsidR="006F184F" w:rsidRPr="004E20C7" w:rsidRDefault="00E820A8" w:rsidP="003102FF">
            <w:pPr>
              <w:pStyle w:val="NoSpacing"/>
              <w:cnfStyle w:val="000000000000" w:firstRow="0" w:lastRow="0" w:firstColumn="0" w:lastColumn="0" w:oddVBand="0" w:evenVBand="0" w:oddHBand="0" w:evenHBand="0" w:firstRowFirstColumn="0" w:firstRowLastColumn="0" w:lastRowFirstColumn="0" w:lastRowLastColumn="0"/>
            </w:pPr>
            <w:r>
              <w:t>Individual level data</w:t>
            </w:r>
            <w:r w:rsidR="006F184F">
              <w:t xml:space="preserve"> consisting of cognitive decline and HLA genotyping </w:t>
            </w:r>
            <w:r>
              <w:t>information</w:t>
            </w:r>
            <w:r w:rsidR="006F184F">
              <w:t xml:space="preserve"> </w:t>
            </w:r>
          </w:p>
        </w:tc>
        <w:tc>
          <w:tcPr>
            <w:tcW w:w="4201" w:type="dxa"/>
          </w:tcPr>
          <w:p w14:paraId="39F83D4F" w14:textId="77777777" w:rsidR="006F184F" w:rsidRDefault="006F184F" w:rsidP="003102FF">
            <w:pPr>
              <w:pStyle w:val="NoSpacing"/>
              <w:cnfStyle w:val="000000000000" w:firstRow="0" w:lastRow="0" w:firstColumn="0" w:lastColumn="0" w:oddVBand="0" w:evenVBand="0" w:oddHBand="0" w:evenHBand="0" w:firstRowFirstColumn="0" w:firstRowLastColumn="0" w:lastRowFirstColumn="0" w:lastRowLastColumn="0"/>
            </w:pPr>
            <w:r>
              <w:t>Permission required</w:t>
            </w:r>
          </w:p>
        </w:tc>
      </w:tr>
      <w:tr w:rsidR="00F75CBB" w:rsidRPr="004E20C7" w14:paraId="4AECC32C" w14:textId="77777777" w:rsidTr="004E2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tcPr>
          <w:p w14:paraId="6AEAC0A1" w14:textId="77777777" w:rsidR="00F75CBB" w:rsidRPr="004E20C7" w:rsidRDefault="006F184F" w:rsidP="003102FF">
            <w:pPr>
              <w:pStyle w:val="NoSpacing"/>
            </w:pPr>
            <w:r>
              <w:t>L</w:t>
            </w:r>
            <w:r w:rsidRPr="004E20C7">
              <w:t xml:space="preserve">inkage </w:t>
            </w:r>
            <w:r>
              <w:t>D</w:t>
            </w:r>
            <w:r w:rsidRPr="004E20C7">
              <w:t>isequilibrium</w:t>
            </w:r>
          </w:p>
        </w:tc>
      </w:tr>
      <w:tr w:rsidR="00D1003A" w:rsidRPr="004E20C7" w14:paraId="61BD6CE2" w14:textId="77777777" w:rsidTr="004E20C7">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780841ED" w14:textId="77777777" w:rsidR="00091A33" w:rsidRPr="004E20C7" w:rsidRDefault="00091A33" w:rsidP="003102FF">
            <w:pPr>
              <w:pStyle w:val="NoSpacing"/>
            </w:pPr>
            <w:r w:rsidRPr="004E20C7">
              <w:t xml:space="preserve">1000 Genomes Phases 1 &amp; 3 </w:t>
            </w:r>
          </w:p>
        </w:tc>
        <w:tc>
          <w:tcPr>
            <w:tcW w:w="3402" w:type="dxa"/>
            <w:shd w:val="clear" w:color="auto" w:fill="FFFFFF" w:themeFill="background1"/>
          </w:tcPr>
          <w:p w14:paraId="6FD62438" w14:textId="77777777" w:rsidR="00091A33" w:rsidRPr="004E20C7" w:rsidRDefault="00CA39E0" w:rsidP="003102FF">
            <w:pPr>
              <w:pStyle w:val="NoSpacing"/>
              <w:cnfStyle w:val="000000000000" w:firstRow="0" w:lastRow="0" w:firstColumn="0" w:lastColumn="0" w:oddVBand="0" w:evenVBand="0" w:oddHBand="0" w:evenHBand="0" w:firstRowFirstColumn="0" w:firstRowLastColumn="0" w:lastRowFirstColumn="0" w:lastRowLastColumn="0"/>
            </w:pPr>
            <w:r w:rsidRPr="004E20C7">
              <w:t>International project with open access data that aimed to get whole genome sequence of over 1000 individuals</w:t>
            </w:r>
          </w:p>
        </w:tc>
        <w:tc>
          <w:tcPr>
            <w:tcW w:w="4201" w:type="dxa"/>
            <w:shd w:val="clear" w:color="auto" w:fill="FFFFFF" w:themeFill="background1"/>
          </w:tcPr>
          <w:p w14:paraId="053873C1" w14:textId="77777777" w:rsidR="00091A33" w:rsidRPr="004E20C7" w:rsidRDefault="00000000" w:rsidP="003102FF">
            <w:pPr>
              <w:pStyle w:val="NoSpacing"/>
              <w:cnfStyle w:val="000000000000" w:firstRow="0" w:lastRow="0" w:firstColumn="0" w:lastColumn="0" w:oddVBand="0" w:evenVBand="0" w:oddHBand="0" w:evenHBand="0" w:firstRowFirstColumn="0" w:firstRowLastColumn="0" w:lastRowFirstColumn="0" w:lastRowLastColumn="0"/>
              <w:rPr>
                <w:rFonts w:cstheme="minorHAnsi"/>
              </w:rPr>
            </w:pPr>
            <w:hyperlink r:id="rId63" w:history="1">
              <w:r w:rsidR="00B23E04" w:rsidRPr="004E20C7">
                <w:rPr>
                  <w:rStyle w:val="Hyperlink"/>
                  <w:rFonts w:cstheme="minorHAnsi"/>
                  <w:szCs w:val="22"/>
                </w:rPr>
                <w:t>https://www.internationalgenome.org/data</w:t>
              </w:r>
            </w:hyperlink>
          </w:p>
        </w:tc>
      </w:tr>
      <w:tr w:rsidR="0060357F" w:rsidRPr="004E20C7" w14:paraId="13627BF9" w14:textId="77777777" w:rsidTr="004E2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3B06F5AA" w14:textId="77777777" w:rsidR="0060357F" w:rsidRPr="004E20C7" w:rsidRDefault="0060357F" w:rsidP="003102FF">
            <w:pPr>
              <w:pStyle w:val="NoSpacing"/>
            </w:pPr>
            <w:proofErr w:type="spellStart"/>
            <w:r>
              <w:t>LDlink</w:t>
            </w:r>
            <w:proofErr w:type="spellEnd"/>
          </w:p>
        </w:tc>
        <w:tc>
          <w:tcPr>
            <w:tcW w:w="3402" w:type="dxa"/>
            <w:shd w:val="clear" w:color="auto" w:fill="FFFFFF" w:themeFill="background1"/>
          </w:tcPr>
          <w:p w14:paraId="150B5340" w14:textId="77777777" w:rsidR="0060357F" w:rsidRPr="004E20C7" w:rsidRDefault="0060357F" w:rsidP="003102FF">
            <w:pPr>
              <w:pStyle w:val="NoSpacing"/>
              <w:cnfStyle w:val="000000100000" w:firstRow="0" w:lastRow="0" w:firstColumn="0" w:lastColumn="0" w:oddVBand="0" w:evenVBand="0" w:oddHBand="1" w:evenHBand="0" w:firstRowFirstColumn="0" w:firstRowLastColumn="0" w:lastRowFirstColumn="0" w:lastRowLastColumn="0"/>
            </w:pPr>
            <w:r>
              <w:t>I</w:t>
            </w:r>
            <w:r w:rsidRPr="0060357F">
              <w:t xml:space="preserve">nterrogate linkage disequilibrium </w:t>
            </w:r>
            <w:r>
              <w:t>across a range</w:t>
            </w:r>
            <w:r w:rsidRPr="0060357F">
              <w:t xml:space="preserve"> population groups</w:t>
            </w:r>
          </w:p>
        </w:tc>
        <w:tc>
          <w:tcPr>
            <w:tcW w:w="4201" w:type="dxa"/>
            <w:shd w:val="clear" w:color="auto" w:fill="FFFFFF" w:themeFill="background1"/>
          </w:tcPr>
          <w:p w14:paraId="6E858594" w14:textId="77777777" w:rsidR="0060357F" w:rsidRDefault="00000000" w:rsidP="003102FF">
            <w:pPr>
              <w:pStyle w:val="NoSpacing"/>
              <w:cnfStyle w:val="000000100000" w:firstRow="0" w:lastRow="0" w:firstColumn="0" w:lastColumn="0" w:oddVBand="0" w:evenVBand="0" w:oddHBand="1" w:evenHBand="0" w:firstRowFirstColumn="0" w:firstRowLastColumn="0" w:lastRowFirstColumn="0" w:lastRowLastColumn="0"/>
            </w:pPr>
            <w:hyperlink r:id="rId64" w:history="1">
              <w:r w:rsidR="0060357F" w:rsidRPr="005D336F">
                <w:rPr>
                  <w:rStyle w:val="Hyperlink"/>
                </w:rPr>
                <w:t>https://ldlink.nci.nih.gov</w:t>
              </w:r>
            </w:hyperlink>
            <w:r w:rsidR="0060357F">
              <w:t xml:space="preserve"> </w:t>
            </w:r>
          </w:p>
        </w:tc>
      </w:tr>
      <w:tr w:rsidR="00091A33" w:rsidRPr="004E20C7" w14:paraId="1DF1A9D7" w14:textId="77777777" w:rsidTr="004E20C7">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D0CECE" w:themeFill="background2" w:themeFillShade="E6"/>
          </w:tcPr>
          <w:p w14:paraId="443AC703" w14:textId="77777777" w:rsidR="00091A33" w:rsidRPr="004E20C7" w:rsidRDefault="00091A33" w:rsidP="003102FF">
            <w:pPr>
              <w:pStyle w:val="NoSpacing"/>
            </w:pPr>
            <w:r w:rsidRPr="004E20C7">
              <w:t>eQTL</w:t>
            </w:r>
          </w:p>
        </w:tc>
      </w:tr>
      <w:tr w:rsidR="00D1003A" w:rsidRPr="004E20C7" w14:paraId="3B9B2B31" w14:textId="77777777" w:rsidTr="004E2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5B0D5839" w14:textId="77777777" w:rsidR="00091A33" w:rsidRPr="004E20C7" w:rsidRDefault="0060357F" w:rsidP="003102FF">
            <w:pPr>
              <w:pStyle w:val="NoSpacing"/>
            </w:pPr>
            <w:r>
              <w:t>eQTL catalogue</w:t>
            </w:r>
          </w:p>
        </w:tc>
        <w:tc>
          <w:tcPr>
            <w:tcW w:w="3402" w:type="dxa"/>
            <w:shd w:val="clear" w:color="auto" w:fill="FFFFFF" w:themeFill="background1"/>
          </w:tcPr>
          <w:p w14:paraId="29FE689C" w14:textId="77777777" w:rsidR="00091A33" w:rsidRPr="004E20C7" w:rsidRDefault="0060357F" w:rsidP="003102FF">
            <w:pPr>
              <w:pStyle w:val="NoSpacing"/>
              <w:cnfStyle w:val="000000100000" w:firstRow="0" w:lastRow="0" w:firstColumn="0" w:lastColumn="0" w:oddVBand="0" w:evenVBand="0" w:oddHBand="1" w:evenHBand="0" w:firstRowFirstColumn="0" w:firstRowLastColumn="0" w:lastRowFirstColumn="0" w:lastRowLastColumn="0"/>
            </w:pPr>
            <w:r>
              <w:t>Database cataloguing eQTL data across a range of tissue types</w:t>
            </w:r>
          </w:p>
        </w:tc>
        <w:tc>
          <w:tcPr>
            <w:tcW w:w="4201" w:type="dxa"/>
            <w:shd w:val="clear" w:color="auto" w:fill="FFFFFF" w:themeFill="background1"/>
          </w:tcPr>
          <w:p w14:paraId="200003B6" w14:textId="77777777" w:rsidR="00091A33" w:rsidRPr="004E20C7" w:rsidRDefault="00000000" w:rsidP="003102FF">
            <w:pPr>
              <w:pStyle w:val="NoSpacing"/>
              <w:cnfStyle w:val="000000100000" w:firstRow="0" w:lastRow="0" w:firstColumn="0" w:lastColumn="0" w:oddVBand="0" w:evenVBand="0" w:oddHBand="1" w:evenHBand="0" w:firstRowFirstColumn="0" w:firstRowLastColumn="0" w:lastRowFirstColumn="0" w:lastRowLastColumn="0"/>
              <w:rPr>
                <w:rFonts w:cstheme="minorHAnsi"/>
              </w:rPr>
            </w:pPr>
            <w:hyperlink r:id="rId65" w:history="1">
              <w:r w:rsidR="0060357F" w:rsidRPr="005D336F">
                <w:rPr>
                  <w:rStyle w:val="Hyperlink"/>
                </w:rPr>
                <w:t>https://www.ebi.ac.uk/eqtl/</w:t>
              </w:r>
            </w:hyperlink>
            <w:r w:rsidR="0060357F">
              <w:t xml:space="preserve"> </w:t>
            </w:r>
          </w:p>
        </w:tc>
      </w:tr>
      <w:tr w:rsidR="008F632B" w:rsidRPr="004E20C7" w14:paraId="62E1A367" w14:textId="77777777" w:rsidTr="008F632B">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D0CECE" w:themeFill="background2" w:themeFillShade="E6"/>
          </w:tcPr>
          <w:p w14:paraId="4AD4DAFB" w14:textId="77777777" w:rsidR="008F632B" w:rsidRPr="004E20C7" w:rsidRDefault="008F632B" w:rsidP="003102FF">
            <w:pPr>
              <w:pStyle w:val="NoSpacing"/>
            </w:pPr>
            <w:r w:rsidRPr="004E20C7">
              <w:t xml:space="preserve">Functional </w:t>
            </w:r>
            <w:r w:rsidR="006F184F">
              <w:t>A</w:t>
            </w:r>
            <w:r w:rsidRPr="004E20C7">
              <w:t>nnotation</w:t>
            </w:r>
            <w:r w:rsidR="006F184F">
              <w:t xml:space="preserve"> Data</w:t>
            </w:r>
          </w:p>
        </w:tc>
      </w:tr>
      <w:tr w:rsidR="008F632B" w:rsidRPr="004E20C7" w14:paraId="68319DFF" w14:textId="77777777" w:rsidTr="00E215BB">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0546868E" w14:textId="77777777" w:rsidR="008F632B" w:rsidRPr="004E20C7" w:rsidRDefault="0060357F" w:rsidP="003102FF">
            <w:pPr>
              <w:pStyle w:val="NoSpacing"/>
            </w:pPr>
            <w:r>
              <w:t>UCSC</w:t>
            </w:r>
          </w:p>
        </w:tc>
        <w:tc>
          <w:tcPr>
            <w:tcW w:w="3402" w:type="dxa"/>
            <w:shd w:val="clear" w:color="auto" w:fill="FFFFFF" w:themeFill="background1"/>
          </w:tcPr>
          <w:p w14:paraId="7DA4AAC8" w14:textId="77777777" w:rsidR="008F632B" w:rsidRPr="004E20C7" w:rsidRDefault="0060357F" w:rsidP="003102FF">
            <w:pPr>
              <w:pStyle w:val="NoSpacing"/>
              <w:cnfStyle w:val="000000100000" w:firstRow="0" w:lastRow="0" w:firstColumn="0" w:lastColumn="0" w:oddVBand="0" w:evenVBand="0" w:oddHBand="1" w:evenHBand="0" w:firstRowFirstColumn="0" w:firstRowLastColumn="0" w:lastRowFirstColumn="0" w:lastRowLastColumn="0"/>
            </w:pPr>
            <w:r>
              <w:t>Genome Browser including a suite of functional annotation data available to download</w:t>
            </w:r>
          </w:p>
        </w:tc>
        <w:tc>
          <w:tcPr>
            <w:tcW w:w="4201" w:type="dxa"/>
            <w:shd w:val="clear" w:color="auto" w:fill="FFFFFF" w:themeFill="background1"/>
          </w:tcPr>
          <w:p w14:paraId="3138B983" w14:textId="77777777" w:rsidR="008F632B" w:rsidRPr="004E20C7" w:rsidRDefault="00000000" w:rsidP="003102FF">
            <w:pPr>
              <w:pStyle w:val="NoSpacing"/>
              <w:cnfStyle w:val="000000100000" w:firstRow="0" w:lastRow="0" w:firstColumn="0" w:lastColumn="0" w:oddVBand="0" w:evenVBand="0" w:oddHBand="1" w:evenHBand="0" w:firstRowFirstColumn="0" w:firstRowLastColumn="0" w:lastRowFirstColumn="0" w:lastRowLastColumn="0"/>
            </w:pPr>
            <w:hyperlink r:id="rId66" w:history="1">
              <w:r w:rsidR="0060357F" w:rsidRPr="005D336F">
                <w:rPr>
                  <w:rStyle w:val="Hyperlink"/>
                </w:rPr>
                <w:t>https://genome.ucsc.edu</w:t>
              </w:r>
            </w:hyperlink>
            <w:r w:rsidR="0060357F">
              <w:t xml:space="preserve"> </w:t>
            </w:r>
          </w:p>
        </w:tc>
      </w:tr>
      <w:tr w:rsidR="008F632B" w:rsidRPr="004E20C7" w14:paraId="6512A5BA" w14:textId="77777777" w:rsidTr="004E20C7">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52871D72" w14:textId="77777777" w:rsidR="008F632B" w:rsidRPr="004E20C7" w:rsidRDefault="008F632B" w:rsidP="003102FF">
            <w:pPr>
              <w:pStyle w:val="NoSpacing"/>
            </w:pPr>
            <w:proofErr w:type="spellStart"/>
            <w:r>
              <w:t>V</w:t>
            </w:r>
            <w:r w:rsidR="0060357F">
              <w:t>anno</w:t>
            </w:r>
            <w:proofErr w:type="spellEnd"/>
            <w:r w:rsidR="0060357F">
              <w:t xml:space="preserve"> </w:t>
            </w:r>
            <w:r>
              <w:t>portal</w:t>
            </w:r>
          </w:p>
        </w:tc>
        <w:tc>
          <w:tcPr>
            <w:tcW w:w="3402" w:type="dxa"/>
            <w:shd w:val="clear" w:color="auto" w:fill="FFFFFF" w:themeFill="background1"/>
          </w:tcPr>
          <w:p w14:paraId="24818824" w14:textId="77777777" w:rsidR="008F632B" w:rsidRPr="0060357F" w:rsidRDefault="00C527D0" w:rsidP="0060357F">
            <w:pPr>
              <w:pStyle w:val="NoSpacing"/>
              <w:cnfStyle w:val="000000000000" w:firstRow="0" w:lastRow="0" w:firstColumn="0" w:lastColumn="0" w:oddVBand="0" w:evenVBand="0" w:oddHBand="0" w:evenHBand="0" w:firstRowFirstColumn="0" w:firstRowLastColumn="0" w:lastRowFirstColumn="0" w:lastRowLastColumn="0"/>
            </w:pPr>
            <w:r w:rsidRPr="0060357F">
              <w:t>Variant annotation database that integrates</w:t>
            </w:r>
            <w:r w:rsidRPr="0060357F">
              <w:rPr>
                <w:rFonts w:eastAsiaTheme="majorEastAsia"/>
              </w:rPr>
              <w:t> </w:t>
            </w:r>
            <w:r w:rsidRPr="0060357F">
              <w:t>genome-wide variant annotations and prediction scores</w:t>
            </w:r>
            <w:r w:rsidRPr="0060357F">
              <w:rPr>
                <w:rFonts w:eastAsiaTheme="majorEastAsia"/>
              </w:rPr>
              <w:t> </w:t>
            </w:r>
            <w:r w:rsidRPr="0060357F">
              <w:t xml:space="preserve">from various biological domains, including allele frequency, linkage disequilibrium, evolutionary signature, disease/trait association, pathogenesis, allele imbalance, base-wise functional </w:t>
            </w:r>
            <w:proofErr w:type="gramStart"/>
            <w:r w:rsidRPr="0060357F">
              <w:t>prediction</w:t>
            </w:r>
            <w:proofErr w:type="gramEnd"/>
            <w:r w:rsidRPr="0060357F">
              <w:t xml:space="preserve"> and tissue/cell type-specific functional profile</w:t>
            </w:r>
          </w:p>
        </w:tc>
        <w:tc>
          <w:tcPr>
            <w:tcW w:w="4201" w:type="dxa"/>
            <w:shd w:val="clear" w:color="auto" w:fill="FFFFFF" w:themeFill="background1"/>
          </w:tcPr>
          <w:p w14:paraId="18508BDF" w14:textId="77777777" w:rsidR="008F632B" w:rsidRPr="004E20C7" w:rsidRDefault="00000000" w:rsidP="003102FF">
            <w:pPr>
              <w:pStyle w:val="NoSpacing"/>
              <w:cnfStyle w:val="000000000000" w:firstRow="0" w:lastRow="0" w:firstColumn="0" w:lastColumn="0" w:oddVBand="0" w:evenVBand="0" w:oddHBand="0" w:evenHBand="0" w:firstRowFirstColumn="0" w:firstRowLastColumn="0" w:lastRowFirstColumn="0" w:lastRowLastColumn="0"/>
            </w:pPr>
            <w:hyperlink r:id="rId67" w:history="1">
              <w:r w:rsidR="0060357F" w:rsidRPr="005D336F">
                <w:rPr>
                  <w:rStyle w:val="Hyperlink"/>
                </w:rPr>
                <w:t>http://www.mulinlab.org/vportal</w:t>
              </w:r>
            </w:hyperlink>
            <w:r w:rsidR="0060357F">
              <w:t xml:space="preserve"> </w:t>
            </w:r>
          </w:p>
        </w:tc>
      </w:tr>
      <w:tr w:rsidR="008F632B" w:rsidRPr="004E20C7" w14:paraId="2120B757" w14:textId="77777777" w:rsidTr="004E2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176CC7DC" w14:textId="77777777" w:rsidR="008F632B" w:rsidRPr="004E20C7" w:rsidRDefault="0060357F" w:rsidP="003102FF">
            <w:pPr>
              <w:pStyle w:val="NoSpacing"/>
            </w:pPr>
            <w:proofErr w:type="spellStart"/>
            <w:r>
              <w:t>Causaldb</w:t>
            </w:r>
            <w:proofErr w:type="spellEnd"/>
          </w:p>
        </w:tc>
        <w:tc>
          <w:tcPr>
            <w:tcW w:w="3402" w:type="dxa"/>
            <w:shd w:val="clear" w:color="auto" w:fill="FFFFFF" w:themeFill="background1"/>
          </w:tcPr>
          <w:p w14:paraId="433BFCFE" w14:textId="77777777" w:rsidR="008F632B" w:rsidRPr="004E20C7" w:rsidRDefault="006B57BD" w:rsidP="003102FF">
            <w:pPr>
              <w:pStyle w:val="NoSpacing"/>
              <w:cnfStyle w:val="000000100000" w:firstRow="0" w:lastRow="0" w:firstColumn="0" w:lastColumn="0" w:oddVBand="0" w:evenVBand="0" w:oddHBand="1" w:evenHBand="0" w:firstRowFirstColumn="0" w:firstRowLastColumn="0" w:lastRowFirstColumn="0" w:lastRowLastColumn="0"/>
            </w:pPr>
            <w:r>
              <w:t>Integration of GWAS summary statistics and fine-mapped variants</w:t>
            </w:r>
          </w:p>
        </w:tc>
        <w:tc>
          <w:tcPr>
            <w:tcW w:w="4201" w:type="dxa"/>
            <w:shd w:val="clear" w:color="auto" w:fill="FFFFFF" w:themeFill="background1"/>
          </w:tcPr>
          <w:p w14:paraId="6F656D58" w14:textId="77777777" w:rsidR="006B57BD" w:rsidRPr="004E20C7" w:rsidRDefault="00000000" w:rsidP="003102FF">
            <w:pPr>
              <w:pStyle w:val="NoSpacing"/>
              <w:cnfStyle w:val="000000100000" w:firstRow="0" w:lastRow="0" w:firstColumn="0" w:lastColumn="0" w:oddVBand="0" w:evenVBand="0" w:oddHBand="1" w:evenHBand="0" w:firstRowFirstColumn="0" w:firstRowLastColumn="0" w:lastRowFirstColumn="0" w:lastRowLastColumn="0"/>
              <w:rPr>
                <w:rFonts w:cstheme="minorHAnsi"/>
              </w:rPr>
            </w:pPr>
            <w:hyperlink r:id="rId68" w:history="1">
              <w:r w:rsidR="006B57BD" w:rsidRPr="00AA264C">
                <w:rPr>
                  <w:rStyle w:val="Hyperlink"/>
                  <w:rFonts w:cstheme="minorHAnsi"/>
                </w:rPr>
                <w:t>http://www.mulinlab.org/causaldb/index.html</w:t>
              </w:r>
            </w:hyperlink>
          </w:p>
        </w:tc>
      </w:tr>
      <w:tr w:rsidR="008F632B" w:rsidRPr="004E20C7" w14:paraId="124D5614" w14:textId="77777777" w:rsidTr="004E20C7">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7F264D82" w14:textId="77777777" w:rsidR="008F632B" w:rsidRPr="004E20C7" w:rsidRDefault="008F632B" w:rsidP="003102FF">
            <w:pPr>
              <w:pStyle w:val="NoSpacing"/>
            </w:pPr>
            <w:r w:rsidRPr="004E20C7">
              <w:t>3DSNP</w:t>
            </w:r>
          </w:p>
        </w:tc>
        <w:tc>
          <w:tcPr>
            <w:tcW w:w="3402" w:type="dxa"/>
            <w:shd w:val="clear" w:color="auto" w:fill="FFFFFF" w:themeFill="background1"/>
          </w:tcPr>
          <w:p w14:paraId="7B786A4F" w14:textId="77777777" w:rsidR="008F632B" w:rsidRPr="004E20C7" w:rsidRDefault="008F632B" w:rsidP="003102FF">
            <w:pPr>
              <w:pStyle w:val="NoSpacing"/>
              <w:cnfStyle w:val="000000000000" w:firstRow="0" w:lastRow="0" w:firstColumn="0" w:lastColumn="0" w:oddVBand="0" w:evenVBand="0" w:oddHBand="0" w:evenHBand="0" w:firstRowFirstColumn="0" w:firstRowLastColumn="0" w:lastRowFirstColumn="0" w:lastRowLastColumn="0"/>
            </w:pPr>
            <w:r w:rsidRPr="004E20C7">
              <w:t>Functional annotation from a 3D spatial organisation</w:t>
            </w:r>
          </w:p>
        </w:tc>
        <w:tc>
          <w:tcPr>
            <w:tcW w:w="4201" w:type="dxa"/>
            <w:shd w:val="clear" w:color="auto" w:fill="FFFFFF" w:themeFill="background1"/>
          </w:tcPr>
          <w:p w14:paraId="55936317" w14:textId="77777777" w:rsidR="008F632B" w:rsidRPr="004E20C7" w:rsidRDefault="00000000" w:rsidP="003102FF">
            <w:pPr>
              <w:pStyle w:val="NoSpacing"/>
              <w:cnfStyle w:val="000000000000" w:firstRow="0" w:lastRow="0" w:firstColumn="0" w:lastColumn="0" w:oddVBand="0" w:evenVBand="0" w:oddHBand="0" w:evenHBand="0" w:firstRowFirstColumn="0" w:firstRowLastColumn="0" w:lastRowFirstColumn="0" w:lastRowLastColumn="0"/>
              <w:rPr>
                <w:rFonts w:cstheme="minorHAnsi"/>
              </w:rPr>
            </w:pPr>
            <w:hyperlink r:id="rId69" w:history="1">
              <w:r w:rsidR="008F632B" w:rsidRPr="004E20C7">
                <w:rPr>
                  <w:rStyle w:val="Hyperlink"/>
                  <w:rFonts w:cstheme="minorHAnsi"/>
                  <w:szCs w:val="22"/>
                </w:rPr>
                <w:t>https://omic.tech/3dsnpv2/</w:t>
              </w:r>
            </w:hyperlink>
          </w:p>
        </w:tc>
      </w:tr>
      <w:tr w:rsidR="008F632B" w:rsidRPr="004E20C7" w14:paraId="68B87594" w14:textId="77777777" w:rsidTr="004E2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3"/>
            <w:shd w:val="clear" w:color="auto" w:fill="D0CECE" w:themeFill="background2" w:themeFillShade="E6"/>
          </w:tcPr>
          <w:p w14:paraId="3BEC063F" w14:textId="77777777" w:rsidR="008F632B" w:rsidRPr="004E20C7" w:rsidRDefault="006F184F" w:rsidP="003102FF">
            <w:pPr>
              <w:pStyle w:val="NoSpacing"/>
            </w:pPr>
            <w:r w:rsidRPr="004E20C7">
              <w:t>Fine Mapping Tool</w:t>
            </w:r>
            <w:r>
              <w:t>s</w:t>
            </w:r>
          </w:p>
        </w:tc>
      </w:tr>
      <w:tr w:rsidR="008F632B" w:rsidRPr="004E20C7" w14:paraId="255E5F0E" w14:textId="77777777" w:rsidTr="004E20C7">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07838EAD" w14:textId="77777777" w:rsidR="008F632B" w:rsidRPr="004E20C7" w:rsidRDefault="006B57BD" w:rsidP="003102FF">
            <w:pPr>
              <w:pStyle w:val="NoSpacing"/>
            </w:pPr>
            <w:r>
              <w:t>SuSiE</w:t>
            </w:r>
          </w:p>
        </w:tc>
        <w:tc>
          <w:tcPr>
            <w:tcW w:w="3402" w:type="dxa"/>
            <w:shd w:val="clear" w:color="auto" w:fill="FFFFFF" w:themeFill="background1"/>
          </w:tcPr>
          <w:p w14:paraId="5D054981" w14:textId="77777777" w:rsidR="008F632B" w:rsidRPr="004E20C7" w:rsidRDefault="006B57BD" w:rsidP="003102FF">
            <w:pPr>
              <w:pStyle w:val="NoSpacing"/>
              <w:cnfStyle w:val="000000000000" w:firstRow="0" w:lastRow="0" w:firstColumn="0" w:lastColumn="0" w:oddVBand="0" w:evenVBand="0" w:oddHBand="0" w:evenHBand="0" w:firstRowFirstColumn="0" w:firstRowLastColumn="0" w:lastRowFirstColumn="0" w:lastRowLastColumn="0"/>
            </w:pPr>
            <w:r>
              <w:t>Bayesian statistical fine-mapping tool for identifying putative causal variants</w:t>
            </w:r>
          </w:p>
        </w:tc>
        <w:tc>
          <w:tcPr>
            <w:tcW w:w="4201" w:type="dxa"/>
            <w:shd w:val="clear" w:color="auto" w:fill="FFFFFF" w:themeFill="background1"/>
          </w:tcPr>
          <w:p w14:paraId="2EE1BEB8" w14:textId="77777777" w:rsidR="008F632B" w:rsidRPr="004E20C7" w:rsidRDefault="006B57BD" w:rsidP="003102FF">
            <w:pPr>
              <w:pStyle w:val="NoSpacing"/>
              <w:cnfStyle w:val="000000000000" w:firstRow="0" w:lastRow="0" w:firstColumn="0" w:lastColumn="0" w:oddVBand="0" w:evenVBand="0" w:oddHBand="0" w:evenHBand="0" w:firstRowFirstColumn="0" w:firstRowLastColumn="0" w:lastRowFirstColumn="0" w:lastRowLastColumn="0"/>
            </w:pPr>
            <w:r>
              <w:fldChar w:fldCharType="begin"/>
            </w:r>
            <w:r>
              <w:instrText xml:space="preserve"> ADDIN EN.CITE &lt;EndNote&gt;&lt;Cite&gt;&lt;Author&gt;Zou&lt;/Author&gt;&lt;Year&gt;2022&lt;/Year&gt;&lt;RecNum&gt;178&lt;/RecNum&gt;&lt;DisplayText&gt;(Zou et al., 2022)&lt;/DisplayText&gt;&lt;record&gt;&lt;rec-number&gt;178&lt;/rec-number&gt;&lt;foreign-keys&gt;&lt;key app="EN" db-id="22avtwvd2est06et2t0p02v6sppfdf9vwpx5" timestamp="1675091222"&gt;178&lt;/key&gt;&lt;/foreign-keys&gt;&lt;ref-type name="Journal Article"&gt;17&lt;/ref-type&gt;&lt;contributors&gt;&lt;authors&gt;&lt;author&gt;Zou, Yuxin&lt;/author&gt;&lt;author&gt;Carbonetto, Peter&lt;/author&gt;&lt;author&gt;Wang, Gao&lt;/author&gt;&lt;author&gt;Stephens, Matthew&lt;/author&gt;&lt;/authors&gt;&lt;/contributors&gt;&lt;titles&gt;&lt;title&gt;Fine-mapping from summary data with the “Sum of Single Effects” model&lt;/title&gt;&lt;secondary-title&gt;PLoS Genetics&lt;/secondary-title&gt;&lt;/titles&gt;&lt;periodical&gt;&lt;full-title&gt;PLoS genetics&lt;/full-title&gt;&lt;/periodical&gt;&lt;pages&gt;e1010299&lt;/pages&gt;&lt;volume&gt;18&lt;/volume&gt;&lt;number&gt;7&lt;/number&gt;&lt;dates&gt;&lt;year&gt;2022&lt;/year&gt;&lt;/dates&gt;&lt;isbn&gt;1553-7390&lt;/isbn&gt;&lt;urls&gt;&lt;/urls&gt;&lt;/record&gt;&lt;/Cite&gt;&lt;/EndNote&gt;</w:instrText>
            </w:r>
            <w:r>
              <w:fldChar w:fldCharType="separate"/>
            </w:r>
            <w:r>
              <w:rPr>
                <w:noProof/>
              </w:rPr>
              <w:t>(Zou et al., 2022)</w:t>
            </w:r>
            <w:r>
              <w:fldChar w:fldCharType="end"/>
            </w:r>
          </w:p>
        </w:tc>
      </w:tr>
      <w:tr w:rsidR="006B57BD" w:rsidRPr="004E20C7" w14:paraId="6F57EDE4" w14:textId="77777777" w:rsidTr="004E2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30715721" w14:textId="77777777" w:rsidR="006B57BD" w:rsidRDefault="006B57BD" w:rsidP="003102FF">
            <w:pPr>
              <w:pStyle w:val="NoSpacing"/>
            </w:pPr>
            <w:r>
              <w:t>COLOC</w:t>
            </w:r>
          </w:p>
        </w:tc>
        <w:tc>
          <w:tcPr>
            <w:tcW w:w="3402" w:type="dxa"/>
            <w:shd w:val="clear" w:color="auto" w:fill="FFFFFF" w:themeFill="background1"/>
          </w:tcPr>
          <w:p w14:paraId="07286BED" w14:textId="77777777" w:rsidR="006B57BD" w:rsidRDefault="006B57BD" w:rsidP="003102FF">
            <w:pPr>
              <w:pStyle w:val="NoSpacing"/>
              <w:cnfStyle w:val="000000100000" w:firstRow="0" w:lastRow="0" w:firstColumn="0" w:lastColumn="0" w:oddVBand="0" w:evenVBand="0" w:oddHBand="1" w:evenHBand="0" w:firstRowFirstColumn="0" w:firstRowLastColumn="0" w:lastRowFirstColumn="0" w:lastRowLastColumn="0"/>
            </w:pPr>
            <w:r>
              <w:t>Statistical colocalization tool for assessing shared causal variant between two traits with SuSiE model implementation</w:t>
            </w:r>
          </w:p>
        </w:tc>
        <w:tc>
          <w:tcPr>
            <w:tcW w:w="4201" w:type="dxa"/>
            <w:shd w:val="clear" w:color="auto" w:fill="FFFFFF" w:themeFill="background1"/>
          </w:tcPr>
          <w:p w14:paraId="34C11BE5" w14:textId="77777777" w:rsidR="006B57BD" w:rsidRPr="004E20C7" w:rsidRDefault="006B57BD" w:rsidP="003102FF">
            <w:pPr>
              <w:pStyle w:val="NoSpacing"/>
              <w:cnfStyle w:val="000000100000" w:firstRow="0" w:lastRow="0" w:firstColumn="0" w:lastColumn="0" w:oddVBand="0" w:evenVBand="0" w:oddHBand="1" w:evenHBand="0" w:firstRowFirstColumn="0" w:firstRowLastColumn="0" w:lastRowFirstColumn="0" w:lastRowLastColumn="0"/>
            </w:pPr>
            <w:r>
              <w:fldChar w:fldCharType="begin"/>
            </w:r>
            <w:r>
              <w:instrText xml:space="preserve"> ADDIN EN.CITE &lt;EndNote&gt;&lt;Cite&gt;&lt;Author&gt;Wallace&lt;/Author&gt;&lt;Year&gt;2021&lt;/Year&gt;&lt;RecNum&gt;182&lt;/RecNum&gt;&lt;DisplayText&gt;(Wallace, 2021)&lt;/DisplayText&gt;&lt;record&gt;&lt;rec-number&gt;182&lt;/rec-number&gt;&lt;foreign-keys&gt;&lt;key app="EN" db-id="22avtwvd2est06et2t0p02v6sppfdf9vwpx5" timestamp="1675353048"&gt;182&lt;/key&gt;&lt;/foreign-keys&gt;&lt;ref-type name="Journal Article"&gt;17&lt;/ref-type&gt;&lt;contributors&gt;&lt;authors&gt;&lt;author&gt;Wallace, Chris&lt;/author&gt;&lt;/authors&gt;&lt;/contributors&gt;&lt;titles&gt;&lt;title&gt;A more accurate method for colocalisation analysis allowing for multiple causal variants&lt;/title&gt;&lt;secondary-title&gt;PLoS genetics&lt;/secondary-title&gt;&lt;/titles&gt;&lt;periodical&gt;&lt;full-title&gt;PLoS genetics&lt;/full-title&gt;&lt;/periodical&gt;&lt;pages&gt;e1009440&lt;/pages&gt;&lt;volume&gt;17&lt;/volume&gt;&lt;number&gt;9&lt;/number&gt;&lt;dates&gt;&lt;year&gt;2021&lt;/year&gt;&lt;/dates&gt;&lt;isbn&gt;1553-7390&lt;/isbn&gt;&lt;urls&gt;&lt;/urls&gt;&lt;/record&gt;&lt;/Cite&gt;&lt;/EndNote&gt;</w:instrText>
            </w:r>
            <w:r>
              <w:fldChar w:fldCharType="separate"/>
            </w:r>
            <w:r>
              <w:rPr>
                <w:noProof/>
              </w:rPr>
              <w:t>(Wallace, 2021)</w:t>
            </w:r>
            <w:r>
              <w:fldChar w:fldCharType="end"/>
            </w:r>
          </w:p>
        </w:tc>
      </w:tr>
      <w:tr w:rsidR="006B57BD" w:rsidRPr="004E20C7" w14:paraId="3625F792" w14:textId="77777777" w:rsidTr="004E20C7">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1B4E2B88" w14:textId="77777777" w:rsidR="006B57BD" w:rsidRPr="004E20C7" w:rsidRDefault="006B57BD" w:rsidP="006B57BD">
            <w:pPr>
              <w:pStyle w:val="NoSpacing"/>
            </w:pPr>
            <w:proofErr w:type="spellStart"/>
            <w:r w:rsidRPr="004E20C7">
              <w:t>echolocatoR</w:t>
            </w:r>
            <w:proofErr w:type="spellEnd"/>
          </w:p>
        </w:tc>
        <w:tc>
          <w:tcPr>
            <w:tcW w:w="3402" w:type="dxa"/>
            <w:shd w:val="clear" w:color="auto" w:fill="FFFFFF" w:themeFill="background1"/>
          </w:tcPr>
          <w:p w14:paraId="20E8C2DF" w14:textId="77777777" w:rsidR="006B57BD" w:rsidRPr="004E20C7" w:rsidRDefault="006B57BD" w:rsidP="006B57BD">
            <w:pPr>
              <w:pStyle w:val="NoSpacing"/>
              <w:cnfStyle w:val="000000000000" w:firstRow="0" w:lastRow="0" w:firstColumn="0" w:lastColumn="0" w:oddVBand="0" w:evenVBand="0" w:oddHBand="0" w:evenHBand="0" w:firstRowFirstColumn="0" w:firstRowLastColumn="0" w:lastRowFirstColumn="0" w:lastRowLastColumn="0"/>
            </w:pPr>
            <w:r w:rsidRPr="004E20C7">
              <w:t>R based fine mapping tool which incorporates GWAS, eQTL, LD and functional annotation to identify leading causal variants</w:t>
            </w:r>
          </w:p>
        </w:tc>
        <w:tc>
          <w:tcPr>
            <w:tcW w:w="4201" w:type="dxa"/>
            <w:shd w:val="clear" w:color="auto" w:fill="FFFFFF" w:themeFill="background1"/>
          </w:tcPr>
          <w:p w14:paraId="1C889CE9" w14:textId="77777777" w:rsidR="006B57BD" w:rsidRPr="004E20C7" w:rsidRDefault="00000000" w:rsidP="006B57BD">
            <w:pPr>
              <w:pStyle w:val="NoSpacing"/>
              <w:cnfStyle w:val="000000000000" w:firstRow="0" w:lastRow="0" w:firstColumn="0" w:lastColumn="0" w:oddVBand="0" w:evenVBand="0" w:oddHBand="0" w:evenHBand="0" w:firstRowFirstColumn="0" w:firstRowLastColumn="0" w:lastRowFirstColumn="0" w:lastRowLastColumn="0"/>
            </w:pPr>
            <w:hyperlink r:id="rId70" w:history="1">
              <w:r w:rsidR="006B57BD" w:rsidRPr="004E20C7">
                <w:rPr>
                  <w:rStyle w:val="Hyperlink"/>
                  <w:rFonts w:cstheme="minorHAnsi"/>
                  <w:szCs w:val="22"/>
                </w:rPr>
                <w:t>https://rajlab.shinyapps.io/Fine_Mapping_Shiny</w:t>
              </w:r>
            </w:hyperlink>
            <w:r w:rsidR="006B57BD" w:rsidRPr="004E20C7">
              <w:t xml:space="preserve">  </w:t>
            </w:r>
          </w:p>
          <w:p w14:paraId="3FF85D74" w14:textId="77777777" w:rsidR="006B57BD" w:rsidRDefault="006B57BD" w:rsidP="006B57BD">
            <w:pPr>
              <w:pStyle w:val="NoSpacing"/>
              <w:cnfStyle w:val="000000000000" w:firstRow="0" w:lastRow="0" w:firstColumn="0" w:lastColumn="0" w:oddVBand="0" w:evenVBand="0" w:oddHBand="0" w:evenHBand="0" w:firstRowFirstColumn="0" w:firstRowLastColumn="0" w:lastRowFirstColumn="0" w:lastRowLastColumn="0"/>
            </w:pPr>
          </w:p>
        </w:tc>
      </w:tr>
      <w:tr w:rsidR="006B57BD" w:rsidRPr="004E20C7" w14:paraId="23C8C5A4" w14:textId="77777777" w:rsidTr="004E2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shd w:val="clear" w:color="auto" w:fill="FFFFFF" w:themeFill="background1"/>
          </w:tcPr>
          <w:p w14:paraId="69975A01" w14:textId="77777777" w:rsidR="006B57BD" w:rsidRPr="004E20C7" w:rsidRDefault="006B57BD" w:rsidP="006B57BD">
            <w:pPr>
              <w:pStyle w:val="NoSpacing"/>
            </w:pPr>
            <w:proofErr w:type="spellStart"/>
            <w:r>
              <w:t>midasHLA</w:t>
            </w:r>
            <w:proofErr w:type="spellEnd"/>
          </w:p>
        </w:tc>
        <w:tc>
          <w:tcPr>
            <w:tcW w:w="3402" w:type="dxa"/>
            <w:shd w:val="clear" w:color="auto" w:fill="FFFFFF" w:themeFill="background1"/>
          </w:tcPr>
          <w:p w14:paraId="6E64BA84" w14:textId="77777777" w:rsidR="006B57BD" w:rsidRPr="004E20C7" w:rsidRDefault="006B57BD" w:rsidP="006B57BD">
            <w:pPr>
              <w:pStyle w:val="NoSpacing"/>
              <w:cnfStyle w:val="000000100000" w:firstRow="0" w:lastRow="0" w:firstColumn="0" w:lastColumn="0" w:oddVBand="0" w:evenVBand="0" w:oddHBand="1" w:evenHBand="0" w:firstRowFirstColumn="0" w:firstRowLastColumn="0" w:lastRowFirstColumn="0" w:lastRowLastColumn="0"/>
            </w:pPr>
            <w:r>
              <w:t xml:space="preserve">Tool for performing association analysis for </w:t>
            </w:r>
            <w:r w:rsidR="006F184F">
              <w:t>different HLA groupings</w:t>
            </w:r>
            <w:r>
              <w:t xml:space="preserve"> </w:t>
            </w:r>
          </w:p>
        </w:tc>
        <w:tc>
          <w:tcPr>
            <w:tcW w:w="4201" w:type="dxa"/>
            <w:shd w:val="clear" w:color="auto" w:fill="FFFFFF" w:themeFill="background1"/>
          </w:tcPr>
          <w:p w14:paraId="29545836" w14:textId="77777777" w:rsidR="006B57BD" w:rsidRDefault="006F184F" w:rsidP="006B57BD">
            <w:pPr>
              <w:pStyle w:val="NoSpacing"/>
              <w:cnfStyle w:val="000000100000" w:firstRow="0" w:lastRow="0" w:firstColumn="0" w:lastColumn="0" w:oddVBand="0" w:evenVBand="0" w:oddHBand="1" w:evenHBand="0" w:firstRowFirstColumn="0" w:firstRowLastColumn="0" w:lastRowFirstColumn="0" w:lastRowLastColumn="0"/>
            </w:pPr>
            <w:r>
              <w:fldChar w:fldCharType="begin"/>
            </w:r>
            <w:r>
              <w:instrText xml:space="preserve"> ADDIN EN.CITE &lt;EndNote&gt;&lt;Cite&gt;&lt;Author&gt;Migdal&lt;/Author&gt;&lt;Year&gt;2021&lt;/Year&gt;&lt;RecNum&gt;145&lt;/RecNum&gt;&lt;DisplayText&gt;(Migdal et al., 2021)&lt;/DisplayText&gt;&lt;record&gt;&lt;rec-number&gt;145&lt;/rec-number&gt;&lt;foreign-keys&gt;&lt;key app="EN" db-id="22avtwvd2est06et2t0p02v6sppfdf9vwpx5" timestamp="1670346614"&gt;145&lt;/key&gt;&lt;/foreign-keys&gt;&lt;ref-type name="Journal Article"&gt;17&lt;/ref-type&gt;&lt;contributors&gt;&lt;authors&gt;&lt;author&gt;Migdal, Maciej&lt;/author&gt;&lt;author&gt;Ruan, Dan Fu&lt;/author&gt;&lt;author&gt;Forrest, William F&lt;/author&gt;&lt;author&gt;Horowitz, Amir&lt;/author&gt;&lt;author&gt;Hammer, Christian&lt;/author&gt;&lt;/authors&gt;&lt;/contributors&gt;&lt;titles&gt;&lt;title&gt;MiDAS—Meaningful Immunogenetic Data at Scale&lt;/title&gt;&lt;secondary-title&gt;PLoS computational biology&lt;/secondary-title&gt;&lt;/titles&gt;&lt;periodical&gt;&lt;full-title&gt;PLoS computational biology&lt;/full-title&gt;&lt;/periodical&gt;&lt;pages&gt;e1009131&lt;/pages&gt;&lt;volume&gt;17&lt;/volume&gt;&lt;number&gt;7&lt;/number&gt;&lt;dates&gt;&lt;year&gt;2021&lt;/year&gt;&lt;/dates&gt;&lt;isbn&gt;1553-734X&lt;/isbn&gt;&lt;urls&gt;&lt;/urls&gt;&lt;/record&gt;&lt;/Cite&gt;&lt;/EndNote&gt;</w:instrText>
            </w:r>
            <w:r>
              <w:fldChar w:fldCharType="separate"/>
            </w:r>
            <w:r>
              <w:rPr>
                <w:noProof/>
              </w:rPr>
              <w:t>(Migdal et al., 2021)</w:t>
            </w:r>
            <w:r>
              <w:fldChar w:fldCharType="end"/>
            </w:r>
          </w:p>
        </w:tc>
      </w:tr>
    </w:tbl>
    <w:p w14:paraId="6852FCFE" w14:textId="77777777" w:rsidR="00D00060" w:rsidRDefault="00D00060" w:rsidP="00D00060">
      <w:pPr>
        <w:pStyle w:val="Heading2"/>
        <w:rPr>
          <w:highlight w:val="lightGray"/>
        </w:rPr>
      </w:pPr>
    </w:p>
    <w:p w14:paraId="52C08300" w14:textId="77777777" w:rsidR="00D00060" w:rsidRDefault="00D00060">
      <w:pPr>
        <w:spacing w:before="0" w:beforeAutospacing="0" w:after="160" w:afterAutospacing="0" w:line="259" w:lineRule="auto"/>
        <w:rPr>
          <w:rFonts w:asciiTheme="majorHAnsi" w:eastAsiaTheme="majorEastAsia" w:hAnsiTheme="majorHAnsi" w:cstheme="majorBidi"/>
          <w:color w:val="2F5496" w:themeColor="accent1" w:themeShade="BF"/>
          <w:sz w:val="26"/>
          <w:szCs w:val="26"/>
          <w:highlight w:val="lightGray"/>
        </w:rPr>
      </w:pPr>
      <w:r>
        <w:rPr>
          <w:highlight w:val="lightGray"/>
        </w:rPr>
        <w:br w:type="page"/>
      </w:r>
    </w:p>
    <w:p w14:paraId="3E6E71F7" w14:textId="77777777" w:rsidR="006B57BD" w:rsidRPr="006B57BD" w:rsidRDefault="006B57BD" w:rsidP="00D00060">
      <w:pPr>
        <w:pStyle w:val="Heading2"/>
        <w:numPr>
          <w:ilvl w:val="1"/>
          <w:numId w:val="10"/>
        </w:numPr>
      </w:pPr>
      <w:bookmarkStart w:id="50" w:name="_Toc131515183"/>
      <w:r>
        <w:lastRenderedPageBreak/>
        <w:t>Abbreviations</w:t>
      </w:r>
      <w:bookmarkEnd w:id="50"/>
    </w:p>
    <w:p w14:paraId="2E16D7D7" w14:textId="77777777" w:rsidR="0041010B" w:rsidRPr="0041010B" w:rsidRDefault="0041010B" w:rsidP="0041010B">
      <w:pPr>
        <w:pStyle w:val="Caption"/>
        <w:keepNext/>
        <w:rPr>
          <w:b/>
          <w:bCs/>
        </w:rPr>
      </w:pPr>
      <w:r w:rsidRPr="0041010B">
        <w:rPr>
          <w:b/>
          <w:bCs/>
        </w:rPr>
        <w:t xml:space="preserve">Table </w:t>
      </w:r>
      <w:r w:rsidRPr="0041010B">
        <w:rPr>
          <w:b/>
          <w:bCs/>
        </w:rPr>
        <w:fldChar w:fldCharType="begin"/>
      </w:r>
      <w:r w:rsidRPr="0041010B">
        <w:rPr>
          <w:b/>
          <w:bCs/>
        </w:rPr>
        <w:instrText xml:space="preserve"> SEQ Table \* ARABIC </w:instrText>
      </w:r>
      <w:r w:rsidRPr="0041010B">
        <w:rPr>
          <w:b/>
          <w:bCs/>
        </w:rPr>
        <w:fldChar w:fldCharType="separate"/>
      </w:r>
      <w:r w:rsidRPr="0041010B">
        <w:rPr>
          <w:b/>
          <w:bCs/>
          <w:noProof/>
        </w:rPr>
        <w:t>14</w:t>
      </w:r>
      <w:r w:rsidRPr="0041010B">
        <w:rPr>
          <w:b/>
          <w:bCs/>
        </w:rPr>
        <w:fldChar w:fldCharType="end"/>
      </w:r>
      <w:r w:rsidRPr="0041010B">
        <w:rPr>
          <w:b/>
          <w:bCs/>
        </w:rPr>
        <w:t>: List of abbreviations</w:t>
      </w:r>
    </w:p>
    <w:tbl>
      <w:tblPr>
        <w:tblStyle w:val="GridTable4"/>
        <w:tblW w:w="0" w:type="auto"/>
        <w:tblLook w:val="04A0" w:firstRow="1" w:lastRow="0" w:firstColumn="1" w:lastColumn="0" w:noHBand="0" w:noVBand="1"/>
      </w:tblPr>
      <w:tblGrid>
        <w:gridCol w:w="2689"/>
        <w:gridCol w:w="6327"/>
      </w:tblGrid>
      <w:tr w:rsidR="008E6E4D" w14:paraId="19B18DC3" w14:textId="77777777" w:rsidTr="00670D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D63150B" w14:textId="77777777" w:rsidR="008E6E4D" w:rsidRDefault="00670D1C" w:rsidP="003102FF">
            <w:pPr>
              <w:pStyle w:val="NoSpacing"/>
            </w:pPr>
            <w:r>
              <w:t>Abbreviation</w:t>
            </w:r>
          </w:p>
        </w:tc>
        <w:tc>
          <w:tcPr>
            <w:tcW w:w="6327" w:type="dxa"/>
          </w:tcPr>
          <w:p w14:paraId="1D2B1AD8" w14:textId="77777777" w:rsidR="008E6E4D" w:rsidRDefault="00670D1C" w:rsidP="003102FF">
            <w:pPr>
              <w:pStyle w:val="NoSpacing"/>
              <w:cnfStyle w:val="100000000000" w:firstRow="1" w:lastRow="0" w:firstColumn="0" w:lastColumn="0" w:oddVBand="0" w:evenVBand="0" w:oddHBand="0" w:evenHBand="0" w:firstRowFirstColumn="0" w:firstRowLastColumn="0" w:lastRowFirstColumn="0" w:lastRowLastColumn="0"/>
            </w:pPr>
            <w:r>
              <w:t>Full name</w:t>
            </w:r>
          </w:p>
        </w:tc>
      </w:tr>
      <w:tr w:rsidR="00F6177B" w14:paraId="4E3CE9E3" w14:textId="77777777" w:rsidTr="0067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B983BA5" w14:textId="77777777" w:rsidR="00F6177B" w:rsidRDefault="00F6177B" w:rsidP="003102FF">
            <w:pPr>
              <w:pStyle w:val="NoSpacing"/>
            </w:pPr>
            <w:r>
              <w:t>ACPRC</w:t>
            </w:r>
          </w:p>
        </w:tc>
        <w:tc>
          <w:tcPr>
            <w:tcW w:w="6327" w:type="dxa"/>
          </w:tcPr>
          <w:p w14:paraId="2A34FF8F" w14:textId="77777777" w:rsidR="00F6177B" w:rsidRDefault="00F6177B" w:rsidP="003102FF">
            <w:pPr>
              <w:pStyle w:val="NoSpacing"/>
              <w:cnfStyle w:val="000000100000" w:firstRow="0" w:lastRow="0" w:firstColumn="0" w:lastColumn="0" w:oddVBand="0" w:evenVBand="0" w:oddHBand="1" w:evenHBand="0" w:firstRowFirstColumn="0" w:firstRowLastColumn="0" w:lastRowFirstColumn="0" w:lastRowLastColumn="0"/>
            </w:pPr>
            <w:r>
              <w:t xml:space="preserve">Age and Cognitive Performance Research Centre </w:t>
            </w:r>
          </w:p>
        </w:tc>
      </w:tr>
      <w:tr w:rsidR="00670D1C" w14:paraId="49B5DF1D" w14:textId="77777777" w:rsidTr="00670D1C">
        <w:tc>
          <w:tcPr>
            <w:cnfStyle w:val="001000000000" w:firstRow="0" w:lastRow="0" w:firstColumn="1" w:lastColumn="0" w:oddVBand="0" w:evenVBand="0" w:oddHBand="0" w:evenHBand="0" w:firstRowFirstColumn="0" w:firstRowLastColumn="0" w:lastRowFirstColumn="0" w:lastRowLastColumn="0"/>
            <w:tcW w:w="2689" w:type="dxa"/>
          </w:tcPr>
          <w:p w14:paraId="11E59A9C" w14:textId="77777777" w:rsidR="00670D1C" w:rsidRDefault="00670D1C" w:rsidP="003102FF">
            <w:pPr>
              <w:pStyle w:val="NoSpacing"/>
            </w:pPr>
            <w:r>
              <w:t>AD</w:t>
            </w:r>
          </w:p>
        </w:tc>
        <w:tc>
          <w:tcPr>
            <w:tcW w:w="6327" w:type="dxa"/>
          </w:tcPr>
          <w:p w14:paraId="306910CA" w14:textId="77777777" w:rsidR="00670D1C" w:rsidRDefault="00670D1C" w:rsidP="003102FF">
            <w:pPr>
              <w:pStyle w:val="NoSpacing"/>
              <w:cnfStyle w:val="000000000000" w:firstRow="0" w:lastRow="0" w:firstColumn="0" w:lastColumn="0" w:oddVBand="0" w:evenVBand="0" w:oddHBand="0" w:evenHBand="0" w:firstRowFirstColumn="0" w:firstRowLastColumn="0" w:lastRowFirstColumn="0" w:lastRowLastColumn="0"/>
            </w:pPr>
            <w:r>
              <w:t>Alzheimer Disease</w:t>
            </w:r>
          </w:p>
        </w:tc>
      </w:tr>
      <w:tr w:rsidR="00D76B36" w14:paraId="7C83141E" w14:textId="77777777" w:rsidTr="0067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13D2B2F" w14:textId="77777777" w:rsidR="00D76B36" w:rsidRDefault="00D76B36" w:rsidP="003102FF">
            <w:pPr>
              <w:pStyle w:val="NoSpacing"/>
            </w:pPr>
            <w:r w:rsidRPr="00041078">
              <w:t>Aβ</w:t>
            </w:r>
          </w:p>
        </w:tc>
        <w:tc>
          <w:tcPr>
            <w:tcW w:w="6327" w:type="dxa"/>
          </w:tcPr>
          <w:p w14:paraId="02AE8724" w14:textId="77777777" w:rsidR="00D76B36" w:rsidRDefault="00D76B36" w:rsidP="003102FF">
            <w:pPr>
              <w:pStyle w:val="NoSpacing"/>
              <w:cnfStyle w:val="000000100000" w:firstRow="0" w:lastRow="0" w:firstColumn="0" w:lastColumn="0" w:oddVBand="0" w:evenVBand="0" w:oddHBand="1" w:evenHBand="0" w:firstRowFirstColumn="0" w:firstRowLastColumn="0" w:lastRowFirstColumn="0" w:lastRowLastColumn="0"/>
            </w:pPr>
            <w:r>
              <w:t>Alpha Beta plaques</w:t>
            </w:r>
          </w:p>
        </w:tc>
      </w:tr>
      <w:tr w:rsidR="00A17B8B" w14:paraId="0A9AABC6" w14:textId="77777777" w:rsidTr="00670D1C">
        <w:tc>
          <w:tcPr>
            <w:cnfStyle w:val="001000000000" w:firstRow="0" w:lastRow="0" w:firstColumn="1" w:lastColumn="0" w:oddVBand="0" w:evenVBand="0" w:oddHBand="0" w:evenHBand="0" w:firstRowFirstColumn="0" w:firstRowLastColumn="0" w:lastRowFirstColumn="0" w:lastRowLastColumn="0"/>
            <w:tcW w:w="2689" w:type="dxa"/>
          </w:tcPr>
          <w:p w14:paraId="4BA7AAE7" w14:textId="77777777" w:rsidR="00A17B8B" w:rsidRPr="00041078" w:rsidRDefault="00A17B8B" w:rsidP="003102FF">
            <w:pPr>
              <w:pStyle w:val="NoSpacing"/>
            </w:pPr>
            <w:r>
              <w:t>ANOVA</w:t>
            </w:r>
          </w:p>
        </w:tc>
        <w:tc>
          <w:tcPr>
            <w:tcW w:w="6327" w:type="dxa"/>
          </w:tcPr>
          <w:p w14:paraId="7A542EF7" w14:textId="77777777" w:rsidR="00A17B8B" w:rsidRDefault="00962143" w:rsidP="003102FF">
            <w:pPr>
              <w:pStyle w:val="NoSpacing"/>
              <w:cnfStyle w:val="000000000000" w:firstRow="0" w:lastRow="0" w:firstColumn="0" w:lastColumn="0" w:oddVBand="0" w:evenVBand="0" w:oddHBand="0" w:evenHBand="0" w:firstRowFirstColumn="0" w:firstRowLastColumn="0" w:lastRowFirstColumn="0" w:lastRowLastColumn="0"/>
            </w:pPr>
            <w:r>
              <w:t>Analysis of Variance</w:t>
            </w:r>
          </w:p>
        </w:tc>
      </w:tr>
      <w:tr w:rsidR="00A17B8B" w14:paraId="4DA832BA" w14:textId="77777777" w:rsidTr="0067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ABC9016" w14:textId="77777777" w:rsidR="00A17B8B" w:rsidRPr="00041078" w:rsidRDefault="00A17B8B" w:rsidP="003102FF">
            <w:pPr>
              <w:pStyle w:val="NoSpacing"/>
            </w:pPr>
            <w:r>
              <w:t>ATAC</w:t>
            </w:r>
          </w:p>
        </w:tc>
        <w:tc>
          <w:tcPr>
            <w:tcW w:w="6327" w:type="dxa"/>
          </w:tcPr>
          <w:p w14:paraId="5EF08EEE" w14:textId="77777777" w:rsidR="00A17B8B" w:rsidRDefault="00A17B8B" w:rsidP="003102FF">
            <w:pPr>
              <w:pStyle w:val="NoSpacing"/>
              <w:cnfStyle w:val="000000100000" w:firstRow="0" w:lastRow="0" w:firstColumn="0" w:lastColumn="0" w:oddVBand="0" w:evenVBand="0" w:oddHBand="1" w:evenHBand="0" w:firstRowFirstColumn="0" w:firstRowLastColumn="0" w:lastRowFirstColumn="0" w:lastRowLastColumn="0"/>
            </w:pPr>
            <w:r w:rsidRPr="00A17B8B">
              <w:t>Assay for Transposase-Accessible Chromatin using sequencing</w:t>
            </w:r>
          </w:p>
        </w:tc>
      </w:tr>
      <w:tr w:rsidR="00A17B8B" w14:paraId="2BA70935" w14:textId="77777777" w:rsidTr="00670D1C">
        <w:tc>
          <w:tcPr>
            <w:cnfStyle w:val="001000000000" w:firstRow="0" w:lastRow="0" w:firstColumn="1" w:lastColumn="0" w:oddVBand="0" w:evenVBand="0" w:oddHBand="0" w:evenHBand="0" w:firstRowFirstColumn="0" w:firstRowLastColumn="0" w:lastRowFirstColumn="0" w:lastRowLastColumn="0"/>
            <w:tcW w:w="2689" w:type="dxa"/>
          </w:tcPr>
          <w:p w14:paraId="48AEE37C" w14:textId="77777777" w:rsidR="00A17B8B" w:rsidRDefault="00A17B8B" w:rsidP="003102FF">
            <w:pPr>
              <w:pStyle w:val="NoSpacing"/>
            </w:pPr>
            <w:r>
              <w:t>AUC</w:t>
            </w:r>
          </w:p>
        </w:tc>
        <w:tc>
          <w:tcPr>
            <w:tcW w:w="6327" w:type="dxa"/>
          </w:tcPr>
          <w:p w14:paraId="7859E4AF" w14:textId="77777777" w:rsidR="00A17B8B" w:rsidRPr="00A17B8B" w:rsidRDefault="00A17B8B" w:rsidP="003102FF">
            <w:pPr>
              <w:pStyle w:val="NoSpacing"/>
              <w:cnfStyle w:val="000000000000" w:firstRow="0" w:lastRow="0" w:firstColumn="0" w:lastColumn="0" w:oddVBand="0" w:evenVBand="0" w:oddHBand="0" w:evenHBand="0" w:firstRowFirstColumn="0" w:firstRowLastColumn="0" w:lastRowFirstColumn="0" w:lastRowLastColumn="0"/>
            </w:pPr>
            <w:r>
              <w:t>Area Under the Curve</w:t>
            </w:r>
          </w:p>
        </w:tc>
      </w:tr>
      <w:tr w:rsidR="00A17B8B" w14:paraId="7596AFE6" w14:textId="77777777" w:rsidTr="0067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2190501" w14:textId="77777777" w:rsidR="00A17B8B" w:rsidRDefault="00A17B8B" w:rsidP="003102FF">
            <w:pPr>
              <w:pStyle w:val="NoSpacing"/>
            </w:pPr>
            <w:r>
              <w:t>SE</w:t>
            </w:r>
          </w:p>
        </w:tc>
        <w:tc>
          <w:tcPr>
            <w:tcW w:w="6327" w:type="dxa"/>
          </w:tcPr>
          <w:p w14:paraId="54E1CD88" w14:textId="77777777" w:rsidR="00A17B8B" w:rsidRPr="00A17B8B" w:rsidRDefault="00A17B8B" w:rsidP="003102FF">
            <w:pPr>
              <w:pStyle w:val="NoSpacing"/>
              <w:cnfStyle w:val="000000100000" w:firstRow="0" w:lastRow="0" w:firstColumn="0" w:lastColumn="0" w:oddVBand="0" w:evenVBand="0" w:oddHBand="1" w:evenHBand="0" w:firstRowFirstColumn="0" w:firstRowLastColumn="0" w:lastRowFirstColumn="0" w:lastRowLastColumn="0"/>
            </w:pPr>
            <w:r>
              <w:t>Standard Error</w:t>
            </w:r>
          </w:p>
        </w:tc>
      </w:tr>
      <w:tr w:rsidR="00A17B8B" w14:paraId="2392CD12" w14:textId="77777777" w:rsidTr="00670D1C">
        <w:tc>
          <w:tcPr>
            <w:cnfStyle w:val="001000000000" w:firstRow="0" w:lastRow="0" w:firstColumn="1" w:lastColumn="0" w:oddVBand="0" w:evenVBand="0" w:oddHBand="0" w:evenHBand="0" w:firstRowFirstColumn="0" w:firstRowLastColumn="0" w:lastRowFirstColumn="0" w:lastRowLastColumn="0"/>
            <w:tcW w:w="2689" w:type="dxa"/>
          </w:tcPr>
          <w:p w14:paraId="30E6EE10" w14:textId="77777777" w:rsidR="00A17B8B" w:rsidRDefault="00A17B8B" w:rsidP="003102FF">
            <w:pPr>
              <w:pStyle w:val="NoSpacing"/>
            </w:pPr>
            <w:r>
              <w:t>BP</w:t>
            </w:r>
          </w:p>
        </w:tc>
        <w:tc>
          <w:tcPr>
            <w:tcW w:w="6327" w:type="dxa"/>
          </w:tcPr>
          <w:p w14:paraId="264797AF" w14:textId="77777777" w:rsidR="00A17B8B" w:rsidRPr="00A17B8B" w:rsidRDefault="00A17B8B" w:rsidP="003102FF">
            <w:pPr>
              <w:pStyle w:val="NoSpacing"/>
              <w:cnfStyle w:val="000000000000" w:firstRow="0" w:lastRow="0" w:firstColumn="0" w:lastColumn="0" w:oddVBand="0" w:evenVBand="0" w:oddHBand="0" w:evenHBand="0" w:firstRowFirstColumn="0" w:firstRowLastColumn="0" w:lastRowFirstColumn="0" w:lastRowLastColumn="0"/>
            </w:pPr>
            <w:r>
              <w:t>Base Position</w:t>
            </w:r>
          </w:p>
        </w:tc>
      </w:tr>
      <w:tr w:rsidR="00A17B8B" w14:paraId="10054971" w14:textId="77777777" w:rsidTr="0067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1D203BB" w14:textId="77777777" w:rsidR="00A17B8B" w:rsidRPr="00041078" w:rsidRDefault="00A17B8B" w:rsidP="003102FF">
            <w:pPr>
              <w:pStyle w:val="NoSpacing"/>
            </w:pPr>
            <w:proofErr w:type="spellStart"/>
            <w:r>
              <w:t>ChIP</w:t>
            </w:r>
            <w:proofErr w:type="spellEnd"/>
            <w:r>
              <w:t>-Seq</w:t>
            </w:r>
          </w:p>
        </w:tc>
        <w:tc>
          <w:tcPr>
            <w:tcW w:w="6327" w:type="dxa"/>
          </w:tcPr>
          <w:p w14:paraId="00E5EEC2" w14:textId="77777777" w:rsidR="00A17B8B" w:rsidRDefault="00A17B8B" w:rsidP="003102FF">
            <w:pPr>
              <w:pStyle w:val="NoSpacing"/>
              <w:cnfStyle w:val="000000100000" w:firstRow="0" w:lastRow="0" w:firstColumn="0" w:lastColumn="0" w:oddVBand="0" w:evenVBand="0" w:oddHBand="1" w:evenHBand="0" w:firstRowFirstColumn="0" w:firstRowLastColumn="0" w:lastRowFirstColumn="0" w:lastRowLastColumn="0"/>
            </w:pPr>
            <w:r>
              <w:t>Chromatin Immunoprecipitation Sequencing</w:t>
            </w:r>
          </w:p>
        </w:tc>
      </w:tr>
      <w:tr w:rsidR="00A17B8B" w14:paraId="6A9BA80C" w14:textId="77777777" w:rsidTr="00670D1C">
        <w:tc>
          <w:tcPr>
            <w:cnfStyle w:val="001000000000" w:firstRow="0" w:lastRow="0" w:firstColumn="1" w:lastColumn="0" w:oddVBand="0" w:evenVBand="0" w:oddHBand="0" w:evenHBand="0" w:firstRowFirstColumn="0" w:firstRowLastColumn="0" w:lastRowFirstColumn="0" w:lastRowLastColumn="0"/>
            <w:tcW w:w="2689" w:type="dxa"/>
          </w:tcPr>
          <w:p w14:paraId="35DF3A09" w14:textId="77777777" w:rsidR="00A17B8B" w:rsidRDefault="00A17B8B" w:rsidP="003102FF">
            <w:pPr>
              <w:pStyle w:val="NoSpacing"/>
            </w:pPr>
            <w:proofErr w:type="spellStart"/>
            <w:r>
              <w:t>C.index</w:t>
            </w:r>
            <w:proofErr w:type="spellEnd"/>
          </w:p>
        </w:tc>
        <w:tc>
          <w:tcPr>
            <w:tcW w:w="6327" w:type="dxa"/>
          </w:tcPr>
          <w:p w14:paraId="4FC24346" w14:textId="77777777" w:rsidR="00A17B8B" w:rsidRDefault="00A17B8B" w:rsidP="003102FF">
            <w:pPr>
              <w:pStyle w:val="NoSpacing"/>
              <w:cnfStyle w:val="000000000000" w:firstRow="0" w:lastRow="0" w:firstColumn="0" w:lastColumn="0" w:oddVBand="0" w:evenVBand="0" w:oddHBand="0" w:evenHBand="0" w:firstRowFirstColumn="0" w:firstRowLastColumn="0" w:lastRowFirstColumn="0" w:lastRowLastColumn="0"/>
            </w:pPr>
            <w:r>
              <w:t>Concordance Index</w:t>
            </w:r>
          </w:p>
        </w:tc>
      </w:tr>
      <w:tr w:rsidR="00D76B36" w14:paraId="587E8A44" w14:textId="77777777" w:rsidTr="0067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8AC978" w14:textId="77777777" w:rsidR="00D76B36" w:rsidRDefault="00D76B36" w:rsidP="003102FF">
            <w:pPr>
              <w:pStyle w:val="NoSpacing"/>
            </w:pPr>
            <w:r>
              <w:t>CNV</w:t>
            </w:r>
          </w:p>
        </w:tc>
        <w:tc>
          <w:tcPr>
            <w:tcW w:w="6327" w:type="dxa"/>
          </w:tcPr>
          <w:p w14:paraId="175FFD21" w14:textId="77777777" w:rsidR="00D76B36" w:rsidRDefault="00D76B36" w:rsidP="003102FF">
            <w:pPr>
              <w:pStyle w:val="NoSpacing"/>
              <w:cnfStyle w:val="000000100000" w:firstRow="0" w:lastRow="0" w:firstColumn="0" w:lastColumn="0" w:oddVBand="0" w:evenVBand="0" w:oddHBand="1" w:evenHBand="0" w:firstRowFirstColumn="0" w:firstRowLastColumn="0" w:lastRowFirstColumn="0" w:lastRowLastColumn="0"/>
            </w:pPr>
            <w:r>
              <w:t>Copy Number Variant</w:t>
            </w:r>
          </w:p>
        </w:tc>
      </w:tr>
      <w:tr w:rsidR="00A17B8B" w14:paraId="37567092" w14:textId="77777777" w:rsidTr="00670D1C">
        <w:tc>
          <w:tcPr>
            <w:cnfStyle w:val="001000000000" w:firstRow="0" w:lastRow="0" w:firstColumn="1" w:lastColumn="0" w:oddVBand="0" w:evenVBand="0" w:oddHBand="0" w:evenHBand="0" w:firstRowFirstColumn="0" w:firstRowLastColumn="0" w:lastRowFirstColumn="0" w:lastRowLastColumn="0"/>
            <w:tcW w:w="2689" w:type="dxa"/>
          </w:tcPr>
          <w:p w14:paraId="098B4426" w14:textId="77777777" w:rsidR="00A17B8B" w:rsidRDefault="00A17B8B" w:rsidP="003102FF">
            <w:pPr>
              <w:pStyle w:val="NoSpacing"/>
            </w:pPr>
            <w:r>
              <w:t>CS</w:t>
            </w:r>
          </w:p>
        </w:tc>
        <w:tc>
          <w:tcPr>
            <w:tcW w:w="6327" w:type="dxa"/>
          </w:tcPr>
          <w:p w14:paraId="3EC2196E" w14:textId="77777777" w:rsidR="00A17B8B" w:rsidRDefault="00A17B8B" w:rsidP="003102FF">
            <w:pPr>
              <w:pStyle w:val="NoSpacing"/>
              <w:cnfStyle w:val="000000000000" w:firstRow="0" w:lastRow="0" w:firstColumn="0" w:lastColumn="0" w:oddVBand="0" w:evenVBand="0" w:oddHBand="0" w:evenHBand="0" w:firstRowFirstColumn="0" w:firstRowLastColumn="0" w:lastRowFirstColumn="0" w:lastRowLastColumn="0"/>
            </w:pPr>
            <w:r>
              <w:t>Credible Set</w:t>
            </w:r>
          </w:p>
        </w:tc>
      </w:tr>
      <w:tr w:rsidR="00A17B8B" w14:paraId="0F389938" w14:textId="77777777" w:rsidTr="0067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296231" w14:textId="77777777" w:rsidR="00A17B8B" w:rsidRDefault="00A17B8B" w:rsidP="003102FF">
            <w:pPr>
              <w:pStyle w:val="NoSpacing"/>
            </w:pPr>
            <w:r>
              <w:t>CS</w:t>
            </w:r>
            <w:r w:rsidRPr="00A17B8B">
              <w:rPr>
                <w:vertAlign w:val="subscript"/>
              </w:rPr>
              <w:t>95</w:t>
            </w:r>
          </w:p>
        </w:tc>
        <w:tc>
          <w:tcPr>
            <w:tcW w:w="6327" w:type="dxa"/>
          </w:tcPr>
          <w:p w14:paraId="70A89A69" w14:textId="77777777" w:rsidR="00A17B8B" w:rsidRDefault="00A17B8B" w:rsidP="003102FF">
            <w:pPr>
              <w:pStyle w:val="NoSpacing"/>
              <w:cnfStyle w:val="000000100000" w:firstRow="0" w:lastRow="0" w:firstColumn="0" w:lastColumn="0" w:oddVBand="0" w:evenVBand="0" w:oddHBand="1" w:evenHBand="0" w:firstRowFirstColumn="0" w:firstRowLastColumn="0" w:lastRowFirstColumn="0" w:lastRowLastColumn="0"/>
            </w:pPr>
            <w:r>
              <w:t>Credible set with 95% confidence of being causal</w:t>
            </w:r>
          </w:p>
        </w:tc>
      </w:tr>
      <w:tr w:rsidR="00D76B36" w14:paraId="160F3C0D" w14:textId="77777777" w:rsidTr="00670D1C">
        <w:tc>
          <w:tcPr>
            <w:cnfStyle w:val="001000000000" w:firstRow="0" w:lastRow="0" w:firstColumn="1" w:lastColumn="0" w:oddVBand="0" w:evenVBand="0" w:oddHBand="0" w:evenHBand="0" w:firstRowFirstColumn="0" w:firstRowLastColumn="0" w:lastRowFirstColumn="0" w:lastRowLastColumn="0"/>
            <w:tcW w:w="2689" w:type="dxa"/>
          </w:tcPr>
          <w:p w14:paraId="095AC28D" w14:textId="77777777" w:rsidR="00D76B36" w:rsidRDefault="00D76B36" w:rsidP="003102FF">
            <w:pPr>
              <w:pStyle w:val="NoSpacing"/>
            </w:pPr>
            <w:r w:rsidRPr="001B5D4B">
              <w:t>CpG</w:t>
            </w:r>
          </w:p>
        </w:tc>
        <w:tc>
          <w:tcPr>
            <w:tcW w:w="6327" w:type="dxa"/>
          </w:tcPr>
          <w:p w14:paraId="79E66074" w14:textId="77777777" w:rsidR="00D76B36" w:rsidRDefault="00D76B36" w:rsidP="003102FF">
            <w:pPr>
              <w:pStyle w:val="NoSpacing"/>
              <w:cnfStyle w:val="000000000000" w:firstRow="0" w:lastRow="0" w:firstColumn="0" w:lastColumn="0" w:oddVBand="0" w:evenVBand="0" w:oddHBand="0" w:evenHBand="0" w:firstRowFirstColumn="0" w:firstRowLastColumn="0" w:lastRowFirstColumn="0" w:lastRowLastColumn="0"/>
            </w:pPr>
            <w:r w:rsidRPr="001B5D4B">
              <w:t>cytosine-phosphate-guanine</w:t>
            </w:r>
          </w:p>
        </w:tc>
      </w:tr>
      <w:tr w:rsidR="00522AC0" w14:paraId="5812602D" w14:textId="77777777" w:rsidTr="0067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17F8694" w14:textId="77777777" w:rsidR="00522AC0" w:rsidRPr="001B5D4B" w:rsidRDefault="00522AC0" w:rsidP="003102FF">
            <w:pPr>
              <w:pStyle w:val="NoSpacing"/>
            </w:pPr>
            <w:r>
              <w:t>DMT</w:t>
            </w:r>
          </w:p>
        </w:tc>
        <w:tc>
          <w:tcPr>
            <w:tcW w:w="6327" w:type="dxa"/>
          </w:tcPr>
          <w:p w14:paraId="745ABD05" w14:textId="77777777" w:rsidR="00522AC0" w:rsidRPr="00522AC0" w:rsidRDefault="00522AC0" w:rsidP="003102FF">
            <w:pPr>
              <w:pStyle w:val="NoSpacing"/>
              <w:cnfStyle w:val="000000100000" w:firstRow="0" w:lastRow="0" w:firstColumn="0" w:lastColumn="0" w:oddVBand="0" w:evenVBand="0" w:oddHBand="1" w:evenHBand="0" w:firstRowFirstColumn="0" w:firstRowLastColumn="0" w:lastRowFirstColumn="0" w:lastRowLastColumn="0"/>
            </w:pPr>
            <w:r w:rsidRPr="00522AC0">
              <w:t>Disease-Modifying Therapy</w:t>
            </w:r>
          </w:p>
        </w:tc>
      </w:tr>
      <w:tr w:rsidR="00F6177B" w14:paraId="24CDA2AA" w14:textId="77777777" w:rsidTr="00670D1C">
        <w:tc>
          <w:tcPr>
            <w:cnfStyle w:val="001000000000" w:firstRow="0" w:lastRow="0" w:firstColumn="1" w:lastColumn="0" w:oddVBand="0" w:evenVBand="0" w:oddHBand="0" w:evenHBand="0" w:firstRowFirstColumn="0" w:firstRowLastColumn="0" w:lastRowFirstColumn="0" w:lastRowLastColumn="0"/>
            <w:tcW w:w="2689" w:type="dxa"/>
          </w:tcPr>
          <w:p w14:paraId="540085D3" w14:textId="77777777" w:rsidR="00F6177B" w:rsidRDefault="00F6177B" w:rsidP="003102FF">
            <w:pPr>
              <w:pStyle w:val="NoSpacing"/>
            </w:pPr>
            <w:r>
              <w:t>DR15</w:t>
            </w:r>
          </w:p>
        </w:tc>
        <w:tc>
          <w:tcPr>
            <w:tcW w:w="6327" w:type="dxa"/>
          </w:tcPr>
          <w:p w14:paraId="331AC393" w14:textId="77777777" w:rsidR="00F6177B" w:rsidRPr="00522AC0" w:rsidRDefault="00F6177B" w:rsidP="003102FF">
            <w:pPr>
              <w:pStyle w:val="NoSpacing"/>
              <w:cnfStyle w:val="000000000000" w:firstRow="0" w:lastRow="0" w:firstColumn="0" w:lastColumn="0" w:oddVBand="0" w:evenVBand="0" w:oddHBand="0" w:evenHBand="0" w:firstRowFirstColumn="0" w:firstRowLastColumn="0" w:lastRowFirstColumn="0" w:lastRowLastColumn="0"/>
            </w:pPr>
            <w:r>
              <w:t xml:space="preserve">Risk haplotype comprising of </w:t>
            </w:r>
            <w:r w:rsidRPr="00BB6085">
              <w:rPr>
                <w:i/>
                <w:iCs/>
              </w:rPr>
              <w:t>HLA-DQA1*01:02~HLA-DQB1*06:02~HLA-DRB1*15:01</w:t>
            </w:r>
            <w:r>
              <w:rPr>
                <w:i/>
                <w:iCs/>
              </w:rPr>
              <w:t xml:space="preserve"> </w:t>
            </w:r>
            <w:r w:rsidRPr="00F6177B">
              <w:t>alleles</w:t>
            </w:r>
          </w:p>
        </w:tc>
      </w:tr>
      <w:tr w:rsidR="00D76B36" w14:paraId="53620A7D" w14:textId="77777777" w:rsidTr="0067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FE61970" w14:textId="77777777" w:rsidR="00D76B36" w:rsidRDefault="00D76B36" w:rsidP="003102FF">
            <w:pPr>
              <w:pStyle w:val="NoSpacing"/>
            </w:pPr>
            <w:r>
              <w:t>EOAD</w:t>
            </w:r>
          </w:p>
        </w:tc>
        <w:tc>
          <w:tcPr>
            <w:tcW w:w="6327" w:type="dxa"/>
          </w:tcPr>
          <w:p w14:paraId="396ADB0B" w14:textId="77777777" w:rsidR="00D76B36" w:rsidRPr="00263F27" w:rsidRDefault="00D76B36" w:rsidP="003102FF">
            <w:pPr>
              <w:pStyle w:val="NoSpacing"/>
              <w:cnfStyle w:val="000000100000" w:firstRow="0" w:lastRow="0" w:firstColumn="0" w:lastColumn="0" w:oddVBand="0" w:evenVBand="0" w:oddHBand="1" w:evenHBand="0" w:firstRowFirstColumn="0" w:firstRowLastColumn="0" w:lastRowFirstColumn="0" w:lastRowLastColumn="0"/>
            </w:pPr>
            <w:r>
              <w:t>Early Onset Alzheimer’s Disease</w:t>
            </w:r>
          </w:p>
        </w:tc>
      </w:tr>
      <w:tr w:rsidR="00D76B36" w14:paraId="15C68A19" w14:textId="77777777" w:rsidTr="00670D1C">
        <w:tc>
          <w:tcPr>
            <w:cnfStyle w:val="001000000000" w:firstRow="0" w:lastRow="0" w:firstColumn="1" w:lastColumn="0" w:oddVBand="0" w:evenVBand="0" w:oddHBand="0" w:evenHBand="0" w:firstRowFirstColumn="0" w:firstRowLastColumn="0" w:lastRowFirstColumn="0" w:lastRowLastColumn="0"/>
            <w:tcW w:w="2689" w:type="dxa"/>
          </w:tcPr>
          <w:p w14:paraId="733940EA" w14:textId="77777777" w:rsidR="00D76B36" w:rsidRDefault="00D76B36" w:rsidP="003102FF">
            <w:pPr>
              <w:pStyle w:val="NoSpacing"/>
            </w:pPr>
            <w:r>
              <w:t>eQTL</w:t>
            </w:r>
          </w:p>
        </w:tc>
        <w:tc>
          <w:tcPr>
            <w:tcW w:w="6327" w:type="dxa"/>
          </w:tcPr>
          <w:p w14:paraId="767C333C" w14:textId="77777777" w:rsidR="00D76B36" w:rsidRPr="00AF65E9" w:rsidRDefault="00D76B36" w:rsidP="003102FF">
            <w:pPr>
              <w:pStyle w:val="NoSpacing"/>
              <w:cnfStyle w:val="000000000000" w:firstRow="0" w:lastRow="0" w:firstColumn="0" w:lastColumn="0" w:oddVBand="0" w:evenVBand="0" w:oddHBand="0" w:evenHBand="0" w:firstRowFirstColumn="0" w:firstRowLastColumn="0" w:lastRowFirstColumn="0" w:lastRowLastColumn="0"/>
            </w:pPr>
            <w:r>
              <w:t>Expression Quantitative Trait Loci</w:t>
            </w:r>
          </w:p>
        </w:tc>
      </w:tr>
      <w:tr w:rsidR="00A17B8B" w14:paraId="48818C6E" w14:textId="77777777" w:rsidTr="0067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CAC99F3" w14:textId="77777777" w:rsidR="00A17B8B" w:rsidRDefault="00A17B8B" w:rsidP="003102FF">
            <w:pPr>
              <w:pStyle w:val="NoSpacing"/>
            </w:pPr>
            <w:r>
              <w:t>FDR</w:t>
            </w:r>
          </w:p>
        </w:tc>
        <w:tc>
          <w:tcPr>
            <w:tcW w:w="6327" w:type="dxa"/>
          </w:tcPr>
          <w:p w14:paraId="049AFA50" w14:textId="77777777" w:rsidR="00A17B8B" w:rsidRDefault="00A17B8B" w:rsidP="003102FF">
            <w:pPr>
              <w:pStyle w:val="NoSpacing"/>
              <w:cnfStyle w:val="000000100000" w:firstRow="0" w:lastRow="0" w:firstColumn="0" w:lastColumn="0" w:oddVBand="0" w:evenVBand="0" w:oddHBand="1" w:evenHBand="0" w:firstRowFirstColumn="0" w:firstRowLastColumn="0" w:lastRowFirstColumn="0" w:lastRowLastColumn="0"/>
            </w:pPr>
            <w:r>
              <w:t>False Detection Ratio</w:t>
            </w:r>
          </w:p>
        </w:tc>
      </w:tr>
      <w:tr w:rsidR="00D76B36" w14:paraId="31C7F310" w14:textId="77777777" w:rsidTr="00670D1C">
        <w:tc>
          <w:tcPr>
            <w:cnfStyle w:val="001000000000" w:firstRow="0" w:lastRow="0" w:firstColumn="1" w:lastColumn="0" w:oddVBand="0" w:evenVBand="0" w:oddHBand="0" w:evenHBand="0" w:firstRowFirstColumn="0" w:firstRowLastColumn="0" w:lastRowFirstColumn="0" w:lastRowLastColumn="0"/>
            <w:tcW w:w="2689" w:type="dxa"/>
          </w:tcPr>
          <w:p w14:paraId="2CF528BC" w14:textId="77777777" w:rsidR="00D76B36" w:rsidRDefault="00D76B36" w:rsidP="003102FF">
            <w:pPr>
              <w:pStyle w:val="NoSpacing"/>
            </w:pPr>
            <w:proofErr w:type="spellStart"/>
            <w:r>
              <w:t>GTEx</w:t>
            </w:r>
            <w:proofErr w:type="spellEnd"/>
          </w:p>
        </w:tc>
        <w:tc>
          <w:tcPr>
            <w:tcW w:w="6327" w:type="dxa"/>
          </w:tcPr>
          <w:p w14:paraId="542886CB" w14:textId="77777777" w:rsidR="00D76B36" w:rsidRDefault="00D76B36" w:rsidP="003102FF">
            <w:pPr>
              <w:pStyle w:val="NoSpacing"/>
              <w:cnfStyle w:val="000000000000" w:firstRow="0" w:lastRow="0" w:firstColumn="0" w:lastColumn="0" w:oddVBand="0" w:evenVBand="0" w:oddHBand="0" w:evenHBand="0" w:firstRowFirstColumn="0" w:firstRowLastColumn="0" w:lastRowFirstColumn="0" w:lastRowLastColumn="0"/>
            </w:pPr>
            <w:r>
              <w:t>Genome Tissue-Expression</w:t>
            </w:r>
          </w:p>
        </w:tc>
      </w:tr>
      <w:tr w:rsidR="00D76B36" w14:paraId="3AEDFC1C" w14:textId="77777777" w:rsidTr="0067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EC47411" w14:textId="77777777" w:rsidR="00D76B36" w:rsidRDefault="00D76B36" w:rsidP="003102FF">
            <w:pPr>
              <w:pStyle w:val="NoSpacing"/>
            </w:pPr>
            <w:r>
              <w:t>GWAS</w:t>
            </w:r>
          </w:p>
        </w:tc>
        <w:tc>
          <w:tcPr>
            <w:tcW w:w="6327" w:type="dxa"/>
          </w:tcPr>
          <w:p w14:paraId="31A5A66A" w14:textId="77777777" w:rsidR="00D76B36" w:rsidRDefault="00D76B36" w:rsidP="003102FF">
            <w:pPr>
              <w:pStyle w:val="NoSpacing"/>
              <w:cnfStyle w:val="000000100000" w:firstRow="0" w:lastRow="0" w:firstColumn="0" w:lastColumn="0" w:oddVBand="0" w:evenVBand="0" w:oddHBand="1" w:evenHBand="0" w:firstRowFirstColumn="0" w:firstRowLastColumn="0" w:lastRowFirstColumn="0" w:lastRowLastColumn="0"/>
            </w:pPr>
            <w:r>
              <w:t>Genome-Wide Association Study</w:t>
            </w:r>
          </w:p>
        </w:tc>
      </w:tr>
      <w:tr w:rsidR="00A17B8B" w14:paraId="35A070D0" w14:textId="77777777" w:rsidTr="00670D1C">
        <w:tc>
          <w:tcPr>
            <w:cnfStyle w:val="001000000000" w:firstRow="0" w:lastRow="0" w:firstColumn="1" w:lastColumn="0" w:oddVBand="0" w:evenVBand="0" w:oddHBand="0" w:evenHBand="0" w:firstRowFirstColumn="0" w:firstRowLastColumn="0" w:lastRowFirstColumn="0" w:lastRowLastColumn="0"/>
            <w:tcW w:w="2689" w:type="dxa"/>
          </w:tcPr>
          <w:p w14:paraId="56EDA293" w14:textId="77777777" w:rsidR="00A17B8B" w:rsidRPr="00A17B8B" w:rsidRDefault="00A17B8B" w:rsidP="003102FF">
            <w:pPr>
              <w:pStyle w:val="NoSpacing"/>
              <w:rPr>
                <w:vertAlign w:val="subscript"/>
              </w:rPr>
            </w:pPr>
            <w:r>
              <w:t>H</w:t>
            </w:r>
            <w:r>
              <w:rPr>
                <w:vertAlign w:val="subscript"/>
              </w:rPr>
              <w:t>(1-4)</w:t>
            </w:r>
          </w:p>
        </w:tc>
        <w:tc>
          <w:tcPr>
            <w:tcW w:w="6327" w:type="dxa"/>
          </w:tcPr>
          <w:p w14:paraId="7582CA86" w14:textId="77777777" w:rsidR="00A17B8B" w:rsidRDefault="00A17B8B" w:rsidP="003102FF">
            <w:pPr>
              <w:pStyle w:val="NoSpacing"/>
              <w:cnfStyle w:val="000000000000" w:firstRow="0" w:lastRow="0" w:firstColumn="0" w:lastColumn="0" w:oddVBand="0" w:evenVBand="0" w:oddHBand="0" w:evenHBand="0" w:firstRowFirstColumn="0" w:firstRowLastColumn="0" w:lastRowFirstColumn="0" w:lastRowLastColumn="0"/>
            </w:pPr>
            <w:r>
              <w:t>Hypothesis relating to colocalization analysis see Section 2.2.9</w:t>
            </w:r>
          </w:p>
        </w:tc>
      </w:tr>
      <w:tr w:rsidR="00D76B36" w14:paraId="24DD9160" w14:textId="77777777" w:rsidTr="0067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714B866" w14:textId="77777777" w:rsidR="00D76B36" w:rsidRDefault="00D76B36" w:rsidP="003102FF">
            <w:pPr>
              <w:pStyle w:val="NoSpacing"/>
            </w:pPr>
            <w:r>
              <w:t>HLA</w:t>
            </w:r>
          </w:p>
        </w:tc>
        <w:tc>
          <w:tcPr>
            <w:tcW w:w="6327" w:type="dxa"/>
          </w:tcPr>
          <w:p w14:paraId="20F2FCEB" w14:textId="77777777" w:rsidR="00D76B36" w:rsidRDefault="00D76B36" w:rsidP="003102FF">
            <w:pPr>
              <w:pStyle w:val="NoSpacing"/>
              <w:cnfStyle w:val="000000100000" w:firstRow="0" w:lastRow="0" w:firstColumn="0" w:lastColumn="0" w:oddVBand="0" w:evenVBand="0" w:oddHBand="1" w:evenHBand="0" w:firstRowFirstColumn="0" w:firstRowLastColumn="0" w:lastRowFirstColumn="0" w:lastRowLastColumn="0"/>
            </w:pPr>
            <w:r w:rsidRPr="002777A6">
              <w:t>Human Leukocyte Antigen</w:t>
            </w:r>
          </w:p>
        </w:tc>
      </w:tr>
      <w:tr w:rsidR="00A17B8B" w14:paraId="43BBFD9E" w14:textId="77777777" w:rsidTr="00670D1C">
        <w:tc>
          <w:tcPr>
            <w:cnfStyle w:val="001000000000" w:firstRow="0" w:lastRow="0" w:firstColumn="1" w:lastColumn="0" w:oddVBand="0" w:evenVBand="0" w:oddHBand="0" w:evenHBand="0" w:firstRowFirstColumn="0" w:firstRowLastColumn="0" w:lastRowFirstColumn="0" w:lastRowLastColumn="0"/>
            <w:tcW w:w="2689" w:type="dxa"/>
          </w:tcPr>
          <w:p w14:paraId="631EC6B8" w14:textId="77777777" w:rsidR="00A17B8B" w:rsidRDefault="00A17B8B" w:rsidP="003102FF">
            <w:pPr>
              <w:pStyle w:val="NoSpacing"/>
            </w:pPr>
            <w:r>
              <w:t>IBSS</w:t>
            </w:r>
          </w:p>
        </w:tc>
        <w:tc>
          <w:tcPr>
            <w:tcW w:w="6327" w:type="dxa"/>
          </w:tcPr>
          <w:p w14:paraId="2EBA7F8D" w14:textId="77777777" w:rsidR="00A17B8B" w:rsidRPr="002777A6" w:rsidRDefault="00A17B8B" w:rsidP="003102FF">
            <w:pPr>
              <w:pStyle w:val="NoSpacing"/>
              <w:cnfStyle w:val="000000000000" w:firstRow="0" w:lastRow="0" w:firstColumn="0" w:lastColumn="0" w:oddVBand="0" w:evenVBand="0" w:oddHBand="0" w:evenHBand="0" w:firstRowFirstColumn="0" w:firstRowLastColumn="0" w:lastRowFirstColumn="0" w:lastRowLastColumn="0"/>
            </w:pPr>
            <w:r w:rsidRPr="00A17B8B">
              <w:t>Iterative Bayesian Stepwise Selection</w:t>
            </w:r>
          </w:p>
        </w:tc>
      </w:tr>
      <w:tr w:rsidR="008E1527" w14:paraId="1372AA1E" w14:textId="77777777" w:rsidTr="0067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DFD757C" w14:textId="77777777" w:rsidR="008E1527" w:rsidRDefault="008E1527" w:rsidP="003102FF">
            <w:pPr>
              <w:pStyle w:val="NoSpacing"/>
            </w:pPr>
            <w:r>
              <w:t>KIR</w:t>
            </w:r>
          </w:p>
        </w:tc>
        <w:tc>
          <w:tcPr>
            <w:tcW w:w="6327" w:type="dxa"/>
          </w:tcPr>
          <w:p w14:paraId="1F90DCC8" w14:textId="77777777" w:rsidR="008E1527" w:rsidRPr="00A17B8B" w:rsidRDefault="008E1527" w:rsidP="003102FF">
            <w:pPr>
              <w:pStyle w:val="NoSpacing"/>
              <w:cnfStyle w:val="000000100000" w:firstRow="0" w:lastRow="0" w:firstColumn="0" w:lastColumn="0" w:oddVBand="0" w:evenVBand="0" w:oddHBand="1" w:evenHBand="0" w:firstRowFirstColumn="0" w:firstRowLastColumn="0" w:lastRowFirstColumn="0" w:lastRowLastColumn="0"/>
            </w:pPr>
            <w:r w:rsidRPr="008E1527">
              <w:t>Killer Cell Immunoglobulin-Like Receptors</w:t>
            </w:r>
          </w:p>
        </w:tc>
      </w:tr>
      <w:tr w:rsidR="00A17B8B" w14:paraId="51D5F4ED" w14:textId="77777777" w:rsidTr="00670D1C">
        <w:tc>
          <w:tcPr>
            <w:cnfStyle w:val="001000000000" w:firstRow="0" w:lastRow="0" w:firstColumn="1" w:lastColumn="0" w:oddVBand="0" w:evenVBand="0" w:oddHBand="0" w:evenHBand="0" w:firstRowFirstColumn="0" w:firstRowLastColumn="0" w:lastRowFirstColumn="0" w:lastRowLastColumn="0"/>
            <w:tcW w:w="2689" w:type="dxa"/>
          </w:tcPr>
          <w:p w14:paraId="30F502FD" w14:textId="77777777" w:rsidR="00A17B8B" w:rsidRDefault="00A17B8B" w:rsidP="003102FF">
            <w:pPr>
              <w:pStyle w:val="NoSpacing"/>
            </w:pPr>
            <w:r>
              <w:t>KS</w:t>
            </w:r>
          </w:p>
        </w:tc>
        <w:tc>
          <w:tcPr>
            <w:tcW w:w="6327" w:type="dxa"/>
          </w:tcPr>
          <w:p w14:paraId="42805F54" w14:textId="77777777" w:rsidR="00A17B8B" w:rsidRPr="00A17B8B" w:rsidRDefault="00A17B8B" w:rsidP="003102FF">
            <w:pPr>
              <w:pStyle w:val="NoSpacing"/>
              <w:cnfStyle w:val="000000000000" w:firstRow="0" w:lastRow="0" w:firstColumn="0" w:lastColumn="0" w:oddVBand="0" w:evenVBand="0" w:oddHBand="0" w:evenHBand="0" w:firstRowFirstColumn="0" w:firstRowLastColumn="0" w:lastRowFirstColumn="0" w:lastRowLastColumn="0"/>
            </w:pPr>
            <w:r w:rsidRPr="00A17B8B">
              <w:t>Kolmogorov–Smirnov test</w:t>
            </w:r>
          </w:p>
        </w:tc>
      </w:tr>
      <w:tr w:rsidR="00A17B8B" w14:paraId="32BDA8A3" w14:textId="77777777" w:rsidTr="0067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8221904" w14:textId="77777777" w:rsidR="00D76B36" w:rsidRDefault="00D76B36" w:rsidP="003102FF">
            <w:pPr>
              <w:pStyle w:val="NoSpacing"/>
            </w:pPr>
            <w:r>
              <w:t>LD</w:t>
            </w:r>
          </w:p>
        </w:tc>
        <w:tc>
          <w:tcPr>
            <w:tcW w:w="6327" w:type="dxa"/>
          </w:tcPr>
          <w:p w14:paraId="6F267E06" w14:textId="77777777" w:rsidR="00D76B36" w:rsidRPr="002777A6" w:rsidRDefault="00D76B36" w:rsidP="003102FF">
            <w:pPr>
              <w:pStyle w:val="NoSpacing"/>
              <w:cnfStyle w:val="000000100000" w:firstRow="0" w:lastRow="0" w:firstColumn="0" w:lastColumn="0" w:oddVBand="0" w:evenVBand="0" w:oddHBand="1" w:evenHBand="0" w:firstRowFirstColumn="0" w:firstRowLastColumn="0" w:lastRowFirstColumn="0" w:lastRowLastColumn="0"/>
            </w:pPr>
            <w:r>
              <w:t>Linkage Disequilibrium</w:t>
            </w:r>
          </w:p>
        </w:tc>
      </w:tr>
      <w:tr w:rsidR="00A17B8B" w14:paraId="78B2E943" w14:textId="77777777" w:rsidTr="00670D1C">
        <w:tc>
          <w:tcPr>
            <w:cnfStyle w:val="001000000000" w:firstRow="0" w:lastRow="0" w:firstColumn="1" w:lastColumn="0" w:oddVBand="0" w:evenVBand="0" w:oddHBand="0" w:evenHBand="0" w:firstRowFirstColumn="0" w:firstRowLastColumn="0" w:lastRowFirstColumn="0" w:lastRowLastColumn="0"/>
            <w:tcW w:w="2689" w:type="dxa"/>
          </w:tcPr>
          <w:p w14:paraId="30FB43D1" w14:textId="77777777" w:rsidR="00D76B36" w:rsidRDefault="00D76B36" w:rsidP="003102FF">
            <w:pPr>
              <w:pStyle w:val="NoSpacing"/>
            </w:pPr>
            <w:r>
              <w:t>LOAD</w:t>
            </w:r>
          </w:p>
        </w:tc>
        <w:tc>
          <w:tcPr>
            <w:tcW w:w="6327" w:type="dxa"/>
          </w:tcPr>
          <w:p w14:paraId="32657128" w14:textId="77777777" w:rsidR="00D76B36" w:rsidRDefault="00D76B36" w:rsidP="003102FF">
            <w:pPr>
              <w:pStyle w:val="NoSpacing"/>
              <w:cnfStyle w:val="000000000000" w:firstRow="0" w:lastRow="0" w:firstColumn="0" w:lastColumn="0" w:oddVBand="0" w:evenVBand="0" w:oddHBand="0" w:evenHBand="0" w:firstRowFirstColumn="0" w:firstRowLastColumn="0" w:lastRowFirstColumn="0" w:lastRowLastColumn="0"/>
            </w:pPr>
            <w:r>
              <w:t>Late Onset Alzheimer’s Disease</w:t>
            </w:r>
          </w:p>
        </w:tc>
      </w:tr>
      <w:tr w:rsidR="00A17B8B" w14:paraId="21B0F8BF" w14:textId="77777777" w:rsidTr="0067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2ABB876" w14:textId="77777777" w:rsidR="00D76B36" w:rsidRPr="002777A6" w:rsidRDefault="00D76B36" w:rsidP="003102FF">
            <w:pPr>
              <w:pStyle w:val="NoSpacing"/>
            </w:pPr>
            <w:r>
              <w:t>MAF</w:t>
            </w:r>
          </w:p>
        </w:tc>
        <w:tc>
          <w:tcPr>
            <w:tcW w:w="6327" w:type="dxa"/>
          </w:tcPr>
          <w:p w14:paraId="10D049EE" w14:textId="77777777" w:rsidR="00D76B36" w:rsidRDefault="00D76B36" w:rsidP="003102FF">
            <w:pPr>
              <w:pStyle w:val="NoSpacing"/>
              <w:cnfStyle w:val="000000100000" w:firstRow="0" w:lastRow="0" w:firstColumn="0" w:lastColumn="0" w:oddVBand="0" w:evenVBand="0" w:oddHBand="1" w:evenHBand="0" w:firstRowFirstColumn="0" w:firstRowLastColumn="0" w:lastRowFirstColumn="0" w:lastRowLastColumn="0"/>
            </w:pPr>
            <w:r w:rsidRPr="009812BC">
              <w:t>Minor Allele Frequency</w:t>
            </w:r>
          </w:p>
        </w:tc>
      </w:tr>
      <w:tr w:rsidR="00A17B8B" w14:paraId="79ED51B9" w14:textId="77777777" w:rsidTr="00670D1C">
        <w:tc>
          <w:tcPr>
            <w:cnfStyle w:val="001000000000" w:firstRow="0" w:lastRow="0" w:firstColumn="1" w:lastColumn="0" w:oddVBand="0" w:evenVBand="0" w:oddHBand="0" w:evenHBand="0" w:firstRowFirstColumn="0" w:firstRowLastColumn="0" w:lastRowFirstColumn="0" w:lastRowLastColumn="0"/>
            <w:tcW w:w="2689" w:type="dxa"/>
          </w:tcPr>
          <w:p w14:paraId="1D43743B" w14:textId="77777777" w:rsidR="00D76B36" w:rsidRDefault="00D76B36" w:rsidP="003102FF">
            <w:pPr>
              <w:pStyle w:val="NoSpacing"/>
            </w:pPr>
            <w:proofErr w:type="spellStart"/>
            <w:r w:rsidRPr="002777A6">
              <w:t>mEOAD</w:t>
            </w:r>
            <w:proofErr w:type="spellEnd"/>
          </w:p>
        </w:tc>
        <w:tc>
          <w:tcPr>
            <w:tcW w:w="6327" w:type="dxa"/>
          </w:tcPr>
          <w:p w14:paraId="3FCEC1CB" w14:textId="77777777" w:rsidR="00D76B36" w:rsidRDefault="00D76B36" w:rsidP="003102FF">
            <w:pPr>
              <w:pStyle w:val="NoSpacing"/>
              <w:cnfStyle w:val="000000000000" w:firstRow="0" w:lastRow="0" w:firstColumn="0" w:lastColumn="0" w:oddVBand="0" w:evenVBand="0" w:oddHBand="0" w:evenHBand="0" w:firstRowFirstColumn="0" w:firstRowLastColumn="0" w:lastRowFirstColumn="0" w:lastRowLastColumn="0"/>
            </w:pPr>
            <w:r>
              <w:t>Mendelian Early Onset Alzheimer’s Disease</w:t>
            </w:r>
          </w:p>
        </w:tc>
      </w:tr>
      <w:tr w:rsidR="00A17B8B" w14:paraId="1067BAC8" w14:textId="77777777" w:rsidTr="0067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0652344" w14:textId="77777777" w:rsidR="00D76B36" w:rsidRDefault="00D76B36" w:rsidP="003102FF">
            <w:pPr>
              <w:pStyle w:val="NoSpacing"/>
            </w:pPr>
            <w:proofErr w:type="spellStart"/>
            <w:r>
              <w:t>meQTL</w:t>
            </w:r>
            <w:proofErr w:type="spellEnd"/>
          </w:p>
        </w:tc>
        <w:tc>
          <w:tcPr>
            <w:tcW w:w="6327" w:type="dxa"/>
          </w:tcPr>
          <w:p w14:paraId="6306A152" w14:textId="77777777" w:rsidR="00D76B36" w:rsidRDefault="00D76B36" w:rsidP="003102FF">
            <w:pPr>
              <w:pStyle w:val="NoSpacing"/>
              <w:cnfStyle w:val="000000100000" w:firstRow="0" w:lastRow="0" w:firstColumn="0" w:lastColumn="0" w:oddVBand="0" w:evenVBand="0" w:oddHBand="1" w:evenHBand="0" w:firstRowFirstColumn="0" w:firstRowLastColumn="0" w:lastRowFirstColumn="0" w:lastRowLastColumn="0"/>
            </w:pPr>
            <w:r w:rsidRPr="00C912CA">
              <w:t>Methylation Quantitative Trait Loci</w:t>
            </w:r>
          </w:p>
        </w:tc>
      </w:tr>
      <w:tr w:rsidR="00A17B8B" w14:paraId="0D6D7DAA" w14:textId="77777777" w:rsidTr="00670D1C">
        <w:tc>
          <w:tcPr>
            <w:cnfStyle w:val="001000000000" w:firstRow="0" w:lastRow="0" w:firstColumn="1" w:lastColumn="0" w:oddVBand="0" w:evenVBand="0" w:oddHBand="0" w:evenHBand="0" w:firstRowFirstColumn="0" w:firstRowLastColumn="0" w:lastRowFirstColumn="0" w:lastRowLastColumn="0"/>
            <w:tcW w:w="2689" w:type="dxa"/>
          </w:tcPr>
          <w:p w14:paraId="76754506" w14:textId="77777777" w:rsidR="00D76B36" w:rsidRPr="002777A6" w:rsidRDefault="00D76B36" w:rsidP="003102FF">
            <w:pPr>
              <w:pStyle w:val="NoSpacing"/>
            </w:pPr>
            <w:r>
              <w:t>MHC</w:t>
            </w:r>
          </w:p>
        </w:tc>
        <w:tc>
          <w:tcPr>
            <w:tcW w:w="6327" w:type="dxa"/>
          </w:tcPr>
          <w:p w14:paraId="0BE5E421" w14:textId="77777777" w:rsidR="00D76B36" w:rsidRDefault="00D76B36" w:rsidP="003102FF">
            <w:pPr>
              <w:pStyle w:val="NoSpacing"/>
              <w:cnfStyle w:val="000000000000" w:firstRow="0" w:lastRow="0" w:firstColumn="0" w:lastColumn="0" w:oddVBand="0" w:evenVBand="0" w:oddHBand="0" w:evenHBand="0" w:firstRowFirstColumn="0" w:firstRowLastColumn="0" w:lastRowFirstColumn="0" w:lastRowLastColumn="0"/>
            </w:pPr>
            <w:r>
              <w:t xml:space="preserve">Major </w:t>
            </w:r>
            <w:r w:rsidR="00522AC0">
              <w:t>Histocompatibility</w:t>
            </w:r>
            <w:r>
              <w:t xml:space="preserve"> Complex</w:t>
            </w:r>
          </w:p>
        </w:tc>
      </w:tr>
      <w:tr w:rsidR="008E1527" w14:paraId="09FC1E48" w14:textId="77777777" w:rsidTr="0067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C7A94A9" w14:textId="77777777" w:rsidR="008E1527" w:rsidRDefault="008E1527" w:rsidP="003102FF">
            <w:pPr>
              <w:pStyle w:val="NoSpacing"/>
            </w:pPr>
            <w:r>
              <w:t>MS</w:t>
            </w:r>
          </w:p>
        </w:tc>
        <w:tc>
          <w:tcPr>
            <w:tcW w:w="6327" w:type="dxa"/>
          </w:tcPr>
          <w:p w14:paraId="45A5F02F" w14:textId="77777777" w:rsidR="008E1527" w:rsidRDefault="008E1527" w:rsidP="003102FF">
            <w:pPr>
              <w:pStyle w:val="NoSpacing"/>
              <w:cnfStyle w:val="000000100000" w:firstRow="0" w:lastRow="0" w:firstColumn="0" w:lastColumn="0" w:oddVBand="0" w:evenVBand="0" w:oddHBand="1" w:evenHBand="0" w:firstRowFirstColumn="0" w:firstRowLastColumn="0" w:lastRowFirstColumn="0" w:lastRowLastColumn="0"/>
            </w:pPr>
            <w:r>
              <w:t>Multiple Sclerosis</w:t>
            </w:r>
          </w:p>
        </w:tc>
      </w:tr>
      <w:tr w:rsidR="008E1527" w14:paraId="49919D84" w14:textId="77777777" w:rsidTr="00670D1C">
        <w:tc>
          <w:tcPr>
            <w:cnfStyle w:val="001000000000" w:firstRow="0" w:lastRow="0" w:firstColumn="1" w:lastColumn="0" w:oddVBand="0" w:evenVBand="0" w:oddHBand="0" w:evenHBand="0" w:firstRowFirstColumn="0" w:firstRowLastColumn="0" w:lastRowFirstColumn="0" w:lastRowLastColumn="0"/>
            <w:tcW w:w="2689" w:type="dxa"/>
          </w:tcPr>
          <w:p w14:paraId="28227684" w14:textId="77777777" w:rsidR="00522AC0" w:rsidRDefault="00522AC0" w:rsidP="003102FF">
            <w:pPr>
              <w:pStyle w:val="NoSpacing"/>
            </w:pPr>
            <w:r>
              <w:t>NAF</w:t>
            </w:r>
          </w:p>
        </w:tc>
        <w:tc>
          <w:tcPr>
            <w:tcW w:w="6327" w:type="dxa"/>
          </w:tcPr>
          <w:p w14:paraId="4D296EEF" w14:textId="77777777" w:rsidR="00522AC0" w:rsidRDefault="00522AC0" w:rsidP="003102FF">
            <w:pPr>
              <w:pStyle w:val="NoSpacing"/>
              <w:cnfStyle w:val="000000000000" w:firstRow="0" w:lastRow="0" w:firstColumn="0" w:lastColumn="0" w:oddVBand="0" w:evenVBand="0" w:oddHBand="0" w:evenHBand="0" w:firstRowFirstColumn="0" w:firstRowLastColumn="0" w:lastRowFirstColumn="0" w:lastRowLastColumn="0"/>
            </w:pPr>
            <w:r w:rsidRPr="00041078">
              <w:t xml:space="preserve">Neurofibrillary </w:t>
            </w:r>
            <w:r>
              <w:t>T</w:t>
            </w:r>
            <w:r w:rsidRPr="00041078">
              <w:t>angles</w:t>
            </w:r>
          </w:p>
        </w:tc>
      </w:tr>
      <w:tr w:rsidR="00A17B8B" w14:paraId="6523067A" w14:textId="77777777" w:rsidTr="0067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254B0DC" w14:textId="77777777" w:rsidR="00D76B36" w:rsidRDefault="00D76B36" w:rsidP="003102FF">
            <w:pPr>
              <w:pStyle w:val="NoSpacing"/>
            </w:pPr>
            <w:r>
              <w:t>NGS</w:t>
            </w:r>
          </w:p>
        </w:tc>
        <w:tc>
          <w:tcPr>
            <w:tcW w:w="6327" w:type="dxa"/>
          </w:tcPr>
          <w:p w14:paraId="3611D4F2" w14:textId="77777777" w:rsidR="00D76B36" w:rsidRDefault="00D76B36" w:rsidP="003102FF">
            <w:pPr>
              <w:pStyle w:val="NoSpacing"/>
              <w:cnfStyle w:val="000000100000" w:firstRow="0" w:lastRow="0" w:firstColumn="0" w:lastColumn="0" w:oddVBand="0" w:evenVBand="0" w:oddHBand="1" w:evenHBand="0" w:firstRowFirstColumn="0" w:firstRowLastColumn="0" w:lastRowFirstColumn="0" w:lastRowLastColumn="0"/>
            </w:pPr>
            <w:r>
              <w:t>Next Generation Sequencing</w:t>
            </w:r>
          </w:p>
        </w:tc>
      </w:tr>
      <w:tr w:rsidR="00A17B8B" w14:paraId="6FCCA28F" w14:textId="77777777" w:rsidTr="00670D1C">
        <w:tc>
          <w:tcPr>
            <w:cnfStyle w:val="001000000000" w:firstRow="0" w:lastRow="0" w:firstColumn="1" w:lastColumn="0" w:oddVBand="0" w:evenVBand="0" w:oddHBand="0" w:evenHBand="0" w:firstRowFirstColumn="0" w:firstRowLastColumn="0" w:lastRowFirstColumn="0" w:lastRowLastColumn="0"/>
            <w:tcW w:w="2689" w:type="dxa"/>
          </w:tcPr>
          <w:p w14:paraId="0BBC69DD" w14:textId="77777777" w:rsidR="00D76B36" w:rsidRDefault="00D76B36" w:rsidP="003102FF">
            <w:pPr>
              <w:pStyle w:val="NoSpacing"/>
            </w:pPr>
            <w:r>
              <w:t>NIH</w:t>
            </w:r>
          </w:p>
        </w:tc>
        <w:tc>
          <w:tcPr>
            <w:tcW w:w="6327" w:type="dxa"/>
          </w:tcPr>
          <w:p w14:paraId="5635FA35" w14:textId="77777777" w:rsidR="00D76B36" w:rsidRPr="00482253" w:rsidRDefault="00D76B36" w:rsidP="003102FF">
            <w:pPr>
              <w:pStyle w:val="NoSpacing"/>
              <w:cnfStyle w:val="000000000000" w:firstRow="0" w:lastRow="0" w:firstColumn="0" w:lastColumn="0" w:oddVBand="0" w:evenVBand="0" w:oddHBand="0" w:evenHBand="0" w:firstRowFirstColumn="0" w:firstRowLastColumn="0" w:lastRowFirstColumn="0" w:lastRowLastColumn="0"/>
            </w:pPr>
            <w:r>
              <w:t>National Institute of Health</w:t>
            </w:r>
          </w:p>
        </w:tc>
      </w:tr>
      <w:tr w:rsidR="008E1527" w14:paraId="6B74CBBD" w14:textId="77777777" w:rsidTr="0067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88549F4" w14:textId="77777777" w:rsidR="008E1527" w:rsidRDefault="008E1527" w:rsidP="003102FF">
            <w:pPr>
              <w:pStyle w:val="NoSpacing"/>
            </w:pPr>
            <w:r>
              <w:t>NK</w:t>
            </w:r>
          </w:p>
        </w:tc>
        <w:tc>
          <w:tcPr>
            <w:tcW w:w="6327" w:type="dxa"/>
          </w:tcPr>
          <w:p w14:paraId="4C72CECF" w14:textId="77777777" w:rsidR="008E1527" w:rsidRDefault="008E1527" w:rsidP="003102FF">
            <w:pPr>
              <w:pStyle w:val="NoSpacing"/>
              <w:cnfStyle w:val="000000100000" w:firstRow="0" w:lastRow="0" w:firstColumn="0" w:lastColumn="0" w:oddVBand="0" w:evenVBand="0" w:oddHBand="1" w:evenHBand="0" w:firstRowFirstColumn="0" w:firstRowLastColumn="0" w:lastRowFirstColumn="0" w:lastRowLastColumn="0"/>
            </w:pPr>
            <w:r>
              <w:t>Natural Killer Cells</w:t>
            </w:r>
          </w:p>
        </w:tc>
      </w:tr>
      <w:tr w:rsidR="00A17B8B" w14:paraId="3378622E" w14:textId="77777777" w:rsidTr="00670D1C">
        <w:tc>
          <w:tcPr>
            <w:cnfStyle w:val="001000000000" w:firstRow="0" w:lastRow="0" w:firstColumn="1" w:lastColumn="0" w:oddVBand="0" w:evenVBand="0" w:oddHBand="0" w:evenHBand="0" w:firstRowFirstColumn="0" w:firstRowLastColumn="0" w:lastRowFirstColumn="0" w:lastRowLastColumn="0"/>
            <w:tcW w:w="2689" w:type="dxa"/>
          </w:tcPr>
          <w:p w14:paraId="7AB90B1E" w14:textId="77777777" w:rsidR="00A17B8B" w:rsidRDefault="00A17B8B" w:rsidP="003102FF">
            <w:pPr>
              <w:pStyle w:val="NoSpacing"/>
            </w:pPr>
            <w:r>
              <w:t>OD</w:t>
            </w:r>
          </w:p>
        </w:tc>
        <w:tc>
          <w:tcPr>
            <w:tcW w:w="6327" w:type="dxa"/>
          </w:tcPr>
          <w:p w14:paraId="27EC68AC" w14:textId="77777777" w:rsidR="00A17B8B" w:rsidRDefault="00A17B8B" w:rsidP="003102FF">
            <w:pPr>
              <w:pStyle w:val="NoSpacing"/>
              <w:cnfStyle w:val="000000000000" w:firstRow="0" w:lastRow="0" w:firstColumn="0" w:lastColumn="0" w:oddVBand="0" w:evenVBand="0" w:oddHBand="0" w:evenHBand="0" w:firstRowFirstColumn="0" w:firstRowLastColumn="0" w:lastRowFirstColumn="0" w:lastRowLastColumn="0"/>
            </w:pPr>
            <w:r>
              <w:t>Odds Ratio</w:t>
            </w:r>
          </w:p>
        </w:tc>
      </w:tr>
      <w:tr w:rsidR="00A17B8B" w14:paraId="3AFF6C98" w14:textId="77777777" w:rsidTr="0067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C5B546E" w14:textId="77777777" w:rsidR="00A17B8B" w:rsidRDefault="00A17B8B" w:rsidP="003102FF">
            <w:pPr>
              <w:pStyle w:val="NoSpacing"/>
            </w:pPr>
            <w:r>
              <w:t>p-adjusted</w:t>
            </w:r>
          </w:p>
        </w:tc>
        <w:tc>
          <w:tcPr>
            <w:tcW w:w="6327" w:type="dxa"/>
          </w:tcPr>
          <w:p w14:paraId="46C2D202" w14:textId="77777777" w:rsidR="00A17B8B" w:rsidRDefault="00A17B8B" w:rsidP="003102FF">
            <w:pPr>
              <w:pStyle w:val="NoSpacing"/>
              <w:cnfStyle w:val="000000100000" w:firstRow="0" w:lastRow="0" w:firstColumn="0" w:lastColumn="0" w:oddVBand="0" w:evenVBand="0" w:oddHBand="1" w:evenHBand="0" w:firstRowFirstColumn="0" w:firstRowLastColumn="0" w:lastRowFirstColumn="0" w:lastRowLastColumn="0"/>
            </w:pPr>
            <w:r>
              <w:t>P-value with Bonferroni correction</w:t>
            </w:r>
          </w:p>
        </w:tc>
      </w:tr>
      <w:tr w:rsidR="008E1527" w14:paraId="71D21BAF" w14:textId="77777777" w:rsidTr="00670D1C">
        <w:tc>
          <w:tcPr>
            <w:cnfStyle w:val="001000000000" w:firstRow="0" w:lastRow="0" w:firstColumn="1" w:lastColumn="0" w:oddVBand="0" w:evenVBand="0" w:oddHBand="0" w:evenHBand="0" w:firstRowFirstColumn="0" w:firstRowLastColumn="0" w:lastRowFirstColumn="0" w:lastRowLastColumn="0"/>
            <w:tcW w:w="2689" w:type="dxa"/>
          </w:tcPr>
          <w:p w14:paraId="73F5E333" w14:textId="77777777" w:rsidR="008E1527" w:rsidRDefault="008E1527" w:rsidP="003102FF">
            <w:pPr>
              <w:pStyle w:val="NoSpacing"/>
            </w:pPr>
            <w:r>
              <w:t>PD</w:t>
            </w:r>
          </w:p>
        </w:tc>
        <w:tc>
          <w:tcPr>
            <w:tcW w:w="6327" w:type="dxa"/>
          </w:tcPr>
          <w:p w14:paraId="3B1A0F84" w14:textId="77777777" w:rsidR="008E1527" w:rsidRDefault="008E1527" w:rsidP="003102FF">
            <w:pPr>
              <w:pStyle w:val="NoSpacing"/>
              <w:cnfStyle w:val="000000000000" w:firstRow="0" w:lastRow="0" w:firstColumn="0" w:lastColumn="0" w:oddVBand="0" w:evenVBand="0" w:oddHBand="0" w:evenHBand="0" w:firstRowFirstColumn="0" w:firstRowLastColumn="0" w:lastRowFirstColumn="0" w:lastRowLastColumn="0"/>
            </w:pPr>
            <w:r>
              <w:t>Parkinson’s Disease</w:t>
            </w:r>
          </w:p>
        </w:tc>
      </w:tr>
      <w:tr w:rsidR="008E1527" w14:paraId="0649CDF7" w14:textId="77777777" w:rsidTr="0067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47CF586" w14:textId="77777777" w:rsidR="00A17B8B" w:rsidRDefault="00A17B8B" w:rsidP="003102FF">
            <w:pPr>
              <w:pStyle w:val="NoSpacing"/>
            </w:pPr>
            <w:r>
              <w:t>PP</w:t>
            </w:r>
          </w:p>
        </w:tc>
        <w:tc>
          <w:tcPr>
            <w:tcW w:w="6327" w:type="dxa"/>
          </w:tcPr>
          <w:p w14:paraId="68E3CD59" w14:textId="77777777" w:rsidR="00A17B8B" w:rsidRDefault="00A17B8B" w:rsidP="003102FF">
            <w:pPr>
              <w:pStyle w:val="NoSpacing"/>
              <w:cnfStyle w:val="000000100000" w:firstRow="0" w:lastRow="0" w:firstColumn="0" w:lastColumn="0" w:oddVBand="0" w:evenVBand="0" w:oddHBand="1" w:evenHBand="0" w:firstRowFirstColumn="0" w:firstRowLastColumn="0" w:lastRowFirstColumn="0" w:lastRowLastColumn="0"/>
            </w:pPr>
            <w:r>
              <w:t>Posterior Probability</w:t>
            </w:r>
          </w:p>
        </w:tc>
      </w:tr>
      <w:tr w:rsidR="008E1527" w14:paraId="5469BD04" w14:textId="77777777" w:rsidTr="00670D1C">
        <w:tc>
          <w:tcPr>
            <w:cnfStyle w:val="001000000000" w:firstRow="0" w:lastRow="0" w:firstColumn="1" w:lastColumn="0" w:oddVBand="0" w:evenVBand="0" w:oddHBand="0" w:evenHBand="0" w:firstRowFirstColumn="0" w:firstRowLastColumn="0" w:lastRowFirstColumn="0" w:lastRowLastColumn="0"/>
            <w:tcW w:w="2689" w:type="dxa"/>
          </w:tcPr>
          <w:p w14:paraId="586F2F28" w14:textId="77777777" w:rsidR="00A17B8B" w:rsidRDefault="00A17B8B" w:rsidP="003102FF">
            <w:pPr>
              <w:pStyle w:val="NoSpacing"/>
            </w:pPr>
            <w:r>
              <w:t>PIP</w:t>
            </w:r>
          </w:p>
        </w:tc>
        <w:tc>
          <w:tcPr>
            <w:tcW w:w="6327" w:type="dxa"/>
          </w:tcPr>
          <w:p w14:paraId="3C70F4BD" w14:textId="77777777" w:rsidR="00A17B8B" w:rsidRPr="00A17B8B" w:rsidRDefault="00A17B8B" w:rsidP="003102FF">
            <w:pPr>
              <w:pStyle w:val="NoSpacing"/>
              <w:cnfStyle w:val="000000000000" w:firstRow="0" w:lastRow="0" w:firstColumn="0" w:lastColumn="0" w:oddVBand="0" w:evenVBand="0" w:oddHBand="0" w:evenHBand="0" w:firstRowFirstColumn="0" w:firstRowLastColumn="0" w:lastRowFirstColumn="0" w:lastRowLastColumn="0"/>
            </w:pPr>
            <w:r w:rsidRPr="00A17B8B">
              <w:t>Posterior Inclusion Probability</w:t>
            </w:r>
          </w:p>
        </w:tc>
      </w:tr>
      <w:tr w:rsidR="008E1527" w14:paraId="2720D975" w14:textId="77777777" w:rsidTr="0067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8531CB" w14:textId="77777777" w:rsidR="00A17B8B" w:rsidRDefault="00A17B8B" w:rsidP="003102FF">
            <w:pPr>
              <w:pStyle w:val="NoSpacing"/>
            </w:pPr>
            <w:r>
              <w:t>PLAC-Seq</w:t>
            </w:r>
          </w:p>
        </w:tc>
        <w:tc>
          <w:tcPr>
            <w:tcW w:w="6327" w:type="dxa"/>
          </w:tcPr>
          <w:p w14:paraId="4BD435CD" w14:textId="77777777" w:rsidR="00A17B8B" w:rsidRDefault="00A17B8B" w:rsidP="003102FF">
            <w:pPr>
              <w:pStyle w:val="NoSpacing"/>
              <w:cnfStyle w:val="000000100000" w:firstRow="0" w:lastRow="0" w:firstColumn="0" w:lastColumn="0" w:oddVBand="0" w:evenVBand="0" w:oddHBand="1" w:evenHBand="0" w:firstRowFirstColumn="0" w:firstRowLastColumn="0" w:lastRowFirstColumn="0" w:lastRowLastColumn="0"/>
            </w:pPr>
            <w:r>
              <w:t xml:space="preserve">Proximity Ligation-assisted </w:t>
            </w:r>
            <w:proofErr w:type="spellStart"/>
            <w:r>
              <w:t>ChIP</w:t>
            </w:r>
            <w:proofErr w:type="spellEnd"/>
            <w:r>
              <w:t>-Seq</w:t>
            </w:r>
          </w:p>
        </w:tc>
      </w:tr>
      <w:tr w:rsidR="00962143" w14:paraId="38498CCA" w14:textId="77777777" w:rsidTr="00670D1C">
        <w:tc>
          <w:tcPr>
            <w:cnfStyle w:val="001000000000" w:firstRow="0" w:lastRow="0" w:firstColumn="1" w:lastColumn="0" w:oddVBand="0" w:evenVBand="0" w:oddHBand="0" w:evenHBand="0" w:firstRowFirstColumn="0" w:firstRowLastColumn="0" w:lastRowFirstColumn="0" w:lastRowLastColumn="0"/>
            <w:tcW w:w="2689" w:type="dxa"/>
          </w:tcPr>
          <w:p w14:paraId="32432B21" w14:textId="77777777" w:rsidR="00962143" w:rsidRDefault="00962143" w:rsidP="003102FF">
            <w:pPr>
              <w:pStyle w:val="NoSpacing"/>
            </w:pPr>
            <w:proofErr w:type="spellStart"/>
            <w:r>
              <w:t>Pr</w:t>
            </w:r>
            <w:proofErr w:type="spellEnd"/>
          </w:p>
        </w:tc>
        <w:tc>
          <w:tcPr>
            <w:tcW w:w="6327" w:type="dxa"/>
          </w:tcPr>
          <w:p w14:paraId="55DA71B8" w14:textId="77777777" w:rsidR="00962143" w:rsidRDefault="00962143" w:rsidP="003102FF">
            <w:pPr>
              <w:pStyle w:val="NoSpacing"/>
              <w:cnfStyle w:val="000000000000" w:firstRow="0" w:lastRow="0" w:firstColumn="0" w:lastColumn="0" w:oddVBand="0" w:evenVBand="0" w:oddHBand="0" w:evenHBand="0" w:firstRowFirstColumn="0" w:firstRowLastColumn="0" w:lastRowFirstColumn="0" w:lastRowLastColumn="0"/>
            </w:pPr>
            <w:r>
              <w:t>Probability</w:t>
            </w:r>
          </w:p>
        </w:tc>
      </w:tr>
      <w:tr w:rsidR="00A17B8B" w14:paraId="1EEE37BA" w14:textId="77777777" w:rsidTr="0067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8AAFF44" w14:textId="77777777" w:rsidR="00522AC0" w:rsidRDefault="00522AC0" w:rsidP="003102FF">
            <w:pPr>
              <w:pStyle w:val="NoSpacing"/>
            </w:pPr>
            <w:r>
              <w:t>QTL</w:t>
            </w:r>
          </w:p>
        </w:tc>
        <w:tc>
          <w:tcPr>
            <w:tcW w:w="6327" w:type="dxa"/>
          </w:tcPr>
          <w:p w14:paraId="530FC465" w14:textId="77777777" w:rsidR="00522AC0" w:rsidRDefault="00522AC0" w:rsidP="003102FF">
            <w:pPr>
              <w:pStyle w:val="NoSpacing"/>
              <w:cnfStyle w:val="000000100000" w:firstRow="0" w:lastRow="0" w:firstColumn="0" w:lastColumn="0" w:oddVBand="0" w:evenVBand="0" w:oddHBand="1" w:evenHBand="0" w:firstRowFirstColumn="0" w:firstRowLastColumn="0" w:lastRowFirstColumn="0" w:lastRowLastColumn="0"/>
            </w:pPr>
            <w:r>
              <w:t>Quantitative Trait Locus</w:t>
            </w:r>
          </w:p>
        </w:tc>
      </w:tr>
      <w:tr w:rsidR="008E1527" w14:paraId="237481B9" w14:textId="77777777" w:rsidTr="00670D1C">
        <w:tc>
          <w:tcPr>
            <w:cnfStyle w:val="001000000000" w:firstRow="0" w:lastRow="0" w:firstColumn="1" w:lastColumn="0" w:oddVBand="0" w:evenVBand="0" w:oddHBand="0" w:evenHBand="0" w:firstRowFirstColumn="0" w:firstRowLastColumn="0" w:lastRowFirstColumn="0" w:lastRowLastColumn="0"/>
            <w:tcW w:w="2689" w:type="dxa"/>
          </w:tcPr>
          <w:p w14:paraId="33DC96AA" w14:textId="77777777" w:rsidR="008E1527" w:rsidRDefault="008E1527" w:rsidP="003102FF">
            <w:pPr>
              <w:pStyle w:val="NoSpacing"/>
            </w:pPr>
            <w:r>
              <w:t>RA</w:t>
            </w:r>
          </w:p>
        </w:tc>
        <w:tc>
          <w:tcPr>
            <w:tcW w:w="6327" w:type="dxa"/>
          </w:tcPr>
          <w:p w14:paraId="308CC529" w14:textId="77777777" w:rsidR="008E1527" w:rsidRDefault="008E1527" w:rsidP="003102FF">
            <w:pPr>
              <w:pStyle w:val="NoSpacing"/>
              <w:cnfStyle w:val="000000000000" w:firstRow="0" w:lastRow="0" w:firstColumn="0" w:lastColumn="0" w:oddVBand="0" w:evenVBand="0" w:oddHBand="0" w:evenHBand="0" w:firstRowFirstColumn="0" w:firstRowLastColumn="0" w:lastRowFirstColumn="0" w:lastRowLastColumn="0"/>
            </w:pPr>
            <w:r>
              <w:t>Rheumatoid Arthritis</w:t>
            </w:r>
          </w:p>
        </w:tc>
      </w:tr>
      <w:tr w:rsidR="00962143" w14:paraId="76F4545A" w14:textId="77777777" w:rsidTr="0067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7A16927" w14:textId="77777777" w:rsidR="00962143" w:rsidRDefault="00962143" w:rsidP="003102FF">
            <w:pPr>
              <w:pStyle w:val="NoSpacing"/>
            </w:pPr>
            <w:r>
              <w:t>RFS</w:t>
            </w:r>
          </w:p>
        </w:tc>
        <w:tc>
          <w:tcPr>
            <w:tcW w:w="6327" w:type="dxa"/>
          </w:tcPr>
          <w:p w14:paraId="164BD9EF" w14:textId="77777777" w:rsidR="00962143" w:rsidRDefault="00962143" w:rsidP="003102FF">
            <w:pPr>
              <w:pStyle w:val="NoSpacing"/>
              <w:cnfStyle w:val="000000100000" w:firstRow="0" w:lastRow="0" w:firstColumn="0" w:lastColumn="0" w:oddVBand="0" w:evenVBand="0" w:oddHBand="1" w:evenHBand="0" w:firstRowFirstColumn="0" w:firstRowLastColumn="0" w:lastRowFirstColumn="0" w:lastRowLastColumn="0"/>
            </w:pPr>
            <w:r>
              <w:t>Risk Factor Site</w:t>
            </w:r>
          </w:p>
        </w:tc>
      </w:tr>
      <w:tr w:rsidR="008E1527" w14:paraId="6B8174B8" w14:textId="77777777" w:rsidTr="00670D1C">
        <w:tc>
          <w:tcPr>
            <w:cnfStyle w:val="001000000000" w:firstRow="0" w:lastRow="0" w:firstColumn="1" w:lastColumn="0" w:oddVBand="0" w:evenVBand="0" w:oddHBand="0" w:evenHBand="0" w:firstRowFirstColumn="0" w:firstRowLastColumn="0" w:lastRowFirstColumn="0" w:lastRowLastColumn="0"/>
            <w:tcW w:w="2689" w:type="dxa"/>
          </w:tcPr>
          <w:p w14:paraId="1654F92F" w14:textId="77777777" w:rsidR="00D76B36" w:rsidRDefault="00D76B36" w:rsidP="003102FF">
            <w:pPr>
              <w:pStyle w:val="NoSpacing"/>
            </w:pPr>
            <w:r>
              <w:t>SNP</w:t>
            </w:r>
          </w:p>
        </w:tc>
        <w:tc>
          <w:tcPr>
            <w:tcW w:w="6327" w:type="dxa"/>
          </w:tcPr>
          <w:p w14:paraId="54E8368C" w14:textId="77777777" w:rsidR="00D76B36" w:rsidRDefault="00D76B36" w:rsidP="003102FF">
            <w:pPr>
              <w:pStyle w:val="NoSpacing"/>
              <w:cnfStyle w:val="000000000000" w:firstRow="0" w:lastRow="0" w:firstColumn="0" w:lastColumn="0" w:oddVBand="0" w:evenVBand="0" w:oddHBand="0" w:evenHBand="0" w:firstRowFirstColumn="0" w:firstRowLastColumn="0" w:lastRowFirstColumn="0" w:lastRowLastColumn="0"/>
            </w:pPr>
            <w:r>
              <w:t>Single Nucleotide Polymorphism</w:t>
            </w:r>
          </w:p>
        </w:tc>
      </w:tr>
      <w:tr w:rsidR="00A17B8B" w14:paraId="57E8A671" w14:textId="77777777" w:rsidTr="0067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067AB35" w14:textId="77777777" w:rsidR="00522AC0" w:rsidRDefault="00A17B8B" w:rsidP="003102FF">
            <w:pPr>
              <w:pStyle w:val="NoSpacing"/>
            </w:pPr>
            <w:r w:rsidRPr="00A17B8B">
              <w:t>SuSiE</w:t>
            </w:r>
          </w:p>
        </w:tc>
        <w:tc>
          <w:tcPr>
            <w:tcW w:w="6327" w:type="dxa"/>
          </w:tcPr>
          <w:p w14:paraId="041FED8B" w14:textId="77777777" w:rsidR="00522AC0" w:rsidRDefault="00A17B8B" w:rsidP="003102FF">
            <w:pPr>
              <w:pStyle w:val="NoSpacing"/>
              <w:cnfStyle w:val="000000100000" w:firstRow="0" w:lastRow="0" w:firstColumn="0" w:lastColumn="0" w:oddVBand="0" w:evenVBand="0" w:oddHBand="1" w:evenHBand="0" w:firstRowFirstColumn="0" w:firstRowLastColumn="0" w:lastRowFirstColumn="0" w:lastRowLastColumn="0"/>
            </w:pPr>
            <w:r w:rsidRPr="00A17B8B">
              <w:t>Sum of Single Effects statistical fine-mapping tool</w:t>
            </w:r>
          </w:p>
        </w:tc>
      </w:tr>
      <w:tr w:rsidR="008E1527" w14:paraId="1578C745" w14:textId="77777777" w:rsidTr="00670D1C">
        <w:tc>
          <w:tcPr>
            <w:cnfStyle w:val="001000000000" w:firstRow="0" w:lastRow="0" w:firstColumn="1" w:lastColumn="0" w:oddVBand="0" w:evenVBand="0" w:oddHBand="0" w:evenHBand="0" w:firstRowFirstColumn="0" w:firstRowLastColumn="0" w:lastRowFirstColumn="0" w:lastRowLastColumn="0"/>
            <w:tcW w:w="2689" w:type="dxa"/>
          </w:tcPr>
          <w:p w14:paraId="134618B1" w14:textId="77777777" w:rsidR="00D76B36" w:rsidRDefault="00D76B36" w:rsidP="003102FF">
            <w:pPr>
              <w:pStyle w:val="NoSpacing"/>
            </w:pPr>
            <w:r>
              <w:t>TF</w:t>
            </w:r>
          </w:p>
        </w:tc>
        <w:tc>
          <w:tcPr>
            <w:tcW w:w="6327" w:type="dxa"/>
          </w:tcPr>
          <w:p w14:paraId="032DF766" w14:textId="77777777" w:rsidR="00D76B36" w:rsidRDefault="00D76B36" w:rsidP="003102FF">
            <w:pPr>
              <w:pStyle w:val="NoSpacing"/>
              <w:cnfStyle w:val="000000000000" w:firstRow="0" w:lastRow="0" w:firstColumn="0" w:lastColumn="0" w:oddVBand="0" w:evenVBand="0" w:oddHBand="0" w:evenHBand="0" w:firstRowFirstColumn="0" w:firstRowLastColumn="0" w:lastRowFirstColumn="0" w:lastRowLastColumn="0"/>
            </w:pPr>
            <w:r>
              <w:t>Transcription Factor</w:t>
            </w:r>
          </w:p>
        </w:tc>
      </w:tr>
      <w:tr w:rsidR="00962143" w14:paraId="6E0F5422" w14:textId="77777777" w:rsidTr="0067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58152EC" w14:textId="77777777" w:rsidR="00D76B36" w:rsidRDefault="00D76B36" w:rsidP="003102FF">
            <w:pPr>
              <w:pStyle w:val="NoSpacing"/>
            </w:pPr>
            <w:r>
              <w:t>TFBS</w:t>
            </w:r>
          </w:p>
        </w:tc>
        <w:tc>
          <w:tcPr>
            <w:tcW w:w="6327" w:type="dxa"/>
          </w:tcPr>
          <w:p w14:paraId="5D5702B2" w14:textId="77777777" w:rsidR="00D76B36" w:rsidRPr="00B23E04" w:rsidRDefault="00D76B36" w:rsidP="003102FF">
            <w:pPr>
              <w:pStyle w:val="NoSpacing"/>
              <w:cnfStyle w:val="000000100000" w:firstRow="0" w:lastRow="0" w:firstColumn="0" w:lastColumn="0" w:oddVBand="0" w:evenVBand="0" w:oddHBand="1" w:evenHBand="0" w:firstRowFirstColumn="0" w:firstRowLastColumn="0" w:lastRowFirstColumn="0" w:lastRowLastColumn="0"/>
            </w:pPr>
            <w:r>
              <w:t>Transcription Factor Binding Site</w:t>
            </w:r>
          </w:p>
        </w:tc>
      </w:tr>
      <w:tr w:rsidR="008E1527" w14:paraId="7D4B5B3E" w14:textId="77777777" w:rsidTr="00670D1C">
        <w:tc>
          <w:tcPr>
            <w:cnfStyle w:val="001000000000" w:firstRow="0" w:lastRow="0" w:firstColumn="1" w:lastColumn="0" w:oddVBand="0" w:evenVBand="0" w:oddHBand="0" w:evenHBand="0" w:firstRowFirstColumn="0" w:firstRowLastColumn="0" w:lastRowFirstColumn="0" w:lastRowLastColumn="0"/>
            <w:tcW w:w="2689" w:type="dxa"/>
          </w:tcPr>
          <w:p w14:paraId="5D1B84A6" w14:textId="77777777" w:rsidR="008E1527" w:rsidRDefault="008E1527" w:rsidP="003102FF">
            <w:pPr>
              <w:pStyle w:val="NoSpacing"/>
            </w:pPr>
            <w:r>
              <w:t>TNF</w:t>
            </w:r>
          </w:p>
        </w:tc>
        <w:tc>
          <w:tcPr>
            <w:tcW w:w="6327" w:type="dxa"/>
          </w:tcPr>
          <w:p w14:paraId="03BCCE84" w14:textId="77777777" w:rsidR="008E1527" w:rsidRDefault="008E1527" w:rsidP="003102FF">
            <w:pPr>
              <w:pStyle w:val="NoSpacing"/>
              <w:cnfStyle w:val="000000000000" w:firstRow="0" w:lastRow="0" w:firstColumn="0" w:lastColumn="0" w:oddVBand="0" w:evenVBand="0" w:oddHBand="0" w:evenHBand="0" w:firstRowFirstColumn="0" w:firstRowLastColumn="0" w:lastRowFirstColumn="0" w:lastRowLastColumn="0"/>
            </w:pPr>
            <w:proofErr w:type="spellStart"/>
            <w:r>
              <w:t>Tumor</w:t>
            </w:r>
            <w:proofErr w:type="spellEnd"/>
            <w:r>
              <w:t xml:space="preserve"> Necrosis Factor </w:t>
            </w:r>
          </w:p>
        </w:tc>
      </w:tr>
      <w:tr w:rsidR="008E1527" w14:paraId="15FDAD2F" w14:textId="77777777" w:rsidTr="00670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EF849B1" w14:textId="77777777" w:rsidR="00D76B36" w:rsidRDefault="00A17B8B" w:rsidP="003102FF">
            <w:pPr>
              <w:pStyle w:val="NoSpacing"/>
            </w:pPr>
            <w:r>
              <w:t>YI</w:t>
            </w:r>
          </w:p>
        </w:tc>
        <w:tc>
          <w:tcPr>
            <w:tcW w:w="6327" w:type="dxa"/>
          </w:tcPr>
          <w:p w14:paraId="262FE1FF" w14:textId="77777777" w:rsidR="00D76B36" w:rsidRPr="00A17B8B" w:rsidRDefault="00A17B8B" w:rsidP="003102FF">
            <w:pPr>
              <w:pStyle w:val="NoSpacing"/>
              <w:cnfStyle w:val="000000100000" w:firstRow="0" w:lastRow="0" w:firstColumn="0" w:lastColumn="0" w:oddVBand="0" w:evenVBand="0" w:oddHBand="1" w:evenHBand="0" w:firstRowFirstColumn="0" w:firstRowLastColumn="0" w:lastRowFirstColumn="0" w:lastRowLastColumn="0"/>
            </w:pPr>
            <w:r w:rsidRPr="00A17B8B">
              <w:t>Youden index</w:t>
            </w:r>
          </w:p>
        </w:tc>
      </w:tr>
    </w:tbl>
    <w:p w14:paraId="3FE9AABB" w14:textId="77777777" w:rsidR="002357DA" w:rsidRDefault="002357DA" w:rsidP="002357DA">
      <w:pPr>
        <w:pStyle w:val="Heading1"/>
      </w:pPr>
    </w:p>
    <w:p w14:paraId="0247ACCB" w14:textId="77777777" w:rsidR="002357DA" w:rsidRDefault="002357DA">
      <w:pPr>
        <w:spacing w:before="0" w:beforeAutospacing="0" w:after="160" w:afterAutospacing="0" w:line="259" w:lineRule="auto"/>
        <w:rPr>
          <w:rFonts w:asciiTheme="majorHAnsi" w:eastAsiaTheme="majorEastAsia" w:hAnsiTheme="majorHAnsi" w:cstheme="majorBidi"/>
          <w:color w:val="2F5496" w:themeColor="accent1" w:themeShade="BF"/>
          <w:sz w:val="32"/>
          <w:szCs w:val="32"/>
        </w:rPr>
      </w:pPr>
      <w:r>
        <w:br w:type="page"/>
      </w:r>
    </w:p>
    <w:p w14:paraId="12BC8798" w14:textId="77777777" w:rsidR="007741AB" w:rsidRDefault="002878EE" w:rsidP="002357DA">
      <w:pPr>
        <w:pStyle w:val="Heading1"/>
        <w:numPr>
          <w:ilvl w:val="0"/>
          <w:numId w:val="10"/>
        </w:numPr>
      </w:pPr>
      <w:bookmarkStart w:id="51" w:name="_Toc131515184"/>
      <w:r>
        <w:lastRenderedPageBreak/>
        <w:t>Bibliography</w:t>
      </w:r>
      <w:bookmarkEnd w:id="51"/>
    </w:p>
    <w:p w14:paraId="65AA8D43" w14:textId="77777777" w:rsidR="006F184F" w:rsidRPr="006F184F" w:rsidRDefault="007741AB" w:rsidP="002357DA">
      <w:pPr>
        <w:pStyle w:val="EndNoteBibliography"/>
        <w:spacing w:before="0" w:beforeAutospacing="0" w:after="0" w:afterAutospacing="0"/>
        <w:ind w:left="720" w:hanging="720"/>
        <w:jc w:val="both"/>
      </w:pPr>
      <w:r>
        <w:fldChar w:fldCharType="begin"/>
      </w:r>
      <w:r>
        <w:instrText xml:space="preserve"> ADDIN EN.REFLIST </w:instrText>
      </w:r>
      <w:r>
        <w:fldChar w:fldCharType="separate"/>
      </w:r>
      <w:r w:rsidR="006F184F" w:rsidRPr="006F184F">
        <w:t xml:space="preserve">AHMED, I., TAMOUZA, R., DELORD, M., KRISHNAMOORTHY, R., TZOURIO, C., MULOT, C., NACFER, M., LAMBERT, J. C., BEAUNE, P. &amp; LAURENT‐PUIG, P. 2012. Association between Parkinson's disease and the HLA‐DRB1 locus. </w:t>
      </w:r>
      <w:r w:rsidR="006F184F" w:rsidRPr="006F184F">
        <w:rPr>
          <w:i/>
        </w:rPr>
        <w:t>Movement disorders,</w:t>
      </w:r>
      <w:r w:rsidR="006F184F" w:rsidRPr="006F184F">
        <w:t xml:space="preserve"> 27</w:t>
      </w:r>
      <w:r w:rsidR="006F184F" w:rsidRPr="006F184F">
        <w:rPr>
          <w:b/>
        </w:rPr>
        <w:t>,</w:t>
      </w:r>
      <w:r w:rsidR="006F184F" w:rsidRPr="006F184F">
        <w:t xml:space="preserve"> 1104-1110.</w:t>
      </w:r>
    </w:p>
    <w:p w14:paraId="5AFA3947" w14:textId="77777777" w:rsidR="006F184F" w:rsidRPr="006F184F" w:rsidRDefault="006F184F" w:rsidP="002357DA">
      <w:pPr>
        <w:pStyle w:val="EndNoteBibliography"/>
        <w:spacing w:before="0" w:beforeAutospacing="0" w:after="0" w:afterAutospacing="0"/>
        <w:ind w:left="720" w:hanging="720"/>
        <w:jc w:val="both"/>
      </w:pPr>
      <w:r w:rsidRPr="006F184F">
        <w:t xml:space="preserve">ALBERICI, A., BENUSSI, A., PREMI, E., BORRONI, B. &amp; PADOVANI, A. 2014. Clinical, genetic, and neuroimaging features of early onset Alzheimer disease: the challenges of diagnosis and treatment. </w:t>
      </w:r>
      <w:r w:rsidRPr="006F184F">
        <w:rPr>
          <w:i/>
        </w:rPr>
        <w:t>Current Alzheimer Research,</w:t>
      </w:r>
      <w:r w:rsidRPr="006F184F">
        <w:t xml:space="preserve"> 11</w:t>
      </w:r>
      <w:r w:rsidRPr="006F184F">
        <w:rPr>
          <w:b/>
        </w:rPr>
        <w:t>,</w:t>
      </w:r>
      <w:r w:rsidRPr="006F184F">
        <w:t xml:space="preserve"> 909-917.</w:t>
      </w:r>
    </w:p>
    <w:p w14:paraId="4C742EE3" w14:textId="77777777" w:rsidR="006F184F" w:rsidRPr="006F184F" w:rsidRDefault="006F184F" w:rsidP="002357DA">
      <w:pPr>
        <w:pStyle w:val="EndNoteBibliography"/>
        <w:spacing w:before="0" w:beforeAutospacing="0" w:after="0" w:afterAutospacing="0"/>
        <w:ind w:left="720" w:hanging="720"/>
        <w:jc w:val="both"/>
      </w:pPr>
      <w:r w:rsidRPr="006F184F">
        <w:t xml:space="preserve">ALLEN, M., CARRASQUILLO, M. M., FUNK, C., HEAVNER, B. D., ZOU, F., YOUNKIN, C. S., BURGESS, J. D., CHAI, H.-S., CROOK, J. &amp; EDDY, J. A. 2016. Human whole genome genotype and transcriptome data for Alzheimer’s and other neurodegenerative diseases. </w:t>
      </w:r>
      <w:r w:rsidRPr="006F184F">
        <w:rPr>
          <w:i/>
        </w:rPr>
        <w:t>Scientific data,</w:t>
      </w:r>
      <w:r w:rsidRPr="006F184F">
        <w:t xml:space="preserve"> 3</w:t>
      </w:r>
      <w:r w:rsidRPr="006F184F">
        <w:rPr>
          <w:b/>
        </w:rPr>
        <w:t>,</w:t>
      </w:r>
      <w:r w:rsidRPr="006F184F">
        <w:t xml:space="preserve"> 1-10.</w:t>
      </w:r>
    </w:p>
    <w:p w14:paraId="203788FE" w14:textId="77777777" w:rsidR="006F184F" w:rsidRPr="006F184F" w:rsidRDefault="006F184F" w:rsidP="002357DA">
      <w:pPr>
        <w:pStyle w:val="EndNoteBibliography"/>
        <w:spacing w:before="0" w:beforeAutospacing="0" w:after="0" w:afterAutospacing="0"/>
        <w:ind w:left="720" w:hanging="720"/>
        <w:jc w:val="both"/>
      </w:pPr>
      <w:r w:rsidRPr="006F184F">
        <w:t xml:space="preserve">ALZHEIMER’S.SOCIETY. 2021. </w:t>
      </w:r>
      <w:r w:rsidRPr="006F184F">
        <w:rPr>
          <w:i/>
        </w:rPr>
        <w:t xml:space="preserve">How many people have dementia in the UK? </w:t>
      </w:r>
      <w:r w:rsidRPr="006F184F">
        <w:t xml:space="preserve">[Online]. Available: </w:t>
      </w:r>
      <w:hyperlink r:id="rId71" w:history="1">
        <w:r w:rsidRPr="006F184F">
          <w:rPr>
            <w:rStyle w:val="Hyperlink"/>
          </w:rPr>
          <w:t>https://www.alzheimers.org.uk/blog/how-many-people-have-dementia-uk</w:t>
        </w:r>
      </w:hyperlink>
      <w:r w:rsidRPr="006F184F">
        <w:t xml:space="preserve"> [Accessed 01/03/2022].</w:t>
      </w:r>
    </w:p>
    <w:p w14:paraId="0D8F398A" w14:textId="77777777" w:rsidR="006F184F" w:rsidRPr="006F184F" w:rsidRDefault="006F184F" w:rsidP="002357DA">
      <w:pPr>
        <w:pStyle w:val="EndNoteBibliography"/>
        <w:spacing w:before="0" w:beforeAutospacing="0" w:after="0" w:afterAutospacing="0"/>
        <w:ind w:left="720" w:hanging="720"/>
        <w:jc w:val="both"/>
      </w:pPr>
      <w:r w:rsidRPr="006F184F">
        <w:t xml:space="preserve">ANDERSON, K. M., AUGUSTO, D. G., DANDEKAR, R., SHAMS, H., ZHAO, C., YUSUFALI, T., MONTERO-MARTÍN, G., MARIN, W. M., NEMAT-GORGANI, N., CREARY, L. E., CAILLIER, S., MOFRAD, M. R. K., PARHAM, P., FERNÁNDEZ-VIÑA, M., OKSENBERG, J. R., NORMAN, P. J. &amp; HOLLENBACH, J. A. 2020. Killer Cell Immunoglobulin-like Receptor Variants Are Associated with Protection from Symptoms Associated with More Severe Course in Parkinson Disease. </w:t>
      </w:r>
      <w:r w:rsidRPr="006F184F">
        <w:rPr>
          <w:i/>
        </w:rPr>
        <w:t>The Journal of Immunology,</w:t>
      </w:r>
      <w:r w:rsidRPr="006F184F">
        <w:t xml:space="preserve"> 205</w:t>
      </w:r>
      <w:r w:rsidRPr="006F184F">
        <w:rPr>
          <w:b/>
        </w:rPr>
        <w:t>,</w:t>
      </w:r>
      <w:r w:rsidRPr="006F184F">
        <w:t xml:space="preserve"> 1323-1330.</w:t>
      </w:r>
    </w:p>
    <w:p w14:paraId="4A9F1EA0" w14:textId="77777777" w:rsidR="006F184F" w:rsidRPr="006F184F" w:rsidRDefault="006F184F" w:rsidP="002357DA">
      <w:pPr>
        <w:pStyle w:val="EndNoteBibliography"/>
        <w:spacing w:before="0" w:beforeAutospacing="0" w:after="0" w:afterAutospacing="0"/>
        <w:ind w:left="720" w:hanging="720"/>
        <w:jc w:val="both"/>
      </w:pPr>
      <w:r w:rsidRPr="006F184F">
        <w:t xml:space="preserve">ANDREASSEN, O. A., HARBO, H. F., WANG, Y., THOMPSON, W. K., SCHORK, A. J., MATTINGSDAL, M., ZUBER, V., BETTELLA, F., RIPKE, S. &amp; KELSOE, J. 2015. Genetic pleiotropy between multiple sclerosis and schizophrenia but not bipolar disorder: differential involvement of immune-related gene loci. </w:t>
      </w:r>
      <w:r w:rsidRPr="006F184F">
        <w:rPr>
          <w:i/>
        </w:rPr>
        <w:t>Molecular psychiatry,</w:t>
      </w:r>
      <w:r w:rsidRPr="006F184F">
        <w:t xml:space="preserve"> 20</w:t>
      </w:r>
      <w:r w:rsidRPr="006F184F">
        <w:rPr>
          <w:b/>
        </w:rPr>
        <w:t>,</w:t>
      </w:r>
      <w:r w:rsidRPr="006F184F">
        <w:t xml:space="preserve"> 207-214.</w:t>
      </w:r>
    </w:p>
    <w:p w14:paraId="5566C281" w14:textId="77777777" w:rsidR="006F184F" w:rsidRPr="006F184F" w:rsidRDefault="006F184F" w:rsidP="002357DA">
      <w:pPr>
        <w:pStyle w:val="EndNoteBibliography"/>
        <w:spacing w:before="0" w:beforeAutospacing="0" w:after="0" w:afterAutospacing="0"/>
        <w:ind w:left="720" w:hanging="720"/>
        <w:jc w:val="both"/>
      </w:pPr>
      <w:r w:rsidRPr="006F184F">
        <w:t xml:space="preserve">ANDREWS, S. J., FULTON-HOWARD, B. &amp; GOATE, A. 2020. Interpretation of risk loci from genome-wide association studies of Alzheimer's disease. </w:t>
      </w:r>
      <w:r w:rsidRPr="006F184F">
        <w:rPr>
          <w:i/>
        </w:rPr>
        <w:t>The Lancet Neurology,</w:t>
      </w:r>
      <w:r w:rsidRPr="006F184F">
        <w:t xml:space="preserve"> 19</w:t>
      </w:r>
      <w:r w:rsidRPr="006F184F">
        <w:rPr>
          <w:b/>
        </w:rPr>
        <w:t>,</w:t>
      </w:r>
      <w:r w:rsidRPr="006F184F">
        <w:t xml:space="preserve"> 326-335.</w:t>
      </w:r>
    </w:p>
    <w:p w14:paraId="6240BBA8" w14:textId="77777777" w:rsidR="006F184F" w:rsidRPr="006F184F" w:rsidRDefault="006F184F" w:rsidP="002357DA">
      <w:pPr>
        <w:pStyle w:val="EndNoteBibliography"/>
        <w:spacing w:before="0" w:beforeAutospacing="0" w:after="0" w:afterAutospacing="0"/>
        <w:ind w:left="720" w:hanging="720"/>
        <w:jc w:val="both"/>
      </w:pPr>
      <w:r w:rsidRPr="006F184F">
        <w:t xml:space="preserve">ARARIA-GOUMIDI, L., LAMBERT, J., COTTEL, D., AMOUYEL, P. &amp; CHARTIER-HARLIN, M. 2002. No association of the HLA-A2 allele with Alzheimer's disease. </w:t>
      </w:r>
      <w:r w:rsidRPr="006F184F">
        <w:rPr>
          <w:i/>
        </w:rPr>
        <w:t>Neuroscience letters,</w:t>
      </w:r>
      <w:r w:rsidRPr="006F184F">
        <w:t xml:space="preserve"> 335</w:t>
      </w:r>
      <w:r w:rsidRPr="006F184F">
        <w:rPr>
          <w:b/>
        </w:rPr>
        <w:t>,</w:t>
      </w:r>
      <w:r w:rsidRPr="006F184F">
        <w:t xml:space="preserve"> 75-78.</w:t>
      </w:r>
    </w:p>
    <w:p w14:paraId="686C1257" w14:textId="77777777" w:rsidR="006F184F" w:rsidRPr="006F184F" w:rsidRDefault="006F184F" w:rsidP="002357DA">
      <w:pPr>
        <w:pStyle w:val="EndNoteBibliography"/>
        <w:spacing w:before="0" w:beforeAutospacing="0" w:after="0" w:afterAutospacing="0"/>
        <w:ind w:left="720" w:hanging="720"/>
        <w:jc w:val="both"/>
      </w:pPr>
      <w:r w:rsidRPr="006F184F">
        <w:t xml:space="preserve">BACKMAN, J. D., LI, A. H., MARCKETTA, A., SUN, D., MBATCHOU, J., KESSLER, M. D., BENNER, C., LIU, D., LOCKE, A. E. &amp; BALASUBRAMANIAN, S. 2021. Exome sequencing and analysis of 454,787 UK Biobank participants. </w:t>
      </w:r>
      <w:r w:rsidRPr="006F184F">
        <w:rPr>
          <w:i/>
        </w:rPr>
        <w:t>Nature,</w:t>
      </w:r>
      <w:r w:rsidRPr="006F184F">
        <w:t xml:space="preserve"> 599</w:t>
      </w:r>
      <w:r w:rsidRPr="006F184F">
        <w:rPr>
          <w:b/>
        </w:rPr>
        <w:t>,</w:t>
      </w:r>
      <w:r w:rsidRPr="006F184F">
        <w:t xml:space="preserve"> 628-634.</w:t>
      </w:r>
    </w:p>
    <w:p w14:paraId="15088C8B" w14:textId="77777777" w:rsidR="006F184F" w:rsidRPr="006F184F" w:rsidRDefault="006F184F" w:rsidP="002357DA">
      <w:pPr>
        <w:pStyle w:val="EndNoteBibliography"/>
        <w:spacing w:before="0" w:beforeAutospacing="0" w:after="0" w:afterAutospacing="0"/>
        <w:ind w:left="720" w:hanging="720"/>
        <w:jc w:val="both"/>
      </w:pPr>
      <w:r w:rsidRPr="006F184F">
        <w:t xml:space="preserve">BARROW, A. D. &amp; TROWSDALE, J. 2008. The extended human leukocyte receptor complex: diverse ways of modulating immune responses. </w:t>
      </w:r>
      <w:r w:rsidRPr="006F184F">
        <w:rPr>
          <w:i/>
        </w:rPr>
        <w:t>Immunological reviews,</w:t>
      </w:r>
      <w:r w:rsidRPr="006F184F">
        <w:t xml:space="preserve"> 224</w:t>
      </w:r>
      <w:r w:rsidRPr="006F184F">
        <w:rPr>
          <w:b/>
        </w:rPr>
        <w:t>,</w:t>
      </w:r>
      <w:r w:rsidRPr="006F184F">
        <w:t xml:space="preserve"> 98-123.</w:t>
      </w:r>
    </w:p>
    <w:p w14:paraId="04046A6B" w14:textId="77777777" w:rsidR="006F184F" w:rsidRPr="006F184F" w:rsidRDefault="006F184F" w:rsidP="002357DA">
      <w:pPr>
        <w:pStyle w:val="EndNoteBibliography"/>
        <w:spacing w:before="0" w:beforeAutospacing="0" w:after="0" w:afterAutospacing="0"/>
        <w:ind w:left="720" w:hanging="720"/>
        <w:jc w:val="both"/>
      </w:pPr>
      <w:r w:rsidRPr="006F184F">
        <w:t xml:space="preserve">BELLENGUEZ, C., KÜÇÜKALI, F., JANSEN, I. E., KLEINEIDAM, L., MORENO-GRAU, S., AMIN, N., NAJ, A. C., CAMPOS-MARTIN, R., GRENIER-BOLEY, B. &amp; ANDRADE, V. 2022. New insights into the genetic etiology of Alzheimer’s disease and related dementias. </w:t>
      </w:r>
      <w:r w:rsidRPr="006F184F">
        <w:rPr>
          <w:i/>
        </w:rPr>
        <w:t>Nature genetics,</w:t>
      </w:r>
      <w:r w:rsidRPr="006F184F">
        <w:t xml:space="preserve"> 54</w:t>
      </w:r>
      <w:r w:rsidRPr="006F184F">
        <w:rPr>
          <w:b/>
        </w:rPr>
        <w:t>,</w:t>
      </w:r>
      <w:r w:rsidRPr="006F184F">
        <w:t xml:space="preserve"> 412-436.</w:t>
      </w:r>
    </w:p>
    <w:p w14:paraId="38734E02" w14:textId="77777777" w:rsidR="006F184F" w:rsidRPr="006F184F" w:rsidRDefault="006F184F" w:rsidP="002357DA">
      <w:pPr>
        <w:pStyle w:val="EndNoteBibliography"/>
        <w:spacing w:before="0" w:beforeAutospacing="0" w:after="0" w:afterAutospacing="0"/>
        <w:ind w:left="720" w:hanging="720"/>
        <w:jc w:val="both"/>
      </w:pPr>
      <w:r w:rsidRPr="006F184F">
        <w:t xml:space="preserve">BI, W., FRITSCHE, L. G., MUKHERJEE, B., KIM, S. &amp; LEE, S. 2020. A fast and accurate method for genome-wide time-to-event data analysis and its application to UK Biobank. </w:t>
      </w:r>
      <w:r w:rsidRPr="006F184F">
        <w:rPr>
          <w:i/>
        </w:rPr>
        <w:t>The American Journal of Human Genetics,</w:t>
      </w:r>
      <w:r w:rsidRPr="006F184F">
        <w:t xml:space="preserve"> 107</w:t>
      </w:r>
      <w:r w:rsidRPr="006F184F">
        <w:rPr>
          <w:b/>
        </w:rPr>
        <w:t>,</w:t>
      </w:r>
      <w:r w:rsidRPr="006F184F">
        <w:t xml:space="preserve"> 222-233.</w:t>
      </w:r>
    </w:p>
    <w:p w14:paraId="3A8472FA" w14:textId="77777777" w:rsidR="006F184F" w:rsidRPr="006F184F" w:rsidRDefault="006F184F" w:rsidP="002357DA">
      <w:pPr>
        <w:pStyle w:val="EndNoteBibliography"/>
        <w:spacing w:before="0" w:beforeAutospacing="0" w:after="0" w:afterAutospacing="0"/>
        <w:ind w:left="720" w:hanging="720"/>
        <w:jc w:val="both"/>
      </w:pPr>
      <w:r w:rsidRPr="006F184F">
        <w:t xml:space="preserve">BONDER, M. J., LUIJK, R., ZHERNAKOVA, D. V., MOED, M., DEELEN, P., VERMAAT, M., VAN ITERSON, M., VAN DIJK, F., VAN GALEN, M. &amp; BOT, J. 2017. Disease variants alter transcription factor levels and methylation of their binding sites. </w:t>
      </w:r>
      <w:r w:rsidRPr="006F184F">
        <w:rPr>
          <w:i/>
        </w:rPr>
        <w:t>Nature genetics,</w:t>
      </w:r>
      <w:r w:rsidRPr="006F184F">
        <w:t xml:space="preserve"> 49</w:t>
      </w:r>
      <w:r w:rsidRPr="006F184F">
        <w:rPr>
          <w:b/>
        </w:rPr>
        <w:t>,</w:t>
      </w:r>
      <w:r w:rsidRPr="006F184F">
        <w:t xml:space="preserve"> 131-138.</w:t>
      </w:r>
    </w:p>
    <w:p w14:paraId="063BA8E8" w14:textId="77777777" w:rsidR="006F184F" w:rsidRPr="006F184F" w:rsidRDefault="006F184F" w:rsidP="002357DA">
      <w:pPr>
        <w:pStyle w:val="EndNoteBibliography"/>
        <w:spacing w:before="0" w:beforeAutospacing="0" w:after="0" w:afterAutospacing="0"/>
        <w:ind w:left="720" w:hanging="720"/>
        <w:jc w:val="both"/>
      </w:pPr>
      <w:r w:rsidRPr="006F184F">
        <w:t xml:space="preserve">BORCHELT, D. R., THINAKARAN, G., ECKMAN, C. B., LEE, M. K., DAVENPORT, F., RATOVITSKY, T., PRADA, C.-M., KIM, G., SEEKINS, S. &amp; YAGER, D. 1996. Familial Alzheimer's disease–linked presenilin 1 variants elevate Aβ1–42/1–40 ratio in vitro and in vivo. </w:t>
      </w:r>
      <w:r w:rsidRPr="006F184F">
        <w:rPr>
          <w:i/>
        </w:rPr>
        <w:t>Neuron,</w:t>
      </w:r>
      <w:r w:rsidRPr="006F184F">
        <w:t xml:space="preserve"> 17</w:t>
      </w:r>
      <w:r w:rsidRPr="006F184F">
        <w:rPr>
          <w:b/>
        </w:rPr>
        <w:t>,</w:t>
      </w:r>
      <w:r w:rsidRPr="006F184F">
        <w:t xml:space="preserve"> 1005-1013.</w:t>
      </w:r>
    </w:p>
    <w:p w14:paraId="39CB75B8" w14:textId="77777777" w:rsidR="006F184F" w:rsidRPr="006F184F" w:rsidRDefault="006F184F" w:rsidP="002357DA">
      <w:pPr>
        <w:pStyle w:val="EndNoteBibliography"/>
        <w:spacing w:before="0" w:beforeAutospacing="0" w:after="0" w:afterAutospacing="0"/>
        <w:ind w:left="720" w:hanging="720"/>
        <w:jc w:val="both"/>
      </w:pPr>
      <w:r w:rsidRPr="006F184F">
        <w:t xml:space="preserve">BOYINGTON, J. C. &amp; SUN, P. D. 2002. A structural perspective on MHC class I recognition by killer cell immunoglobulin-like receptors. </w:t>
      </w:r>
      <w:r w:rsidRPr="006F184F">
        <w:rPr>
          <w:i/>
        </w:rPr>
        <w:t>Molecular immunology,</w:t>
      </w:r>
      <w:r w:rsidRPr="006F184F">
        <w:t xml:space="preserve"> 38</w:t>
      </w:r>
      <w:r w:rsidRPr="006F184F">
        <w:rPr>
          <w:b/>
        </w:rPr>
        <w:t>,</w:t>
      </w:r>
      <w:r w:rsidRPr="006F184F">
        <w:t xml:space="preserve"> 1007-1021.</w:t>
      </w:r>
    </w:p>
    <w:p w14:paraId="4D6FD87A" w14:textId="77777777" w:rsidR="006F184F" w:rsidRPr="006F184F" w:rsidRDefault="006F184F" w:rsidP="002357DA">
      <w:pPr>
        <w:pStyle w:val="EndNoteBibliography"/>
        <w:spacing w:before="0" w:beforeAutospacing="0" w:after="0" w:afterAutospacing="0"/>
        <w:ind w:left="720" w:hanging="720"/>
        <w:jc w:val="both"/>
      </w:pPr>
      <w:r w:rsidRPr="006F184F">
        <w:t xml:space="preserve">BRANDT, D. Y. C., AGUIAR, V. R. C., BITARELLO, B. D., NUNES, K., GOUDET, J. &amp; MEYER, D. 2015. Mapping Bias Overestimates Reference Allele Frequencies at the HLA Genes in the 1000 Genomes Project Phase I Data. </w:t>
      </w:r>
      <w:r w:rsidRPr="006F184F">
        <w:rPr>
          <w:i/>
        </w:rPr>
        <w:t>G3 Genes|Genomes|Genetics,</w:t>
      </w:r>
      <w:r w:rsidRPr="006F184F">
        <w:t xml:space="preserve"> 5</w:t>
      </w:r>
      <w:r w:rsidRPr="006F184F">
        <w:rPr>
          <w:b/>
        </w:rPr>
        <w:t>,</w:t>
      </w:r>
      <w:r w:rsidRPr="006F184F">
        <w:t xml:space="preserve"> 931-941.</w:t>
      </w:r>
    </w:p>
    <w:p w14:paraId="56D0A8D8" w14:textId="77777777" w:rsidR="006F184F" w:rsidRPr="006F184F" w:rsidRDefault="006F184F" w:rsidP="002357DA">
      <w:pPr>
        <w:pStyle w:val="EndNoteBibliography"/>
        <w:spacing w:before="0" w:beforeAutospacing="0" w:after="0" w:afterAutospacing="0"/>
        <w:ind w:left="720" w:hanging="720"/>
        <w:jc w:val="both"/>
      </w:pPr>
      <w:r w:rsidRPr="006F184F">
        <w:lastRenderedPageBreak/>
        <w:t xml:space="preserve">BRONZUOLI, M. R., IACOMINO, A., STEARDO, L. &amp; SCUDERI, C. 2016. Targeting neuroinflammation in Alzheimer’s disease. </w:t>
      </w:r>
      <w:r w:rsidRPr="006F184F">
        <w:rPr>
          <w:i/>
        </w:rPr>
        <w:t>Journal of inflammation research</w:t>
      </w:r>
      <w:r w:rsidRPr="006F184F">
        <w:rPr>
          <w:b/>
        </w:rPr>
        <w:t>,</w:t>
      </w:r>
      <w:r w:rsidRPr="006F184F">
        <w:t xml:space="preserve"> 199-208.</w:t>
      </w:r>
    </w:p>
    <w:p w14:paraId="1DEA4F39" w14:textId="77777777" w:rsidR="006F184F" w:rsidRPr="006F184F" w:rsidRDefault="006F184F" w:rsidP="002357DA">
      <w:pPr>
        <w:pStyle w:val="EndNoteBibliography"/>
        <w:spacing w:before="0" w:beforeAutospacing="0" w:after="0" w:afterAutospacing="0"/>
        <w:ind w:left="720" w:hanging="720"/>
        <w:jc w:val="both"/>
      </w:pPr>
      <w:r w:rsidRPr="006F184F">
        <w:t>CARLSON, M. &amp; MAINTAINER, B. P. 2015. TxDb. Hsapiens. UCSC. hg19. knownGene.</w:t>
      </w:r>
    </w:p>
    <w:p w14:paraId="40EDEEA3" w14:textId="77777777" w:rsidR="006F184F" w:rsidRPr="006F184F" w:rsidRDefault="006F184F" w:rsidP="002357DA">
      <w:pPr>
        <w:pStyle w:val="EndNoteBibliography"/>
        <w:spacing w:before="0" w:beforeAutospacing="0" w:after="0" w:afterAutospacing="0"/>
        <w:ind w:left="720" w:hanging="720"/>
        <w:jc w:val="both"/>
      </w:pPr>
      <w:r w:rsidRPr="006F184F">
        <w:t xml:space="preserve">CELLA, M., LONGO, A., FERRARA, G. B., STROMINGER, J. L. &amp; COLONNA, M. 1994. NK3-specific natural killer cells are selectively inhibited by Bw4-positive HLA alleles with isoleucine 80. </w:t>
      </w:r>
      <w:r w:rsidRPr="006F184F">
        <w:rPr>
          <w:i/>
        </w:rPr>
        <w:t>The Journal of experimental medicine,</w:t>
      </w:r>
      <w:r w:rsidRPr="006F184F">
        <w:t xml:space="preserve"> 180</w:t>
      </w:r>
      <w:r w:rsidRPr="006F184F">
        <w:rPr>
          <w:b/>
        </w:rPr>
        <w:t>,</w:t>
      </w:r>
      <w:r w:rsidRPr="006F184F">
        <w:t xml:space="preserve"> 1235-1242.</w:t>
      </w:r>
    </w:p>
    <w:p w14:paraId="02E8AE26" w14:textId="77777777" w:rsidR="006F184F" w:rsidRPr="006F184F" w:rsidRDefault="006F184F" w:rsidP="002357DA">
      <w:pPr>
        <w:pStyle w:val="EndNoteBibliography"/>
        <w:spacing w:before="0" w:beforeAutospacing="0" w:after="0" w:afterAutospacing="0"/>
        <w:ind w:left="720" w:hanging="720"/>
        <w:jc w:val="both"/>
      </w:pPr>
      <w:r w:rsidRPr="006F184F">
        <w:t xml:space="preserve">CHEN, X., SHEN, Y., DRAPER, W., BUENROSTRO, J. D., LITZENBURGER, U., CHO, S. W., SATPATHY, A. T., CARTER, A. C., GHOSH, R. P. &amp; EAST-SELETSKY, A. 2016. ATAC-see reveals the accessible genome by transposase-mediated imaging and sequencing. </w:t>
      </w:r>
      <w:r w:rsidRPr="006F184F">
        <w:rPr>
          <w:i/>
        </w:rPr>
        <w:t>Nature methods,</w:t>
      </w:r>
      <w:r w:rsidRPr="006F184F">
        <w:t xml:space="preserve"> 13</w:t>
      </w:r>
      <w:r w:rsidRPr="006F184F">
        <w:rPr>
          <w:b/>
        </w:rPr>
        <w:t>,</w:t>
      </w:r>
      <w:r w:rsidRPr="006F184F">
        <w:t xml:space="preserve"> 1013-1020.</w:t>
      </w:r>
    </w:p>
    <w:p w14:paraId="336D8D7F" w14:textId="77777777" w:rsidR="006F184F" w:rsidRPr="006F184F" w:rsidRDefault="006F184F" w:rsidP="002357DA">
      <w:pPr>
        <w:pStyle w:val="EndNoteBibliography"/>
        <w:spacing w:before="0" w:beforeAutospacing="0" w:after="0" w:afterAutospacing="0"/>
        <w:ind w:left="720" w:hanging="720"/>
        <w:jc w:val="both"/>
      </w:pPr>
      <w:r w:rsidRPr="006F184F">
        <w:t xml:space="preserve">CHEN, Y., STRICKLAND, M. R., SORANNO, A. &amp; HOLTZMAN, D. M. 2021. Apolipoprotein E: Structural Insights and Links to Alzheimer Disease Pathogenesis. </w:t>
      </w:r>
      <w:r w:rsidRPr="006F184F">
        <w:rPr>
          <w:i/>
        </w:rPr>
        <w:t>Neuron,</w:t>
      </w:r>
      <w:r w:rsidRPr="006F184F">
        <w:t xml:space="preserve"> 109</w:t>
      </w:r>
      <w:r w:rsidRPr="006F184F">
        <w:rPr>
          <w:b/>
        </w:rPr>
        <w:t>,</w:t>
      </w:r>
      <w:r w:rsidRPr="006F184F">
        <w:t xml:space="preserve"> 205-221.</w:t>
      </w:r>
    </w:p>
    <w:p w14:paraId="0CDA02A1" w14:textId="77777777" w:rsidR="006F184F" w:rsidRPr="006F184F" w:rsidRDefault="006F184F" w:rsidP="002357DA">
      <w:pPr>
        <w:pStyle w:val="EndNoteBibliography"/>
        <w:spacing w:before="0" w:beforeAutospacing="0" w:after="0" w:afterAutospacing="0"/>
        <w:ind w:left="720" w:hanging="720"/>
        <w:jc w:val="both"/>
      </w:pPr>
      <w:r w:rsidRPr="006F184F">
        <w:t xml:space="preserve">CONSORTIUM, G. 2020. The GTEx Consortium atlas of genetic regulatory effects across human tissues. </w:t>
      </w:r>
      <w:r w:rsidRPr="006F184F">
        <w:rPr>
          <w:i/>
        </w:rPr>
        <w:t>Science,</w:t>
      </w:r>
      <w:r w:rsidRPr="006F184F">
        <w:t xml:space="preserve"> 369</w:t>
      </w:r>
      <w:r w:rsidRPr="006F184F">
        <w:rPr>
          <w:b/>
        </w:rPr>
        <w:t>,</w:t>
      </w:r>
      <w:r w:rsidRPr="006F184F">
        <w:t xml:space="preserve"> 1318-1330.</w:t>
      </w:r>
    </w:p>
    <w:p w14:paraId="22A39B87" w14:textId="77777777" w:rsidR="006F184F" w:rsidRPr="006F184F" w:rsidRDefault="006F184F" w:rsidP="002357DA">
      <w:pPr>
        <w:pStyle w:val="EndNoteBibliography"/>
        <w:spacing w:before="0" w:beforeAutospacing="0" w:after="0" w:afterAutospacing="0"/>
        <w:ind w:left="720" w:hanging="720"/>
        <w:jc w:val="both"/>
      </w:pPr>
      <w:r w:rsidRPr="006F184F">
        <w:t xml:space="preserve">CONSORTIUM, G. P. 2012. An integrated map of genetic variation from 1,092 human genomes. </w:t>
      </w:r>
      <w:r w:rsidRPr="006F184F">
        <w:rPr>
          <w:i/>
        </w:rPr>
        <w:t>Nature,</w:t>
      </w:r>
      <w:r w:rsidRPr="006F184F">
        <w:t xml:space="preserve"> 491</w:t>
      </w:r>
      <w:r w:rsidRPr="006F184F">
        <w:rPr>
          <w:b/>
        </w:rPr>
        <w:t>,</w:t>
      </w:r>
      <w:r w:rsidRPr="006F184F">
        <w:t xml:space="preserve"> 56.</w:t>
      </w:r>
    </w:p>
    <w:p w14:paraId="799256FE" w14:textId="77777777" w:rsidR="006F184F" w:rsidRPr="006F184F" w:rsidRDefault="006F184F" w:rsidP="002357DA">
      <w:pPr>
        <w:pStyle w:val="EndNoteBibliography"/>
        <w:spacing w:before="0" w:beforeAutospacing="0" w:after="0" w:afterAutospacing="0"/>
        <w:ind w:left="720" w:hanging="720"/>
        <w:jc w:val="both"/>
      </w:pPr>
      <w:r w:rsidRPr="006F184F">
        <w:t xml:space="preserve">COOK, S., CHOI, W., LIM, H., LUO, Y., KIM, K., JIA, X., RAYCHAUDHURI, S. &amp; HAN, B. 2021. Accurate imputation of human leukocyte antigens with CookHLA. </w:t>
      </w:r>
      <w:r w:rsidRPr="006F184F">
        <w:rPr>
          <w:i/>
        </w:rPr>
        <w:t>Nature Communications,</w:t>
      </w:r>
      <w:r w:rsidRPr="006F184F">
        <w:t xml:space="preserve"> 12</w:t>
      </w:r>
      <w:r w:rsidRPr="006F184F">
        <w:rPr>
          <w:b/>
        </w:rPr>
        <w:t>,</w:t>
      </w:r>
      <w:r w:rsidRPr="006F184F">
        <w:t xml:space="preserve"> 1264.</w:t>
      </w:r>
    </w:p>
    <w:p w14:paraId="7E203D04" w14:textId="77777777" w:rsidR="006F184F" w:rsidRPr="006F184F" w:rsidRDefault="006F184F" w:rsidP="002357DA">
      <w:pPr>
        <w:pStyle w:val="EndNoteBibliography"/>
        <w:spacing w:before="0" w:beforeAutospacing="0" w:after="0" w:afterAutospacing="0"/>
        <w:ind w:left="720" w:hanging="720"/>
        <w:jc w:val="both"/>
      </w:pPr>
      <w:r w:rsidRPr="006F184F">
        <w:t xml:space="preserve">CSERÉP, C., PÓSFAI, B., LÉNÁRT, N., FEKETE, R., LÁSZLÓ, Z. I., LELE, Z., ORSOLITS, B., MOLNÁR, G., HEINDL, S. &amp; SCHWARCZ, A. D. 2020. Microglia monitor and protect neuronal function through specialized somatic purinergic junctions. </w:t>
      </w:r>
      <w:r w:rsidRPr="006F184F">
        <w:rPr>
          <w:i/>
        </w:rPr>
        <w:t>Science,</w:t>
      </w:r>
      <w:r w:rsidRPr="006F184F">
        <w:t xml:space="preserve"> 367</w:t>
      </w:r>
      <w:r w:rsidRPr="006F184F">
        <w:rPr>
          <w:b/>
        </w:rPr>
        <w:t>,</w:t>
      </w:r>
      <w:r w:rsidRPr="006F184F">
        <w:t xml:space="preserve"> 528-537.</w:t>
      </w:r>
    </w:p>
    <w:p w14:paraId="35D1AE47" w14:textId="77777777" w:rsidR="006F184F" w:rsidRPr="006F184F" w:rsidRDefault="006F184F" w:rsidP="002357DA">
      <w:pPr>
        <w:pStyle w:val="EndNoteBibliography"/>
        <w:spacing w:before="0" w:beforeAutospacing="0" w:after="0" w:afterAutospacing="0"/>
        <w:ind w:left="720" w:hanging="720"/>
        <w:jc w:val="both"/>
      </w:pPr>
      <w:r w:rsidRPr="006F184F">
        <w:t xml:space="preserve">CUELLO, A., FERRETTI, M., LEON, W., IULITA, M., MELIS, T., DUCATENZEILER, A., BRUNO, M. &amp; CANNEVA, F. 2010. Early-stage inflammation and experimental therapy in transgenic models of the Alzheimer-like amyloid pathology. </w:t>
      </w:r>
      <w:r w:rsidRPr="006F184F">
        <w:rPr>
          <w:i/>
        </w:rPr>
        <w:t>Neurodegenerative diseases,</w:t>
      </w:r>
      <w:r w:rsidRPr="006F184F">
        <w:t xml:space="preserve"> 7</w:t>
      </w:r>
      <w:r w:rsidRPr="006F184F">
        <w:rPr>
          <w:b/>
        </w:rPr>
        <w:t>,</w:t>
      </w:r>
      <w:r w:rsidRPr="006F184F">
        <w:t xml:space="preserve"> 96-98.</w:t>
      </w:r>
    </w:p>
    <w:p w14:paraId="48179BF4" w14:textId="77777777" w:rsidR="006F184F" w:rsidRPr="006F184F" w:rsidRDefault="006F184F" w:rsidP="002357DA">
      <w:pPr>
        <w:pStyle w:val="EndNoteBibliography"/>
        <w:spacing w:before="0" w:beforeAutospacing="0" w:after="0" w:afterAutospacing="0"/>
        <w:ind w:left="720" w:hanging="720"/>
        <w:jc w:val="both"/>
      </w:pPr>
      <w:r w:rsidRPr="006F184F">
        <w:t xml:space="preserve">D’ERRICO, P., ZIEGLER-WALDKIRCH, S., AIRES, V., HOFFMANN, P., MEZÖ, C., ERNY, D., MONASOR, L. S., LIEBSCHER, S., RAVI, V. M. &amp; JOSEPH, K. 2022. Microglia contribute to the propagation of Aβ into unaffected brain tissue. </w:t>
      </w:r>
      <w:r w:rsidRPr="006F184F">
        <w:rPr>
          <w:i/>
        </w:rPr>
        <w:t>Nature neuroscience,</w:t>
      </w:r>
      <w:r w:rsidRPr="006F184F">
        <w:t xml:space="preserve"> 25</w:t>
      </w:r>
      <w:r w:rsidRPr="006F184F">
        <w:rPr>
          <w:b/>
        </w:rPr>
        <w:t>,</w:t>
      </w:r>
      <w:r w:rsidRPr="006F184F">
        <w:t xml:space="preserve"> 20-25.</w:t>
      </w:r>
    </w:p>
    <w:p w14:paraId="4CC6C864" w14:textId="77777777" w:rsidR="006F184F" w:rsidRPr="006F184F" w:rsidRDefault="006F184F" w:rsidP="002357DA">
      <w:pPr>
        <w:pStyle w:val="EndNoteBibliography"/>
        <w:spacing w:before="0" w:beforeAutospacing="0" w:after="0" w:afterAutospacing="0"/>
        <w:ind w:left="720" w:hanging="720"/>
        <w:jc w:val="both"/>
      </w:pPr>
      <w:r w:rsidRPr="006F184F">
        <w:t xml:space="preserve">DE SCHEPPER, S., CROWLEY, G. &amp; HONG, S. 2021. Understanding microglial diversity and implications for neuronal function in health and disease. </w:t>
      </w:r>
      <w:r w:rsidRPr="006F184F">
        <w:rPr>
          <w:i/>
        </w:rPr>
        <w:t>Developmental Neurobiology,</w:t>
      </w:r>
      <w:r w:rsidRPr="006F184F">
        <w:t xml:space="preserve"> 81</w:t>
      </w:r>
      <w:r w:rsidRPr="006F184F">
        <w:rPr>
          <w:b/>
        </w:rPr>
        <w:t>,</w:t>
      </w:r>
      <w:r w:rsidRPr="006F184F">
        <w:t xml:space="preserve"> 507-523.</w:t>
      </w:r>
    </w:p>
    <w:p w14:paraId="01027BA0" w14:textId="77777777" w:rsidR="006F184F" w:rsidRPr="006F184F" w:rsidRDefault="006F184F" w:rsidP="002357DA">
      <w:pPr>
        <w:pStyle w:val="EndNoteBibliography"/>
        <w:spacing w:before="0" w:beforeAutospacing="0" w:after="0" w:afterAutospacing="0"/>
        <w:ind w:left="720" w:hanging="720"/>
        <w:jc w:val="both"/>
      </w:pPr>
      <w:r w:rsidRPr="006F184F">
        <w:t xml:space="preserve">DEKOSKY, S. T. &amp; SCHEFF, S. W. 1990. Synapse loss in frontal cortex biopsies in Alzheimer's disease: correlation with cognitive severity. </w:t>
      </w:r>
      <w:r w:rsidRPr="006F184F">
        <w:rPr>
          <w:i/>
        </w:rPr>
        <w:t>Annals of Neurology: Official Journal of the American Neurological Association and the Child Neurology Society,</w:t>
      </w:r>
      <w:r w:rsidRPr="006F184F">
        <w:t xml:space="preserve"> 27</w:t>
      </w:r>
      <w:r w:rsidRPr="006F184F">
        <w:rPr>
          <w:b/>
        </w:rPr>
        <w:t>,</w:t>
      </w:r>
      <w:r w:rsidRPr="006F184F">
        <w:t xml:space="preserve"> 457-464.</w:t>
      </w:r>
    </w:p>
    <w:p w14:paraId="574D4DB0" w14:textId="77777777" w:rsidR="006F184F" w:rsidRPr="006F184F" w:rsidRDefault="006F184F" w:rsidP="002357DA">
      <w:pPr>
        <w:pStyle w:val="EndNoteBibliography"/>
        <w:spacing w:before="0" w:beforeAutospacing="0" w:after="0" w:afterAutospacing="0"/>
        <w:ind w:left="720" w:hanging="720"/>
        <w:jc w:val="both"/>
      </w:pPr>
      <w:r w:rsidRPr="006F184F">
        <w:t xml:space="preserve">DENDROU, C. A., PETERSEN, J., ROSSJOHN, J. &amp; FUGGER, L. 2018. HLA variation and disease. </w:t>
      </w:r>
      <w:r w:rsidRPr="006F184F">
        <w:rPr>
          <w:i/>
        </w:rPr>
        <w:t>Nature Reviews Immunology,</w:t>
      </w:r>
      <w:r w:rsidRPr="006F184F">
        <w:t xml:space="preserve"> 18</w:t>
      </w:r>
      <w:r w:rsidRPr="006F184F">
        <w:rPr>
          <w:b/>
        </w:rPr>
        <w:t>,</w:t>
      </w:r>
      <w:r w:rsidRPr="006F184F">
        <w:t xml:space="preserve"> 325-339.</w:t>
      </w:r>
    </w:p>
    <w:p w14:paraId="4BAA4B5B" w14:textId="77777777" w:rsidR="006F184F" w:rsidRPr="006F184F" w:rsidRDefault="006F184F" w:rsidP="002357DA">
      <w:pPr>
        <w:pStyle w:val="EndNoteBibliography"/>
        <w:spacing w:before="0" w:beforeAutospacing="0" w:after="0" w:afterAutospacing="0"/>
        <w:ind w:left="720" w:hanging="720"/>
        <w:jc w:val="both"/>
      </w:pPr>
      <w:r w:rsidRPr="006F184F">
        <w:t xml:space="preserve">DILTHEY, A. T. 2021. State-of-the-art genome inference in the human MHC. </w:t>
      </w:r>
      <w:r w:rsidRPr="006F184F">
        <w:rPr>
          <w:i/>
        </w:rPr>
        <w:t>The International Journal of Biochemistry &amp; Cell Biology,</w:t>
      </w:r>
      <w:r w:rsidRPr="006F184F">
        <w:t xml:space="preserve"> 131</w:t>
      </w:r>
      <w:r w:rsidRPr="006F184F">
        <w:rPr>
          <w:b/>
        </w:rPr>
        <w:t>,</w:t>
      </w:r>
      <w:r w:rsidRPr="006F184F">
        <w:t xml:space="preserve"> 105882.</w:t>
      </w:r>
    </w:p>
    <w:p w14:paraId="5F19AF02" w14:textId="77777777" w:rsidR="006F184F" w:rsidRPr="006F184F" w:rsidRDefault="006F184F" w:rsidP="002357DA">
      <w:pPr>
        <w:pStyle w:val="EndNoteBibliography"/>
        <w:spacing w:before="0" w:beforeAutospacing="0" w:after="0" w:afterAutospacing="0"/>
        <w:ind w:left="720" w:hanging="720"/>
        <w:jc w:val="both"/>
      </w:pPr>
      <w:r w:rsidRPr="006F184F">
        <w:t xml:space="preserve">DZIEDZIC, T. 2006. Systemic inflammatory markers and risk of dementia. </w:t>
      </w:r>
      <w:r w:rsidRPr="006F184F">
        <w:rPr>
          <w:i/>
        </w:rPr>
        <w:t>American Journal of Alzheimer's Disease &amp; Other Dementias®,</w:t>
      </w:r>
      <w:r w:rsidRPr="006F184F">
        <w:t xml:space="preserve"> 21</w:t>
      </w:r>
      <w:r w:rsidRPr="006F184F">
        <w:rPr>
          <w:b/>
        </w:rPr>
        <w:t>,</w:t>
      </w:r>
      <w:r w:rsidRPr="006F184F">
        <w:t xml:space="preserve"> 258-262.</w:t>
      </w:r>
    </w:p>
    <w:p w14:paraId="775BCE78" w14:textId="77777777" w:rsidR="006F184F" w:rsidRPr="006F184F" w:rsidRDefault="006F184F" w:rsidP="002357DA">
      <w:pPr>
        <w:pStyle w:val="EndNoteBibliography"/>
        <w:spacing w:before="0" w:beforeAutospacing="0" w:after="0" w:afterAutospacing="0"/>
        <w:ind w:left="720" w:hanging="720"/>
        <w:jc w:val="both"/>
      </w:pPr>
      <w:r w:rsidRPr="006F184F">
        <w:t xml:space="preserve">EDWARDS, G. A., GAMEZ, N., ESCOBEDO, G., CALDERON, O. &amp; MORENO-GONZALEZ, I. 2019. Modifiable Risk Factors for Alzheimer's Disease. </w:t>
      </w:r>
      <w:r w:rsidRPr="006F184F">
        <w:rPr>
          <w:i/>
        </w:rPr>
        <w:t>Frontiers in Aging Neuroscience,</w:t>
      </w:r>
      <w:r w:rsidRPr="006F184F">
        <w:t xml:space="preserve"> 11.</w:t>
      </w:r>
    </w:p>
    <w:p w14:paraId="180CBD45" w14:textId="77777777" w:rsidR="006F184F" w:rsidRPr="006F184F" w:rsidRDefault="006F184F" w:rsidP="002357DA">
      <w:pPr>
        <w:pStyle w:val="EndNoteBibliography"/>
        <w:spacing w:before="0" w:beforeAutospacing="0" w:after="0" w:afterAutospacing="0"/>
        <w:ind w:left="720" w:hanging="720"/>
        <w:jc w:val="both"/>
      </w:pPr>
      <w:r w:rsidRPr="006F184F">
        <w:t xml:space="preserve">EDWARDS, S. L., BEESLEY, J., FRENCH, J. D. &amp; DUNNING, A. M. 2013. Beyond GWASs: illuminating the dark road from association to function. </w:t>
      </w:r>
      <w:r w:rsidRPr="006F184F">
        <w:rPr>
          <w:i/>
        </w:rPr>
        <w:t>The American Journal of Human Genetics,</w:t>
      </w:r>
      <w:r w:rsidRPr="006F184F">
        <w:t xml:space="preserve"> 93</w:t>
      </w:r>
      <w:r w:rsidRPr="006F184F">
        <w:rPr>
          <w:b/>
        </w:rPr>
        <w:t>,</w:t>
      </w:r>
      <w:r w:rsidRPr="006F184F">
        <w:t xml:space="preserve"> 779-797.</w:t>
      </w:r>
    </w:p>
    <w:p w14:paraId="3BC5B44B" w14:textId="77777777" w:rsidR="006F184F" w:rsidRPr="006F184F" w:rsidRDefault="006F184F" w:rsidP="002357DA">
      <w:pPr>
        <w:pStyle w:val="EndNoteBibliography"/>
        <w:spacing w:before="0" w:beforeAutospacing="0" w:after="0" w:afterAutospacing="0"/>
        <w:ind w:left="720" w:hanging="720"/>
        <w:jc w:val="both"/>
      </w:pPr>
      <w:r w:rsidRPr="006F184F">
        <w:t xml:space="preserve">EL-SAPPAGH, S., ALONSO, J. M., ISLAM, S., SULTAN, A. M. &amp; KWAK, K. S. 2021. A multilayer multimodal detection and prediction model based on explainable artificial intelligence for Alzheimer’s disease. </w:t>
      </w:r>
      <w:r w:rsidRPr="006F184F">
        <w:rPr>
          <w:i/>
        </w:rPr>
        <w:t>Scientific reports,</w:t>
      </w:r>
      <w:r w:rsidRPr="006F184F">
        <w:t xml:space="preserve"> 11</w:t>
      </w:r>
      <w:r w:rsidRPr="006F184F">
        <w:rPr>
          <w:b/>
        </w:rPr>
        <w:t>,</w:t>
      </w:r>
      <w:r w:rsidRPr="006F184F">
        <w:t xml:space="preserve"> 1-26.</w:t>
      </w:r>
    </w:p>
    <w:p w14:paraId="2AA26BE0" w14:textId="77777777" w:rsidR="006F184F" w:rsidRPr="006F184F" w:rsidRDefault="006F184F" w:rsidP="002357DA">
      <w:pPr>
        <w:pStyle w:val="EndNoteBibliography"/>
        <w:spacing w:before="0" w:beforeAutospacing="0" w:after="0" w:afterAutospacing="0"/>
        <w:ind w:left="720" w:hanging="720"/>
        <w:jc w:val="both"/>
      </w:pPr>
      <w:r w:rsidRPr="006F184F">
        <w:t xml:space="preserve">EMON, M. A., HEINSON, A., WU, P., DOMINGO-FERNÁNDEZ, D., SOOD, M., VROOMAN, H., CORVOL, J.-C., SCORDIS, P., HOFMANN-APITIUS, M. &amp; FRÖHLICH, H. 2020. Clustering of Alzheimer’s and Parkinson’s disease based on genetic burden of shared molecular mechanisms. </w:t>
      </w:r>
      <w:r w:rsidRPr="006F184F">
        <w:rPr>
          <w:i/>
        </w:rPr>
        <w:t>Scientific Reports,</w:t>
      </w:r>
      <w:r w:rsidRPr="006F184F">
        <w:t xml:space="preserve"> 10</w:t>
      </w:r>
      <w:r w:rsidRPr="006F184F">
        <w:rPr>
          <w:b/>
        </w:rPr>
        <w:t>,</w:t>
      </w:r>
      <w:r w:rsidRPr="006F184F">
        <w:t xml:space="preserve"> 1-16.</w:t>
      </w:r>
    </w:p>
    <w:p w14:paraId="341146EB" w14:textId="77777777" w:rsidR="006F184F" w:rsidRPr="006F184F" w:rsidRDefault="006F184F" w:rsidP="002357DA">
      <w:pPr>
        <w:pStyle w:val="EndNoteBibliography"/>
        <w:spacing w:before="0" w:beforeAutospacing="0" w:after="0" w:afterAutospacing="0"/>
        <w:ind w:left="720" w:hanging="720"/>
        <w:jc w:val="both"/>
      </w:pPr>
      <w:r w:rsidRPr="006F184F">
        <w:t xml:space="preserve">ERNST, J., KHERADPOUR, P., MIKKELSEN, T. S., SHORESH, N., WARD, L. D., EPSTEIN, C. B., ZHANG, X., WANG, L., ISSNER, R., COYNE, M., KU, M., DURHAM, T., KELLIS, M. &amp; BERNSTEIN, B. E. 2011. </w:t>
      </w:r>
      <w:r w:rsidRPr="006F184F">
        <w:lastRenderedPageBreak/>
        <w:t xml:space="preserve">Mapping and analysis of chromatin state dynamics in nine human cell types. </w:t>
      </w:r>
      <w:r w:rsidRPr="006F184F">
        <w:rPr>
          <w:i/>
        </w:rPr>
        <w:t>Nature,</w:t>
      </w:r>
      <w:r w:rsidRPr="006F184F">
        <w:t xml:space="preserve"> 473</w:t>
      </w:r>
      <w:r w:rsidRPr="006F184F">
        <w:rPr>
          <w:b/>
        </w:rPr>
        <w:t>,</w:t>
      </w:r>
      <w:r w:rsidRPr="006F184F">
        <w:t xml:space="preserve"> 43-9.</w:t>
      </w:r>
    </w:p>
    <w:p w14:paraId="15DA7758" w14:textId="77777777" w:rsidR="006F184F" w:rsidRPr="006F184F" w:rsidRDefault="006F184F" w:rsidP="002357DA">
      <w:pPr>
        <w:pStyle w:val="EndNoteBibliography"/>
        <w:spacing w:before="0" w:beforeAutospacing="0" w:after="0" w:afterAutospacing="0"/>
        <w:ind w:left="720" w:hanging="720"/>
        <w:jc w:val="both"/>
      </w:pPr>
      <w:r w:rsidRPr="006F184F">
        <w:t xml:space="preserve">ESKANDARI-SEDIGHI, G., JUNG, J. &amp; MACAULEY, M. S. 2023. CD33 isoforms in microglia and Alzheimer's disease: Friend and foe. </w:t>
      </w:r>
      <w:r w:rsidRPr="006F184F">
        <w:rPr>
          <w:i/>
        </w:rPr>
        <w:t>Molecular Aspects of Medicine,</w:t>
      </w:r>
      <w:r w:rsidRPr="006F184F">
        <w:t xml:space="preserve"> 90.</w:t>
      </w:r>
    </w:p>
    <w:p w14:paraId="792139DD" w14:textId="77777777" w:rsidR="006F184F" w:rsidRPr="006F184F" w:rsidRDefault="006F184F" w:rsidP="002357DA">
      <w:pPr>
        <w:pStyle w:val="EndNoteBibliography"/>
        <w:spacing w:before="0" w:beforeAutospacing="0" w:after="0" w:afterAutospacing="0"/>
        <w:ind w:left="720" w:hanging="720"/>
        <w:jc w:val="both"/>
      </w:pPr>
      <w:r w:rsidRPr="006F184F">
        <w:t xml:space="preserve">FAN, Z., DANI, M., FEMMINELLA, G. D., WOOD, M., CALSOLARO, V., VERONESE, M., TURKHEIMER, F., GENTLEMAN, S., BROOKS, D. J. &amp; HINZ, R. 2018. Parametric mapping using spectral analysis for 11 C-PBR28 PET reveals neuroinflammation in mild cognitive impairment subjects. </w:t>
      </w:r>
      <w:r w:rsidRPr="006F184F">
        <w:rPr>
          <w:i/>
        </w:rPr>
        <w:t>European Journal of Nuclear Medicine and Molecular Imaging,</w:t>
      </w:r>
      <w:r w:rsidRPr="006F184F">
        <w:t xml:space="preserve"> 45</w:t>
      </w:r>
      <w:r w:rsidRPr="006F184F">
        <w:rPr>
          <w:b/>
        </w:rPr>
        <w:t>,</w:t>
      </w:r>
      <w:r w:rsidRPr="006F184F">
        <w:t xml:space="preserve"> 1432-1441.</w:t>
      </w:r>
    </w:p>
    <w:p w14:paraId="0AB5DDC2" w14:textId="77777777" w:rsidR="006F184F" w:rsidRPr="006F184F" w:rsidRDefault="006F184F" w:rsidP="002357DA">
      <w:pPr>
        <w:pStyle w:val="EndNoteBibliography"/>
        <w:spacing w:before="0" w:beforeAutospacing="0" w:after="0" w:afterAutospacing="0"/>
        <w:ind w:left="720" w:hanging="720"/>
        <w:jc w:val="both"/>
      </w:pPr>
      <w:r w:rsidRPr="006F184F">
        <w:t xml:space="preserve">FERRARI, R., HERNANDEZ, D. G., NALLS, M. A., ROHRER, J. D., RAMASAMY, A., KWOK, J. B., DOBSON-STONE, C., BROOKS, W. S., SCHOFIELD, P. R. &amp; HALLIDAY, G. M. 2014. Frontotemporal dementia and its subtypes: a genome-wide association study. </w:t>
      </w:r>
      <w:r w:rsidRPr="006F184F">
        <w:rPr>
          <w:i/>
        </w:rPr>
        <w:t>The Lancet Neurology,</w:t>
      </w:r>
      <w:r w:rsidRPr="006F184F">
        <w:t xml:space="preserve"> 13</w:t>
      </w:r>
      <w:r w:rsidRPr="006F184F">
        <w:rPr>
          <w:b/>
        </w:rPr>
        <w:t>,</w:t>
      </w:r>
      <w:r w:rsidRPr="006F184F">
        <w:t xml:space="preserve"> 686-699.</w:t>
      </w:r>
    </w:p>
    <w:p w14:paraId="7E09025C" w14:textId="77777777" w:rsidR="006F184F" w:rsidRPr="006F184F" w:rsidRDefault="006F184F" w:rsidP="002357DA">
      <w:pPr>
        <w:pStyle w:val="EndNoteBibliography"/>
        <w:spacing w:before="0" w:beforeAutospacing="0" w:after="0" w:afterAutospacing="0"/>
        <w:ind w:left="720" w:hanging="720"/>
        <w:jc w:val="both"/>
      </w:pPr>
      <w:r w:rsidRPr="006F184F">
        <w:t xml:space="preserve">FISHER, D. W., BENNETT, D. A. &amp; DONG, H. 2018. Sexual dimorphism in predisposition to Alzheimer's disease. </w:t>
      </w:r>
      <w:r w:rsidRPr="006F184F">
        <w:rPr>
          <w:i/>
        </w:rPr>
        <w:t>Neurobiology of aging,</w:t>
      </w:r>
      <w:r w:rsidRPr="006F184F">
        <w:t xml:space="preserve"> 70</w:t>
      </w:r>
      <w:r w:rsidRPr="006F184F">
        <w:rPr>
          <w:b/>
        </w:rPr>
        <w:t>,</w:t>
      </w:r>
      <w:r w:rsidRPr="006F184F">
        <w:t xml:space="preserve"> 308-324.</w:t>
      </w:r>
    </w:p>
    <w:p w14:paraId="3AAC8E0A" w14:textId="77777777" w:rsidR="006F184F" w:rsidRPr="006F184F" w:rsidRDefault="006F184F" w:rsidP="002357DA">
      <w:pPr>
        <w:pStyle w:val="EndNoteBibliography"/>
        <w:spacing w:before="0" w:beforeAutospacing="0" w:after="0" w:afterAutospacing="0"/>
        <w:ind w:left="720" w:hanging="720"/>
        <w:jc w:val="both"/>
      </w:pPr>
      <w:r w:rsidRPr="006F184F">
        <w:t xml:space="preserve">FRIEDMAN, J., HASTIE, T. &amp; TIBSHIRANI, R. 2010. Regularization paths for generalized linear models via coordinate descent. </w:t>
      </w:r>
      <w:r w:rsidRPr="006F184F">
        <w:rPr>
          <w:i/>
        </w:rPr>
        <w:t>Journal of statistical software,</w:t>
      </w:r>
      <w:r w:rsidRPr="006F184F">
        <w:t xml:space="preserve"> 33</w:t>
      </w:r>
      <w:r w:rsidRPr="006F184F">
        <w:rPr>
          <w:b/>
        </w:rPr>
        <w:t>,</w:t>
      </w:r>
      <w:r w:rsidRPr="006F184F">
        <w:t xml:space="preserve"> 1.</w:t>
      </w:r>
    </w:p>
    <w:p w14:paraId="08D1F0F9" w14:textId="77777777" w:rsidR="006F184F" w:rsidRPr="006F184F" w:rsidRDefault="006F184F" w:rsidP="002357DA">
      <w:pPr>
        <w:pStyle w:val="EndNoteBibliography"/>
        <w:spacing w:before="0" w:beforeAutospacing="0" w:after="0" w:afterAutospacing="0"/>
        <w:ind w:left="720" w:hanging="720"/>
        <w:jc w:val="both"/>
      </w:pPr>
      <w:r w:rsidRPr="006F184F">
        <w:t xml:space="preserve">FRIGERIO, C. S., WOLFS, L., FATTORELLI, N., THRUPP, N., VOYTYUK, I., SCHMIDT, I., MANCUSO, R., CHEN, W.-T., WOODBURY, M. E. &amp; SRIVASTAVA, G. 2019. The major risk factors for Alzheimer’s disease: age, sex, and genes modulate the microglia response to Aβ plaques. </w:t>
      </w:r>
      <w:r w:rsidRPr="006F184F">
        <w:rPr>
          <w:i/>
        </w:rPr>
        <w:t>Cell reports,</w:t>
      </w:r>
      <w:r w:rsidRPr="006F184F">
        <w:t xml:space="preserve"> 27</w:t>
      </w:r>
      <w:r w:rsidRPr="006F184F">
        <w:rPr>
          <w:b/>
        </w:rPr>
        <w:t>,</w:t>
      </w:r>
      <w:r w:rsidRPr="006F184F">
        <w:t xml:space="preserve"> 1293-1306. e6.</w:t>
      </w:r>
    </w:p>
    <w:p w14:paraId="7916440A" w14:textId="77777777" w:rsidR="006F184F" w:rsidRPr="006F184F" w:rsidRDefault="006F184F" w:rsidP="002357DA">
      <w:pPr>
        <w:pStyle w:val="EndNoteBibliography"/>
        <w:spacing w:before="0" w:beforeAutospacing="0" w:after="0" w:afterAutospacing="0"/>
        <w:ind w:left="720" w:hanging="720"/>
        <w:jc w:val="both"/>
      </w:pPr>
      <w:r w:rsidRPr="006F184F">
        <w:t xml:space="preserve">GALLAGHER, M. D. &amp; CHEN-PLOTKIN, A. S. 2018. The post-GWAS era: from association to function. </w:t>
      </w:r>
      <w:r w:rsidRPr="006F184F">
        <w:rPr>
          <w:i/>
        </w:rPr>
        <w:t>The American Journal of Human Genetics,</w:t>
      </w:r>
      <w:r w:rsidRPr="006F184F">
        <w:t xml:space="preserve"> 102</w:t>
      </w:r>
      <w:r w:rsidRPr="006F184F">
        <w:rPr>
          <w:b/>
        </w:rPr>
        <w:t>,</w:t>
      </w:r>
      <w:r w:rsidRPr="006F184F">
        <w:t xml:space="preserve"> 717-730.</w:t>
      </w:r>
    </w:p>
    <w:p w14:paraId="663D2DB0" w14:textId="77777777" w:rsidR="006F184F" w:rsidRPr="006F184F" w:rsidRDefault="006F184F" w:rsidP="002357DA">
      <w:pPr>
        <w:pStyle w:val="EndNoteBibliography"/>
        <w:spacing w:before="0" w:beforeAutospacing="0" w:after="0" w:afterAutospacing="0"/>
        <w:ind w:left="720" w:hanging="720"/>
        <w:jc w:val="both"/>
      </w:pPr>
      <w:r w:rsidRPr="006F184F">
        <w:t xml:space="preserve">GANZ, A. B., BEKER, N., HULSMAN, M., SIKKES, S., BANK, N. B., SCHELTENS, P., SMIT, A. B., ROZEMULLER, A. J., HOOZEMANS, J. J. &amp; HOLSTEGE, H. 2018. Neuropathology and cognitive performance in self-reported cognitively healthy centenarians. </w:t>
      </w:r>
      <w:r w:rsidRPr="006F184F">
        <w:rPr>
          <w:i/>
        </w:rPr>
        <w:t>Acta neuropathologica communications,</w:t>
      </w:r>
      <w:r w:rsidRPr="006F184F">
        <w:t xml:space="preserve"> 6</w:t>
      </w:r>
      <w:r w:rsidRPr="006F184F">
        <w:rPr>
          <w:b/>
        </w:rPr>
        <w:t>,</w:t>
      </w:r>
      <w:r w:rsidRPr="006F184F">
        <w:t xml:space="preserve"> 1-13.</w:t>
      </w:r>
    </w:p>
    <w:p w14:paraId="540EB518" w14:textId="77777777" w:rsidR="006F184F" w:rsidRPr="006F184F" w:rsidRDefault="006F184F" w:rsidP="002357DA">
      <w:pPr>
        <w:pStyle w:val="EndNoteBibliography"/>
        <w:spacing w:before="0" w:beforeAutospacing="0" w:after="0" w:afterAutospacing="0"/>
        <w:ind w:left="720" w:hanging="720"/>
        <w:jc w:val="both"/>
      </w:pPr>
      <w:r w:rsidRPr="006F184F">
        <w:t xml:space="preserve">GATZ, M., REYNOLDS, C. A., FRATIGLIONI, L., JOHANSSON, B., MORTIMER, J. A., BERG, S., FISKE, A. &amp; PEDERSEN, N. L. 2006. Role of Genes and Environments for Explaining Alzheimer Disease. </w:t>
      </w:r>
      <w:r w:rsidRPr="006F184F">
        <w:rPr>
          <w:i/>
        </w:rPr>
        <w:t>Archives of General Psychiatry,</w:t>
      </w:r>
      <w:r w:rsidRPr="006F184F">
        <w:t xml:space="preserve"> 63</w:t>
      </w:r>
      <w:r w:rsidRPr="006F184F">
        <w:rPr>
          <w:b/>
        </w:rPr>
        <w:t>,</w:t>
      </w:r>
      <w:r w:rsidRPr="006F184F">
        <w:t xml:space="preserve"> 168-174.</w:t>
      </w:r>
    </w:p>
    <w:p w14:paraId="534632BC" w14:textId="77777777" w:rsidR="006F184F" w:rsidRPr="006F184F" w:rsidRDefault="006F184F" w:rsidP="002357DA">
      <w:pPr>
        <w:pStyle w:val="EndNoteBibliography"/>
        <w:spacing w:before="0" w:beforeAutospacing="0" w:after="0" w:afterAutospacing="0"/>
        <w:ind w:left="720" w:hanging="720"/>
        <w:jc w:val="both"/>
      </w:pPr>
      <w:r w:rsidRPr="006F184F">
        <w:t xml:space="preserve">GEL, B. &amp; SERRA, E. 2017. karyoploteR: an R/Bioconductor package to plot customizable genomes displaying arbitrary data. </w:t>
      </w:r>
      <w:r w:rsidRPr="006F184F">
        <w:rPr>
          <w:i/>
        </w:rPr>
        <w:t>Bioinformatics,</w:t>
      </w:r>
      <w:r w:rsidRPr="006F184F">
        <w:t xml:space="preserve"> 33</w:t>
      </w:r>
      <w:r w:rsidRPr="006F184F">
        <w:rPr>
          <w:b/>
        </w:rPr>
        <w:t>,</w:t>
      </w:r>
      <w:r w:rsidRPr="006F184F">
        <w:t xml:space="preserve"> 3088-3090.</w:t>
      </w:r>
    </w:p>
    <w:p w14:paraId="4715280B" w14:textId="77777777" w:rsidR="006F184F" w:rsidRPr="006F184F" w:rsidRDefault="006F184F" w:rsidP="002357DA">
      <w:pPr>
        <w:pStyle w:val="EndNoteBibliography"/>
        <w:spacing w:before="0" w:beforeAutospacing="0" w:after="0" w:afterAutospacing="0"/>
        <w:ind w:left="720" w:hanging="720"/>
        <w:jc w:val="both"/>
      </w:pPr>
      <w:r w:rsidRPr="006F184F">
        <w:t xml:space="preserve">GHOSH, P., SINGH, R., GANESHPURKAR, A., POKLE, A. V., BHUSHAN SINGH, R., SINGH, S. K. &amp; KUMAR, A. 2021. Cellular and molecular influencers of neuroinflammation in Alzheimer's disease: Recent concepts &amp; roles. </w:t>
      </w:r>
      <w:r w:rsidRPr="006F184F">
        <w:rPr>
          <w:i/>
        </w:rPr>
        <w:t>Neurochemistry International,</w:t>
      </w:r>
      <w:r w:rsidRPr="006F184F">
        <w:t xml:space="preserve"> 151</w:t>
      </w:r>
      <w:r w:rsidRPr="006F184F">
        <w:rPr>
          <w:b/>
        </w:rPr>
        <w:t>,</w:t>
      </w:r>
      <w:r w:rsidRPr="006F184F">
        <w:t xml:space="preserve"> 105212.</w:t>
      </w:r>
    </w:p>
    <w:p w14:paraId="11AE0E5B" w14:textId="77777777" w:rsidR="006F184F" w:rsidRPr="006F184F" w:rsidRDefault="006F184F" w:rsidP="002357DA">
      <w:pPr>
        <w:pStyle w:val="EndNoteBibliography"/>
        <w:spacing w:before="0" w:beforeAutospacing="0" w:after="0" w:afterAutospacing="0"/>
        <w:ind w:left="720" w:hanging="720"/>
        <w:jc w:val="both"/>
      </w:pPr>
      <w:r w:rsidRPr="006F184F">
        <w:t xml:space="preserve">GIAMBARTOLOMEI, C., VUKCEVIC, D., SCHADT, E. E., FRANKE, L., HINGORANI, A. D., WALLACE, C. &amp; PLAGNOL, V. 2014. Bayesian test for colocalisation between pairs of genetic association studies using summary statistics. </w:t>
      </w:r>
      <w:r w:rsidRPr="006F184F">
        <w:rPr>
          <w:i/>
        </w:rPr>
        <w:t>PLoS genetics,</w:t>
      </w:r>
      <w:r w:rsidRPr="006F184F">
        <w:t xml:space="preserve"> 10</w:t>
      </w:r>
      <w:r w:rsidRPr="006F184F">
        <w:rPr>
          <w:b/>
        </w:rPr>
        <w:t>,</w:t>
      </w:r>
      <w:r w:rsidRPr="006F184F">
        <w:t xml:space="preserve"> e1004383.</w:t>
      </w:r>
    </w:p>
    <w:p w14:paraId="5D698329" w14:textId="77777777" w:rsidR="006F184F" w:rsidRPr="006F184F" w:rsidRDefault="006F184F" w:rsidP="002357DA">
      <w:pPr>
        <w:pStyle w:val="EndNoteBibliography"/>
        <w:spacing w:before="0" w:beforeAutospacing="0" w:after="0" w:afterAutospacing="0"/>
        <w:ind w:left="720" w:hanging="720"/>
        <w:jc w:val="both"/>
      </w:pPr>
      <w:r w:rsidRPr="006F184F">
        <w:t xml:space="preserve">GOATE, A., CHARTIER-HARLIN, M.-C., MULLAN, M., BROWN, J., CRAWFORD, F., FIDANI, L., GIUFFRA, L., HAYNES, A., IRVING, N. &amp; JAMES, L. 1991. Segregation of a missense mutation in the amyloid precursor protein gene with familial Alzheimer's disease. </w:t>
      </w:r>
      <w:r w:rsidRPr="006F184F">
        <w:rPr>
          <w:i/>
        </w:rPr>
        <w:t>Nature,</w:t>
      </w:r>
      <w:r w:rsidRPr="006F184F">
        <w:t xml:space="preserve"> 349</w:t>
      </w:r>
      <w:r w:rsidRPr="006F184F">
        <w:rPr>
          <w:b/>
        </w:rPr>
        <w:t>,</w:t>
      </w:r>
      <w:r w:rsidRPr="006F184F">
        <w:t xml:space="preserve"> 704-706.</w:t>
      </w:r>
    </w:p>
    <w:p w14:paraId="33D9AE63" w14:textId="77777777" w:rsidR="006F184F" w:rsidRPr="006F184F" w:rsidRDefault="006F184F" w:rsidP="002357DA">
      <w:pPr>
        <w:pStyle w:val="EndNoteBibliography"/>
        <w:spacing w:before="0" w:beforeAutospacing="0" w:after="0" w:afterAutospacing="0"/>
        <w:ind w:left="720" w:hanging="720"/>
        <w:jc w:val="both"/>
      </w:pPr>
      <w:r w:rsidRPr="006F184F">
        <w:t xml:space="preserve">GONZÁLEZ-REYES, R. E., NAVA-MESA, M. O., VARGAS-SÁNCHEZ, K., ARIZA-SALAMANCA, D. &amp; MORA-MUÑOZ, L. 2017. Involvement of astrocytes in Alzheimer’s disease from a neuroinflammatory and oxidative stress perspective. </w:t>
      </w:r>
      <w:r w:rsidRPr="006F184F">
        <w:rPr>
          <w:i/>
        </w:rPr>
        <w:t>Frontiers in molecular neuroscience,</w:t>
      </w:r>
      <w:r w:rsidRPr="006F184F">
        <w:t xml:space="preserve"> 10</w:t>
      </w:r>
      <w:r w:rsidRPr="006F184F">
        <w:rPr>
          <w:b/>
        </w:rPr>
        <w:t>,</w:t>
      </w:r>
      <w:r w:rsidRPr="006F184F">
        <w:t xml:space="preserve"> 427.</w:t>
      </w:r>
    </w:p>
    <w:p w14:paraId="4103D46C" w14:textId="77777777" w:rsidR="006F184F" w:rsidRPr="006F184F" w:rsidRDefault="006F184F" w:rsidP="002357DA">
      <w:pPr>
        <w:pStyle w:val="EndNoteBibliography"/>
        <w:spacing w:before="0" w:beforeAutospacing="0" w:after="0" w:afterAutospacing="0"/>
        <w:ind w:left="720" w:hanging="720"/>
        <w:jc w:val="both"/>
      </w:pPr>
      <w:r w:rsidRPr="006F184F">
        <w:t xml:space="preserve">GRICIUC, A. &amp; TANZI, R. E. 2021. The role of innate immune genes in Alzheimer's disease. </w:t>
      </w:r>
      <w:r w:rsidRPr="006F184F">
        <w:rPr>
          <w:i/>
        </w:rPr>
        <w:t>Current opinion in neurology,</w:t>
      </w:r>
      <w:r w:rsidRPr="006F184F">
        <w:t xml:space="preserve"> 34</w:t>
      </w:r>
      <w:r w:rsidRPr="006F184F">
        <w:rPr>
          <w:b/>
        </w:rPr>
        <w:t>,</w:t>
      </w:r>
      <w:r w:rsidRPr="006F184F">
        <w:t xml:space="preserve"> 228.</w:t>
      </w:r>
    </w:p>
    <w:p w14:paraId="4AF8FF83" w14:textId="77777777" w:rsidR="006F184F" w:rsidRPr="006F184F" w:rsidRDefault="006F184F" w:rsidP="002357DA">
      <w:pPr>
        <w:pStyle w:val="EndNoteBibliography"/>
        <w:spacing w:before="0" w:beforeAutospacing="0" w:after="0" w:afterAutospacing="0"/>
        <w:ind w:left="720" w:hanging="720"/>
        <w:jc w:val="both"/>
      </w:pPr>
      <w:r w:rsidRPr="006F184F">
        <w:t xml:space="preserve">GUERREIRO, R. &amp; BRAS, J. 2015. The age factor in Alzheimer’s disease. </w:t>
      </w:r>
      <w:r w:rsidRPr="006F184F">
        <w:rPr>
          <w:i/>
        </w:rPr>
        <w:t>Genome Medicine,</w:t>
      </w:r>
      <w:r w:rsidRPr="006F184F">
        <w:t xml:space="preserve"> 7</w:t>
      </w:r>
      <w:r w:rsidRPr="006F184F">
        <w:rPr>
          <w:b/>
        </w:rPr>
        <w:t>,</w:t>
      </w:r>
      <w:r w:rsidRPr="006F184F">
        <w:t xml:space="preserve"> 106.</w:t>
      </w:r>
    </w:p>
    <w:p w14:paraId="4D6F1AFB" w14:textId="77777777" w:rsidR="006F184F" w:rsidRPr="006F184F" w:rsidRDefault="006F184F" w:rsidP="002357DA">
      <w:pPr>
        <w:pStyle w:val="EndNoteBibliography"/>
        <w:spacing w:before="0" w:beforeAutospacing="0" w:after="0" w:afterAutospacing="0"/>
        <w:ind w:left="720" w:hanging="720"/>
        <w:jc w:val="both"/>
      </w:pPr>
      <w:r w:rsidRPr="006F184F">
        <w:t xml:space="preserve">GUERREIRO, R., BRÁS, J. &amp; HARDY, J. 2013. SnapShot: genetics of Alzheimer's disease. vol. 155. </w:t>
      </w:r>
      <w:r w:rsidRPr="006F184F">
        <w:rPr>
          <w:i/>
        </w:rPr>
        <w:t>e1. Cell</w:t>
      </w:r>
      <w:r w:rsidRPr="006F184F">
        <w:rPr>
          <w:b/>
        </w:rPr>
        <w:t>,</w:t>
      </w:r>
      <w:r w:rsidRPr="006F184F">
        <w:t xml:space="preserve"> 968.</w:t>
      </w:r>
    </w:p>
    <w:p w14:paraId="3A6AF995" w14:textId="77777777" w:rsidR="006F184F" w:rsidRPr="006F184F" w:rsidRDefault="006F184F" w:rsidP="002357DA">
      <w:pPr>
        <w:pStyle w:val="EndNoteBibliography"/>
        <w:spacing w:before="0" w:beforeAutospacing="0" w:after="0" w:afterAutospacing="0"/>
        <w:ind w:left="720" w:hanging="720"/>
        <w:jc w:val="both"/>
      </w:pPr>
      <w:r w:rsidRPr="006F184F">
        <w:t xml:space="preserve">GUO, P., GONG, W., LI, Y., LIU, L., YAN, R., WANG, Y., ZHANG, Y. &amp; YUAN, Z. 2022. Pinpointing novel risk loci for Lewy body dementia and the shared genetic etiology with Alzheimer’s disease and Parkinson’s disease: a large-scale multi-trait association analysis. </w:t>
      </w:r>
      <w:r w:rsidRPr="006F184F">
        <w:rPr>
          <w:i/>
        </w:rPr>
        <w:t>BMC Medicine,</w:t>
      </w:r>
      <w:r w:rsidRPr="006F184F">
        <w:t xml:space="preserve"> 20</w:t>
      </w:r>
      <w:r w:rsidRPr="006F184F">
        <w:rPr>
          <w:b/>
        </w:rPr>
        <w:t>,</w:t>
      </w:r>
      <w:r w:rsidRPr="006F184F">
        <w:t xml:space="preserve"> 214.</w:t>
      </w:r>
    </w:p>
    <w:p w14:paraId="34F5A046" w14:textId="77777777" w:rsidR="006F184F" w:rsidRPr="006F184F" w:rsidRDefault="006F184F" w:rsidP="002357DA">
      <w:pPr>
        <w:pStyle w:val="EndNoteBibliography"/>
        <w:spacing w:before="0" w:beforeAutospacing="0" w:after="0" w:afterAutospacing="0"/>
        <w:ind w:left="720" w:hanging="720"/>
        <w:jc w:val="both"/>
      </w:pPr>
      <w:r w:rsidRPr="006F184F">
        <w:lastRenderedPageBreak/>
        <w:t xml:space="preserve">HAHNE, F. &amp; IVANEK, R. 2016. Visualizing genomic data using Gviz and bioconductor. </w:t>
      </w:r>
      <w:r w:rsidRPr="006F184F">
        <w:rPr>
          <w:i/>
        </w:rPr>
        <w:t>Statistical genomics: methods and protocols</w:t>
      </w:r>
      <w:r w:rsidRPr="006F184F">
        <w:rPr>
          <w:b/>
        </w:rPr>
        <w:t>,</w:t>
      </w:r>
      <w:r w:rsidRPr="006F184F">
        <w:t xml:space="preserve"> 335-351.</w:t>
      </w:r>
    </w:p>
    <w:p w14:paraId="4E125A6C" w14:textId="77777777" w:rsidR="006F184F" w:rsidRPr="006F184F" w:rsidRDefault="006F184F" w:rsidP="002357DA">
      <w:pPr>
        <w:pStyle w:val="EndNoteBibliography"/>
        <w:spacing w:before="0" w:beforeAutospacing="0" w:after="0" w:afterAutospacing="0"/>
        <w:ind w:left="720" w:hanging="720"/>
        <w:jc w:val="both"/>
      </w:pPr>
      <w:r w:rsidRPr="006F184F">
        <w:t xml:space="preserve">HAMPEL, H., CARACI, F., CUELLO, A. C., CARUSO, G., NISTICÒ, R., CORBO, M., BALDACCI, F., TOSCHI, N., GARACI, F. &amp; CHIESA, P. A. 2020. A path toward precision medicine for neuroinflammatory mechanisms in Alzheimer's disease. </w:t>
      </w:r>
      <w:r w:rsidRPr="006F184F">
        <w:rPr>
          <w:i/>
        </w:rPr>
        <w:t>Frontiers in immunology,</w:t>
      </w:r>
      <w:r w:rsidRPr="006F184F">
        <w:t xml:space="preserve"> 11</w:t>
      </w:r>
      <w:r w:rsidRPr="006F184F">
        <w:rPr>
          <w:b/>
        </w:rPr>
        <w:t>,</w:t>
      </w:r>
      <w:r w:rsidRPr="006F184F">
        <w:t xml:space="preserve"> 456.</w:t>
      </w:r>
    </w:p>
    <w:p w14:paraId="3123B588" w14:textId="77777777" w:rsidR="006F184F" w:rsidRPr="006F184F" w:rsidRDefault="006F184F" w:rsidP="002357DA">
      <w:pPr>
        <w:pStyle w:val="EndNoteBibliography"/>
        <w:spacing w:before="0" w:beforeAutospacing="0" w:after="0" w:afterAutospacing="0"/>
        <w:ind w:left="720" w:hanging="720"/>
        <w:jc w:val="both"/>
      </w:pPr>
      <w:r w:rsidRPr="006F184F">
        <w:t xml:space="preserve">HARMSTON, N., ING-SIMMONS, E., PERRY, M., BAREŠIĆ, A. &amp; LENHARD, B. 2015. GenomicInteractions: An R/Bioconductor package for manipulating and investigating chromatin interaction data. </w:t>
      </w:r>
      <w:r w:rsidRPr="006F184F">
        <w:rPr>
          <w:i/>
        </w:rPr>
        <w:t>BMC genomics,</w:t>
      </w:r>
      <w:r w:rsidRPr="006F184F">
        <w:t xml:space="preserve"> 16</w:t>
      </w:r>
      <w:r w:rsidRPr="006F184F">
        <w:rPr>
          <w:b/>
        </w:rPr>
        <w:t>,</w:t>
      </w:r>
      <w:r w:rsidRPr="006F184F">
        <w:t xml:space="preserve"> 1-9.</w:t>
      </w:r>
    </w:p>
    <w:p w14:paraId="41F7E325" w14:textId="77777777" w:rsidR="006F184F" w:rsidRPr="006F184F" w:rsidRDefault="006F184F" w:rsidP="002357DA">
      <w:pPr>
        <w:pStyle w:val="EndNoteBibliography"/>
        <w:spacing w:before="0" w:beforeAutospacing="0" w:after="0" w:afterAutospacing="0"/>
        <w:ind w:left="720" w:hanging="720"/>
        <w:jc w:val="both"/>
      </w:pPr>
      <w:r w:rsidRPr="006F184F">
        <w:t xml:space="preserve">HARRELL JR, F. E., HARRELL JR, M. F. E. &amp; HMISC, D. 2017. Package ‘rms’. </w:t>
      </w:r>
      <w:r w:rsidRPr="006F184F">
        <w:rPr>
          <w:i/>
        </w:rPr>
        <w:t>Vanderbilt University,</w:t>
      </w:r>
      <w:r w:rsidRPr="006F184F">
        <w:t xml:space="preserve"> 229</w:t>
      </w:r>
      <w:r w:rsidRPr="006F184F">
        <w:rPr>
          <w:b/>
        </w:rPr>
        <w:t>,</w:t>
      </w:r>
      <w:r w:rsidRPr="006F184F">
        <w:t xml:space="preserve"> Q8.</w:t>
      </w:r>
    </w:p>
    <w:p w14:paraId="5DD1D9E2" w14:textId="77777777" w:rsidR="006F184F" w:rsidRPr="006F184F" w:rsidRDefault="006F184F" w:rsidP="002357DA">
      <w:pPr>
        <w:pStyle w:val="EndNoteBibliography"/>
        <w:spacing w:before="0" w:beforeAutospacing="0" w:after="0" w:afterAutospacing="0"/>
        <w:ind w:left="720" w:hanging="720"/>
        <w:jc w:val="both"/>
      </w:pPr>
      <w:r w:rsidRPr="006F184F">
        <w:t xml:space="preserve">HARRIS, J., CUMMING, A., CRADDOCK, N., ST CLAIR, D. &amp; LENDON, C. 2000. Human leucocyte antigen-A2 increases risk of Alzheimer's disease but does not affect age of onset in a Scottish population. </w:t>
      </w:r>
      <w:r w:rsidRPr="006F184F">
        <w:rPr>
          <w:i/>
        </w:rPr>
        <w:t>Neuroscience letters,</w:t>
      </w:r>
      <w:r w:rsidRPr="006F184F">
        <w:t xml:space="preserve"> 294</w:t>
      </w:r>
      <w:r w:rsidRPr="006F184F">
        <w:rPr>
          <w:b/>
        </w:rPr>
        <w:t>,</w:t>
      </w:r>
      <w:r w:rsidRPr="006F184F">
        <w:t xml:space="preserve"> 37-40.</w:t>
      </w:r>
    </w:p>
    <w:p w14:paraId="56A08BF7" w14:textId="77777777" w:rsidR="006F184F" w:rsidRPr="006F184F" w:rsidRDefault="006F184F" w:rsidP="002357DA">
      <w:pPr>
        <w:pStyle w:val="EndNoteBibliography"/>
        <w:spacing w:before="0" w:beforeAutospacing="0" w:after="0" w:afterAutospacing="0"/>
        <w:ind w:left="720" w:hanging="720"/>
        <w:jc w:val="both"/>
      </w:pPr>
      <w:r w:rsidRPr="006F184F">
        <w:t xml:space="preserve">HAUBERG, M. E., ZHANG, W., GIAMBARTOLOMEI, C., FRANZÉN, O., MORRIS, D. L., VYSE, T. J., RUUSALEPP, A., FROMER, M., SIEBERTS, S. K. &amp; JOHNSON, J. S. 2017. Large-scale identification of common trait and disease variants affecting gene expression. </w:t>
      </w:r>
      <w:r w:rsidRPr="006F184F">
        <w:rPr>
          <w:i/>
        </w:rPr>
        <w:t>The American Journal of Human Genetics,</w:t>
      </w:r>
      <w:r w:rsidRPr="006F184F">
        <w:t xml:space="preserve"> 100</w:t>
      </w:r>
      <w:r w:rsidRPr="006F184F">
        <w:rPr>
          <w:b/>
        </w:rPr>
        <w:t>,</w:t>
      </w:r>
      <w:r w:rsidRPr="006F184F">
        <w:t xml:space="preserve"> 885-894.</w:t>
      </w:r>
    </w:p>
    <w:p w14:paraId="68266CE7" w14:textId="77777777" w:rsidR="006F184F" w:rsidRPr="006F184F" w:rsidRDefault="006F184F" w:rsidP="002357DA">
      <w:pPr>
        <w:pStyle w:val="EndNoteBibliography"/>
        <w:spacing w:before="0" w:beforeAutospacing="0" w:after="0" w:afterAutospacing="0"/>
        <w:ind w:left="720" w:hanging="720"/>
        <w:jc w:val="both"/>
      </w:pPr>
      <w:r w:rsidRPr="006F184F">
        <w:t xml:space="preserve">HEINTZMAN, N. D., STUART, R. K., HON, G., FU, Y., CHING, C. W., HAWKINS, R. D., BARRERA, L. O., VAN CALCAR, S., QU, C. &amp; CHING, K. A. 2007. Distinct and predictive chromatin signatures of transcriptional promoters and enhancers in the human genome. </w:t>
      </w:r>
      <w:r w:rsidRPr="006F184F">
        <w:rPr>
          <w:i/>
        </w:rPr>
        <w:t>Nature genetics,</w:t>
      </w:r>
      <w:r w:rsidRPr="006F184F">
        <w:t xml:space="preserve"> 39</w:t>
      </w:r>
      <w:r w:rsidRPr="006F184F">
        <w:rPr>
          <w:b/>
        </w:rPr>
        <w:t>,</w:t>
      </w:r>
      <w:r w:rsidRPr="006F184F">
        <w:t xml:space="preserve"> 311-318.</w:t>
      </w:r>
    </w:p>
    <w:p w14:paraId="252CC285" w14:textId="77777777" w:rsidR="006F184F" w:rsidRPr="006F184F" w:rsidRDefault="006F184F" w:rsidP="002357DA">
      <w:pPr>
        <w:pStyle w:val="EndNoteBibliography"/>
        <w:spacing w:before="0" w:beforeAutospacing="0" w:after="0" w:afterAutospacing="0"/>
        <w:ind w:left="720" w:hanging="720"/>
        <w:jc w:val="both"/>
      </w:pPr>
      <w:r w:rsidRPr="006F184F">
        <w:t xml:space="preserve">HOLLAND, D., FREI, O., DESIKAN, R., FAN, C.-C., SHADRIN, A. A., SMELAND, O. B., ANDREASSEN, O. A. &amp; DALE, A. M. 2021. The genetic architecture of human complex phenotypes is modulated by linkage disequilibrium and heterozygosity. </w:t>
      </w:r>
      <w:r w:rsidRPr="006F184F">
        <w:rPr>
          <w:i/>
        </w:rPr>
        <w:t>Genetics,</w:t>
      </w:r>
      <w:r w:rsidRPr="006F184F">
        <w:t xml:space="preserve"> 217.</w:t>
      </w:r>
    </w:p>
    <w:p w14:paraId="412F31AC" w14:textId="77777777" w:rsidR="006F184F" w:rsidRPr="006F184F" w:rsidRDefault="006F184F" w:rsidP="002357DA">
      <w:pPr>
        <w:pStyle w:val="EndNoteBibliography"/>
        <w:spacing w:before="0" w:beforeAutospacing="0" w:after="0" w:afterAutospacing="0"/>
        <w:ind w:left="720" w:hanging="720"/>
        <w:jc w:val="both"/>
      </w:pPr>
      <w:r w:rsidRPr="006F184F">
        <w:t xml:space="preserve">HOLLENBACH, J. A., PANDO, M. J., CAILLIER, S. J., GOURRAUD, P.-A. &amp; OKSENBERG, J. R. 2016. The killer immunoglobulin-like receptor KIR3DL1 in combination with HLA-Bw4 is protective against multiple sclerosis in African Americans. </w:t>
      </w:r>
      <w:r w:rsidRPr="006F184F">
        <w:rPr>
          <w:i/>
        </w:rPr>
        <w:t>Genes &amp; Immunity,</w:t>
      </w:r>
      <w:r w:rsidRPr="006F184F">
        <w:t xml:space="preserve"> 17</w:t>
      </w:r>
      <w:r w:rsidRPr="006F184F">
        <w:rPr>
          <w:b/>
        </w:rPr>
        <w:t>,</w:t>
      </w:r>
      <w:r w:rsidRPr="006F184F">
        <w:t xml:space="preserve"> 199-202.</w:t>
      </w:r>
    </w:p>
    <w:p w14:paraId="4A9166A8" w14:textId="77777777" w:rsidR="006F184F" w:rsidRPr="006F184F" w:rsidRDefault="006F184F" w:rsidP="002357DA">
      <w:pPr>
        <w:pStyle w:val="EndNoteBibliography"/>
        <w:spacing w:before="0" w:beforeAutospacing="0" w:after="0" w:afterAutospacing="0"/>
        <w:ind w:left="720" w:hanging="720"/>
        <w:jc w:val="both"/>
      </w:pPr>
      <w:r w:rsidRPr="006F184F">
        <w:t xml:space="preserve">HOLTZMAN, D. M., HERZ, J. &amp; BU, G. 2012. Apolipoprotein E and apolipoprotein E receptors: normal biology and roles in Alzheimer disease. </w:t>
      </w:r>
      <w:r w:rsidRPr="006F184F">
        <w:rPr>
          <w:i/>
        </w:rPr>
        <w:t>Cold Spring Harbor perspectives in medicine,</w:t>
      </w:r>
      <w:r w:rsidRPr="006F184F">
        <w:t xml:space="preserve"> 2</w:t>
      </w:r>
      <w:r w:rsidRPr="006F184F">
        <w:rPr>
          <w:b/>
        </w:rPr>
        <w:t>,</w:t>
      </w:r>
      <w:r w:rsidRPr="006F184F">
        <w:t xml:space="preserve"> a006312.</w:t>
      </w:r>
    </w:p>
    <w:p w14:paraId="471C0656" w14:textId="77777777" w:rsidR="006F184F" w:rsidRPr="006F184F" w:rsidRDefault="006F184F" w:rsidP="002357DA">
      <w:pPr>
        <w:pStyle w:val="EndNoteBibliography"/>
        <w:spacing w:before="0" w:beforeAutospacing="0" w:after="0" w:afterAutospacing="0"/>
        <w:ind w:left="720" w:hanging="720"/>
        <w:jc w:val="both"/>
      </w:pPr>
      <w:r w:rsidRPr="006F184F">
        <w:t xml:space="preserve">HOPPERTON, K., MOHAMMAD, D., TRÉPANIER, M., GIULIANO, V. &amp; BAZINET, R. 2018. Markers of microglia in post-mortem brain samples from patients with Alzheimer’s disease: a systematic review. </w:t>
      </w:r>
      <w:r w:rsidRPr="006F184F">
        <w:rPr>
          <w:i/>
        </w:rPr>
        <w:t>Molecular psychiatry,</w:t>
      </w:r>
      <w:r w:rsidRPr="006F184F">
        <w:t xml:space="preserve"> 23</w:t>
      </w:r>
      <w:r w:rsidRPr="006F184F">
        <w:rPr>
          <w:b/>
        </w:rPr>
        <w:t>,</w:t>
      </w:r>
      <w:r w:rsidRPr="006F184F">
        <w:t xml:space="preserve"> 177-198.</w:t>
      </w:r>
    </w:p>
    <w:p w14:paraId="192BD9C7" w14:textId="77777777" w:rsidR="006F184F" w:rsidRPr="006F184F" w:rsidRDefault="006F184F" w:rsidP="002357DA">
      <w:pPr>
        <w:pStyle w:val="EndNoteBibliography"/>
        <w:spacing w:before="0" w:beforeAutospacing="0" w:after="0" w:afterAutospacing="0"/>
        <w:ind w:left="720" w:hanging="720"/>
        <w:jc w:val="both"/>
      </w:pPr>
      <w:r w:rsidRPr="006F184F">
        <w:t xml:space="preserve">HORTON, R., WILMING, L., RAND, V., LOVERING, R. C., BRUFORD, E. A., KHODIYAR, V. K., LUSH, M. J., POVEY, S., TALBOT JR, C. C. &amp; WRIGHT, M. W. 2004. Gene map of the extended human MHC. </w:t>
      </w:r>
      <w:r w:rsidRPr="006F184F">
        <w:rPr>
          <w:i/>
        </w:rPr>
        <w:t>Nature Reviews Genetics,</w:t>
      </w:r>
      <w:r w:rsidRPr="006F184F">
        <w:t xml:space="preserve"> 5</w:t>
      </w:r>
      <w:r w:rsidRPr="006F184F">
        <w:rPr>
          <w:b/>
        </w:rPr>
        <w:t>,</w:t>
      </w:r>
      <w:r w:rsidRPr="006F184F">
        <w:t xml:space="preserve"> 889-899.</w:t>
      </w:r>
    </w:p>
    <w:p w14:paraId="424E542D" w14:textId="77777777" w:rsidR="006F184F" w:rsidRPr="006F184F" w:rsidRDefault="006F184F" w:rsidP="002357DA">
      <w:pPr>
        <w:pStyle w:val="EndNoteBibliography"/>
        <w:spacing w:before="0" w:beforeAutospacing="0" w:after="0" w:afterAutospacing="0"/>
        <w:ind w:left="720" w:hanging="720"/>
        <w:jc w:val="both"/>
      </w:pPr>
      <w:r w:rsidRPr="006F184F">
        <w:t xml:space="preserve">HUANG, D., ZHOU, Y., YI, X., FAN, X., WANG, J., YAO, H., SHAM, P. C., HAO, J., CHEN, K. &amp; LI, M. J. 2022. VannoPortal: multiscale functional annotation of human genetic variants for interrogating molecular mechanism of traits and diseases. </w:t>
      </w:r>
      <w:r w:rsidRPr="006F184F">
        <w:rPr>
          <w:i/>
        </w:rPr>
        <w:t>Nucleic acids research,</w:t>
      </w:r>
      <w:r w:rsidRPr="006F184F">
        <w:t xml:space="preserve"> 50</w:t>
      </w:r>
      <w:r w:rsidRPr="006F184F">
        <w:rPr>
          <w:b/>
        </w:rPr>
        <w:t>,</w:t>
      </w:r>
      <w:r w:rsidRPr="006F184F">
        <w:t xml:space="preserve"> D1408-D1416.</w:t>
      </w:r>
    </w:p>
    <w:p w14:paraId="5200149E" w14:textId="77777777" w:rsidR="006F184F" w:rsidRPr="006F184F" w:rsidRDefault="006F184F" w:rsidP="002357DA">
      <w:pPr>
        <w:pStyle w:val="EndNoteBibliography"/>
        <w:spacing w:before="0" w:beforeAutospacing="0" w:after="0" w:afterAutospacing="0"/>
        <w:ind w:left="720" w:hanging="720"/>
        <w:jc w:val="both"/>
      </w:pPr>
      <w:r w:rsidRPr="006F184F">
        <w:t xml:space="preserve">HURLEY, C. K. 2021. Naming HLA diversity: a review of HLA nomenclature. </w:t>
      </w:r>
      <w:r w:rsidRPr="006F184F">
        <w:rPr>
          <w:i/>
        </w:rPr>
        <w:t>Human Immunology,</w:t>
      </w:r>
      <w:r w:rsidRPr="006F184F">
        <w:t xml:space="preserve"> 82</w:t>
      </w:r>
      <w:r w:rsidRPr="006F184F">
        <w:rPr>
          <w:b/>
        </w:rPr>
        <w:t>,</w:t>
      </w:r>
      <w:r w:rsidRPr="006F184F">
        <w:t xml:space="preserve"> 457-465.</w:t>
      </w:r>
    </w:p>
    <w:p w14:paraId="6823DC2B" w14:textId="77777777" w:rsidR="006F184F" w:rsidRPr="006F184F" w:rsidRDefault="006F184F" w:rsidP="002357DA">
      <w:pPr>
        <w:pStyle w:val="EndNoteBibliography"/>
        <w:spacing w:before="0" w:beforeAutospacing="0" w:after="0" w:afterAutospacing="0"/>
        <w:ind w:left="720" w:hanging="720"/>
        <w:jc w:val="both"/>
      </w:pPr>
      <w:r w:rsidRPr="006F184F">
        <w:t xml:space="preserve">HUTCHINSON, A., ASIMIT, J. &amp; WALLACE, C. 2020. Fine-mapping genetic associations. </w:t>
      </w:r>
      <w:r w:rsidRPr="006F184F">
        <w:rPr>
          <w:i/>
        </w:rPr>
        <w:t>Human Molecular Genetics,</w:t>
      </w:r>
      <w:r w:rsidRPr="006F184F">
        <w:t xml:space="preserve"> 29</w:t>
      </w:r>
      <w:r w:rsidRPr="006F184F">
        <w:rPr>
          <w:b/>
        </w:rPr>
        <w:t>,</w:t>
      </w:r>
      <w:r w:rsidRPr="006F184F">
        <w:t xml:space="preserve"> R81-R88.</w:t>
      </w:r>
    </w:p>
    <w:p w14:paraId="42C2579B" w14:textId="77777777" w:rsidR="006F184F" w:rsidRPr="006F184F" w:rsidRDefault="006F184F" w:rsidP="002357DA">
      <w:pPr>
        <w:pStyle w:val="EndNoteBibliography"/>
        <w:spacing w:before="0" w:beforeAutospacing="0" w:after="0" w:afterAutospacing="0"/>
        <w:ind w:left="720" w:hanging="720"/>
        <w:jc w:val="both"/>
      </w:pPr>
      <w:r w:rsidRPr="006F184F">
        <w:t xml:space="preserve">ISHII, M. &amp; IADECOLA, C. 2015. Metabolic and Non-Cognitive Manifestations of Alzheimer’s Disease: The Hypothalamus as Both Culprit and Target of Pathology. </w:t>
      </w:r>
      <w:r w:rsidRPr="006F184F">
        <w:rPr>
          <w:i/>
        </w:rPr>
        <w:t>Cell Metabolism,</w:t>
      </w:r>
      <w:r w:rsidRPr="006F184F">
        <w:t xml:space="preserve"> 22</w:t>
      </w:r>
      <w:r w:rsidRPr="006F184F">
        <w:rPr>
          <w:b/>
        </w:rPr>
        <w:t>,</w:t>
      </w:r>
      <w:r w:rsidRPr="006F184F">
        <w:t xml:space="preserve"> 761-776.</w:t>
      </w:r>
    </w:p>
    <w:p w14:paraId="34A7A40F" w14:textId="77777777" w:rsidR="006F184F" w:rsidRPr="006F184F" w:rsidRDefault="006F184F" w:rsidP="002357DA">
      <w:pPr>
        <w:pStyle w:val="EndNoteBibliography"/>
        <w:spacing w:before="0" w:beforeAutospacing="0" w:after="0" w:afterAutospacing="0"/>
        <w:ind w:left="720" w:hanging="720"/>
        <w:jc w:val="both"/>
      </w:pPr>
      <w:r w:rsidRPr="006F184F">
        <w:t xml:space="preserve">JANSEN, I. E., SAVAGE, J. E., WATANABE, K., BRYOIS, J., WILLIAMS, D. M., STEINBERG, S., SEALOCK, J., KARLSSON, I. K., HÄGG, S., ATHANASIU, L., VOYLE, N., PROITSI, P., WITOELAR, A., STRINGER, S., AARSLAND, D., ALMDAHL, I. S., ANDERSEN, F., BERGH, S., BETTELLA, F., BJORNSSON, S., BRÆKHUS, A., BRÅTHEN, G., DE LEEUW, C., DESIKAN, R. S., DJUROVIC, S., DUMITRESCU, L., FLADBY, T., HOHMAN, T. J., JONSSON, P. V., KIDDLE, S. J., RONGVE, A., SALTVEDT, I., SANDO, S. B., SELBÆK, G., SHOAI, M., SKENE, N. G., SNAEDAL, J., STORDAL, E., ULSTEIN, I. D., WANG, Y., WHITE, L. R., HARDY, J., HJERLING-LEFFLER, J., SULLIVAN, P. F., VAN DER FLIER, W. M., </w:t>
      </w:r>
      <w:r w:rsidRPr="006F184F">
        <w:lastRenderedPageBreak/>
        <w:t xml:space="preserve">DOBSON, R., DAVIS, L. K., STEFANSSON, H., STEFANSSON, K., PEDERSEN, N. L., RIPKE, S., ANDREASSEN, O. A. &amp; POSTHUMA, D. 2019. Genome-wide meta-analysis identifies new loci and functional pathways influencing Alzheimer’s disease risk. </w:t>
      </w:r>
      <w:r w:rsidRPr="006F184F">
        <w:rPr>
          <w:i/>
        </w:rPr>
        <w:t>Nature Genetics,</w:t>
      </w:r>
      <w:r w:rsidRPr="006F184F">
        <w:t xml:space="preserve"> 51</w:t>
      </w:r>
      <w:r w:rsidRPr="006F184F">
        <w:rPr>
          <w:b/>
        </w:rPr>
        <w:t>,</w:t>
      </w:r>
      <w:r w:rsidRPr="006F184F">
        <w:t xml:space="preserve"> 404-413.</w:t>
      </w:r>
    </w:p>
    <w:p w14:paraId="1E4DA99E" w14:textId="77777777" w:rsidR="006F184F" w:rsidRPr="006F184F" w:rsidRDefault="006F184F" w:rsidP="002357DA">
      <w:pPr>
        <w:pStyle w:val="EndNoteBibliography"/>
        <w:spacing w:before="0" w:beforeAutospacing="0" w:after="0" w:afterAutospacing="0"/>
        <w:ind w:left="720" w:hanging="720"/>
        <w:jc w:val="both"/>
      </w:pPr>
      <w:r w:rsidRPr="006F184F">
        <w:t xml:space="preserve">JERVIS, S., PAYTON, A., VERMA, A., LOWE, M., THOMASSON, R. &amp; POULTON, K. 2022. A Review of the Risk Factors, Pathophysiology, Diagnosis and Treatment of Narcolepsy. </w:t>
      </w:r>
      <w:r w:rsidRPr="006F184F">
        <w:rPr>
          <w:i/>
        </w:rPr>
        <w:t>Journal of Neurology and Neuroscience,</w:t>
      </w:r>
      <w:r w:rsidRPr="006F184F">
        <w:t xml:space="preserve"> 13.</w:t>
      </w:r>
    </w:p>
    <w:p w14:paraId="2470E7E5" w14:textId="77777777" w:rsidR="006F184F" w:rsidRPr="006F184F" w:rsidRDefault="006F184F" w:rsidP="002357DA">
      <w:pPr>
        <w:pStyle w:val="EndNoteBibliography"/>
        <w:spacing w:before="0" w:beforeAutospacing="0" w:after="0" w:afterAutospacing="0"/>
        <w:ind w:left="720" w:hanging="720"/>
        <w:jc w:val="both"/>
      </w:pPr>
      <w:r w:rsidRPr="006F184F">
        <w:t xml:space="preserve">JIA, X., HAN, B., ONENGUT-GUMUSCU, S., CHEN, W.-M., CONCANNON, P. J., RICH, S. S., RAYCHAUDHURI, S. &amp; DE BAKKER, P. I. 2013. Imputing amino acid polymorphisms in human leukocyte antigens. </w:t>
      </w:r>
      <w:r w:rsidRPr="006F184F">
        <w:rPr>
          <w:i/>
        </w:rPr>
        <w:t>PloS one,</w:t>
      </w:r>
      <w:r w:rsidRPr="006F184F">
        <w:t xml:space="preserve"> 8</w:t>
      </w:r>
      <w:r w:rsidRPr="006F184F">
        <w:rPr>
          <w:b/>
        </w:rPr>
        <w:t>,</w:t>
      </w:r>
      <w:r w:rsidRPr="006F184F">
        <w:t xml:space="preserve"> e64683.</w:t>
      </w:r>
    </w:p>
    <w:p w14:paraId="1A7CF956" w14:textId="77777777" w:rsidR="006F184F" w:rsidRPr="006F184F" w:rsidRDefault="006F184F" w:rsidP="002357DA">
      <w:pPr>
        <w:pStyle w:val="EndNoteBibliography"/>
        <w:spacing w:before="0" w:beforeAutospacing="0" w:after="0" w:afterAutospacing="0"/>
        <w:ind w:left="720" w:hanging="720"/>
        <w:jc w:val="both"/>
      </w:pPr>
      <w:r w:rsidRPr="006F184F">
        <w:t xml:space="preserve">JIAO, B., LIU, X., ZHOU, L., WANG, M. H., ZHOU, Y., XIAO, T., ZHANG, W., SUN, R., WAYE, M. M. Y. &amp; TANG, B. 2015. Polygenic analysis of late-onset Alzheimer’s disease from mainland China. </w:t>
      </w:r>
      <w:r w:rsidRPr="006F184F">
        <w:rPr>
          <w:i/>
        </w:rPr>
        <w:t>PloS one,</w:t>
      </w:r>
      <w:r w:rsidRPr="006F184F">
        <w:t xml:space="preserve"> 10</w:t>
      </w:r>
      <w:r w:rsidRPr="006F184F">
        <w:rPr>
          <w:b/>
        </w:rPr>
        <w:t>,</w:t>
      </w:r>
      <w:r w:rsidRPr="006F184F">
        <w:t xml:space="preserve"> e0144898.</w:t>
      </w:r>
    </w:p>
    <w:p w14:paraId="4776141C" w14:textId="77777777" w:rsidR="006F184F" w:rsidRPr="006F184F" w:rsidRDefault="006F184F" w:rsidP="002357DA">
      <w:pPr>
        <w:pStyle w:val="EndNoteBibliography"/>
        <w:spacing w:before="0" w:beforeAutospacing="0" w:after="0" w:afterAutospacing="0"/>
        <w:ind w:left="720" w:hanging="720"/>
        <w:jc w:val="both"/>
      </w:pPr>
      <w:r w:rsidRPr="006F184F">
        <w:t xml:space="preserve">JONAS, L. A., JAIN, T. &amp; LI, Y.-M. 2022. Functional insight into LOAD-associated microglial response genes. </w:t>
      </w:r>
      <w:r w:rsidRPr="006F184F">
        <w:rPr>
          <w:i/>
        </w:rPr>
        <w:t>Open Biology,</w:t>
      </w:r>
      <w:r w:rsidRPr="006F184F">
        <w:t xml:space="preserve"> 12</w:t>
      </w:r>
      <w:r w:rsidRPr="006F184F">
        <w:rPr>
          <w:b/>
        </w:rPr>
        <w:t>,</w:t>
      </w:r>
      <w:r w:rsidRPr="006F184F">
        <w:t xml:space="preserve"> 210280.</w:t>
      </w:r>
    </w:p>
    <w:p w14:paraId="17EE5509" w14:textId="77777777" w:rsidR="006F184F" w:rsidRPr="006F184F" w:rsidRDefault="006F184F" w:rsidP="002357DA">
      <w:pPr>
        <w:pStyle w:val="EndNoteBibliography"/>
        <w:spacing w:before="0" w:beforeAutospacing="0" w:after="0" w:afterAutospacing="0"/>
        <w:ind w:left="720" w:hanging="720"/>
        <w:jc w:val="both"/>
      </w:pPr>
      <w:r w:rsidRPr="006F184F">
        <w:t xml:space="preserve">KAM, T.-I., HINKLE, J. T., DAWSON, T. M. &amp; DAWSON, V. L. 2020. Microglia and astrocyte dysfunction in parkinson's disease. </w:t>
      </w:r>
      <w:r w:rsidRPr="006F184F">
        <w:rPr>
          <w:i/>
        </w:rPr>
        <w:t>Neurobiology of disease,</w:t>
      </w:r>
      <w:r w:rsidRPr="006F184F">
        <w:t xml:space="preserve"> 144</w:t>
      </w:r>
      <w:r w:rsidRPr="006F184F">
        <w:rPr>
          <w:b/>
        </w:rPr>
        <w:t>,</w:t>
      </w:r>
      <w:r w:rsidRPr="006F184F">
        <w:t xml:space="preserve"> 105028.</w:t>
      </w:r>
    </w:p>
    <w:p w14:paraId="2D40EC19" w14:textId="77777777" w:rsidR="006F184F" w:rsidRPr="006F184F" w:rsidRDefault="006F184F" w:rsidP="002357DA">
      <w:pPr>
        <w:pStyle w:val="EndNoteBibliography"/>
        <w:spacing w:before="0" w:beforeAutospacing="0" w:after="0" w:afterAutospacing="0"/>
        <w:ind w:left="720" w:hanging="720"/>
        <w:jc w:val="both"/>
      </w:pPr>
      <w:r w:rsidRPr="006F184F">
        <w:t xml:space="preserve">KARLSSON, I. K., ESCOTT-PRICE, V., GATZ, M., HARDY, J., PEDERSEN, N. L., SHOAI, M. &amp; REYNOLDS, C. A. 2022. Measuring heritable contributions to Alzheimer’s disease: polygenic risk score analysis with twins. </w:t>
      </w:r>
      <w:r w:rsidRPr="006F184F">
        <w:rPr>
          <w:i/>
        </w:rPr>
        <w:t>Brain Communications</w:t>
      </w:r>
      <w:r w:rsidRPr="006F184F">
        <w:t>.</w:t>
      </w:r>
    </w:p>
    <w:p w14:paraId="2EAE4CE8" w14:textId="77777777" w:rsidR="006F184F" w:rsidRPr="006F184F" w:rsidRDefault="006F184F" w:rsidP="002357DA">
      <w:pPr>
        <w:pStyle w:val="EndNoteBibliography"/>
        <w:spacing w:before="0" w:beforeAutospacing="0" w:after="0" w:afterAutospacing="0"/>
        <w:ind w:left="720" w:hanging="720"/>
        <w:jc w:val="both"/>
      </w:pPr>
      <w:r w:rsidRPr="006F184F">
        <w:t xml:space="preserve">KARNES, J. H., SHAFFER, C. M., BASTARACHE, L., GAUDIERI, S., GLAZER, A. M., STEINER, H. E., MOSLEY, J. D., MALLAL, S., DENNY, J. C. &amp; PHILLIPS, E. J. 2017. Comparison of HLA allelic imputation programs. </w:t>
      </w:r>
      <w:r w:rsidRPr="006F184F">
        <w:rPr>
          <w:i/>
        </w:rPr>
        <w:t>PloS one,</w:t>
      </w:r>
      <w:r w:rsidRPr="006F184F">
        <w:t xml:space="preserve"> 12</w:t>
      </w:r>
      <w:r w:rsidRPr="006F184F">
        <w:rPr>
          <w:b/>
        </w:rPr>
        <w:t>,</w:t>
      </w:r>
      <w:r w:rsidRPr="006F184F">
        <w:t xml:space="preserve"> e0172444.</w:t>
      </w:r>
    </w:p>
    <w:p w14:paraId="6FC9213E" w14:textId="77777777" w:rsidR="006F184F" w:rsidRPr="006F184F" w:rsidRDefault="006F184F" w:rsidP="002357DA">
      <w:pPr>
        <w:pStyle w:val="EndNoteBibliography"/>
        <w:spacing w:before="0" w:beforeAutospacing="0" w:after="0" w:afterAutospacing="0"/>
        <w:ind w:left="720" w:hanging="720"/>
        <w:jc w:val="both"/>
      </w:pPr>
      <w:r w:rsidRPr="006F184F">
        <w:t xml:space="preserve">KAUR, D., SHARMA, V. &amp; DESHMUKH, R. 2019. Activation of microglia and astrocytes: a roadway to neuroinflammation and Alzheimer’s disease. </w:t>
      </w:r>
      <w:r w:rsidRPr="006F184F">
        <w:rPr>
          <w:i/>
        </w:rPr>
        <w:t>Inflammopharmacology,</w:t>
      </w:r>
      <w:r w:rsidRPr="006F184F">
        <w:t xml:space="preserve"> 27</w:t>
      </w:r>
      <w:r w:rsidRPr="006F184F">
        <w:rPr>
          <w:b/>
        </w:rPr>
        <w:t>,</w:t>
      </w:r>
      <w:r w:rsidRPr="006F184F">
        <w:t xml:space="preserve"> 663-677.</w:t>
      </w:r>
    </w:p>
    <w:p w14:paraId="120D33DF" w14:textId="77777777" w:rsidR="006F184F" w:rsidRPr="006F184F" w:rsidRDefault="006F184F" w:rsidP="002357DA">
      <w:pPr>
        <w:pStyle w:val="EndNoteBibliography"/>
        <w:spacing w:before="0" w:beforeAutospacing="0" w:after="0" w:afterAutospacing="0"/>
        <w:ind w:left="720" w:hanging="720"/>
        <w:jc w:val="both"/>
      </w:pPr>
      <w:r w:rsidRPr="006F184F">
        <w:t xml:space="preserve">KENNEDY, A. E., OZBEK, U. &amp; DORAK, M. T. 2017. What has GWAS done for HLA and disease associations? </w:t>
      </w:r>
      <w:r w:rsidRPr="006F184F">
        <w:rPr>
          <w:i/>
        </w:rPr>
        <w:t>International journal of immunogenetics,</w:t>
      </w:r>
      <w:r w:rsidRPr="006F184F">
        <w:t xml:space="preserve"> 44</w:t>
      </w:r>
      <w:r w:rsidRPr="006F184F">
        <w:rPr>
          <w:b/>
        </w:rPr>
        <w:t>,</w:t>
      </w:r>
      <w:r w:rsidRPr="006F184F">
        <w:t xml:space="preserve"> 195-211.</w:t>
      </w:r>
    </w:p>
    <w:p w14:paraId="1F8BBEAA" w14:textId="77777777" w:rsidR="006F184F" w:rsidRPr="006F184F" w:rsidRDefault="006F184F" w:rsidP="002357DA">
      <w:pPr>
        <w:pStyle w:val="EndNoteBibliography"/>
        <w:spacing w:before="0" w:beforeAutospacing="0" w:after="0" w:afterAutospacing="0"/>
        <w:ind w:left="720" w:hanging="720"/>
        <w:jc w:val="both"/>
      </w:pPr>
      <w:r w:rsidRPr="006F184F">
        <w:t xml:space="preserve">KENNEDY, A. E., SINGH, S. K. &amp; DORAK, M. T. 2012. Re: Genome-Wide Association Study of Classical Hodgkin Lymphoma and Epstein–Barr Virus Status–Defined Subgroups. </w:t>
      </w:r>
      <w:r w:rsidRPr="006F184F">
        <w:rPr>
          <w:i/>
        </w:rPr>
        <w:t>JNCI: Journal of the National Cancer Institute,</w:t>
      </w:r>
      <w:r w:rsidRPr="006F184F">
        <w:t xml:space="preserve"> 104</w:t>
      </w:r>
      <w:r w:rsidRPr="006F184F">
        <w:rPr>
          <w:b/>
        </w:rPr>
        <w:t>,</w:t>
      </w:r>
      <w:r w:rsidRPr="006F184F">
        <w:t xml:space="preserve"> 884-885.</w:t>
      </w:r>
    </w:p>
    <w:p w14:paraId="4F1E52A1" w14:textId="77777777" w:rsidR="006F184F" w:rsidRPr="006F184F" w:rsidRDefault="006F184F" w:rsidP="002357DA">
      <w:pPr>
        <w:pStyle w:val="EndNoteBibliography"/>
        <w:spacing w:before="0" w:beforeAutospacing="0" w:after="0" w:afterAutospacing="0"/>
        <w:ind w:left="720" w:hanging="720"/>
        <w:jc w:val="both"/>
      </w:pPr>
      <w:r w:rsidRPr="006F184F">
        <w:t xml:space="preserve">KERIMOV, N., HAYHURST, J. D., PEIKOVA, K., MANNING, J. R., WALTER, P., KOLBERG, L., SAMOVIČA, M., SAKTHIVEL, M. P., KUZMIN, I. &amp; TREVANION, S. J. 2020. eQTL Catalogue: a compendium of uniformly processed human gene expression and splicing QTLs. </w:t>
      </w:r>
      <w:r w:rsidRPr="006F184F">
        <w:rPr>
          <w:i/>
        </w:rPr>
        <w:t>BioRxiv</w:t>
      </w:r>
      <w:r w:rsidRPr="006F184F">
        <w:rPr>
          <w:b/>
        </w:rPr>
        <w:t>,</w:t>
      </w:r>
      <w:r w:rsidRPr="006F184F">
        <w:t xml:space="preserve"> 2020.01. 29.924266.</w:t>
      </w:r>
    </w:p>
    <w:p w14:paraId="5954C048" w14:textId="77777777" w:rsidR="006F184F" w:rsidRPr="006F184F" w:rsidRDefault="006F184F" w:rsidP="002357DA">
      <w:pPr>
        <w:pStyle w:val="EndNoteBibliography"/>
        <w:spacing w:before="0" w:beforeAutospacing="0" w:after="0" w:afterAutospacing="0"/>
        <w:ind w:left="720" w:hanging="720"/>
        <w:jc w:val="both"/>
      </w:pPr>
      <w:r w:rsidRPr="006F184F">
        <w:t>KHAN, M. R. A. A. 2019. ROCit-An R Package for Performance Assessment of Binary Classifier with Visualization.</w:t>
      </w:r>
    </w:p>
    <w:p w14:paraId="2361632C" w14:textId="77777777" w:rsidR="006F184F" w:rsidRPr="006F184F" w:rsidRDefault="006F184F" w:rsidP="002357DA">
      <w:pPr>
        <w:pStyle w:val="EndNoteBibliography"/>
        <w:spacing w:before="0" w:beforeAutospacing="0" w:after="0" w:afterAutospacing="0"/>
        <w:ind w:left="720" w:hanging="720"/>
        <w:jc w:val="both"/>
      </w:pPr>
      <w:r w:rsidRPr="006F184F">
        <w:t xml:space="preserve">KIM, B., SUH, E., NGUYEN, A. T., PROKOP, S., MIKYTUCK, B., OLATUNJI, O. A., ROBINSON, J. L., GROSSMAN, M., PHILLIPS, J. S. &amp; IRWIN, D. J. 2022. TREM2 risk variants are associated with atypical Alzheimer’s disease. </w:t>
      </w:r>
      <w:r w:rsidRPr="006F184F">
        <w:rPr>
          <w:i/>
        </w:rPr>
        <w:t>Acta Neuropathologica,</w:t>
      </w:r>
      <w:r w:rsidRPr="006F184F">
        <w:t xml:space="preserve"> 144</w:t>
      </w:r>
      <w:r w:rsidRPr="006F184F">
        <w:rPr>
          <w:b/>
        </w:rPr>
        <w:t>,</w:t>
      </w:r>
      <w:r w:rsidRPr="006F184F">
        <w:t xml:space="preserve"> 1085-1102.</w:t>
      </w:r>
    </w:p>
    <w:p w14:paraId="6A2660BB" w14:textId="77777777" w:rsidR="006F184F" w:rsidRPr="006F184F" w:rsidRDefault="006F184F" w:rsidP="002357DA">
      <w:pPr>
        <w:pStyle w:val="EndNoteBibliography"/>
        <w:spacing w:before="0" w:beforeAutospacing="0" w:after="0" w:afterAutospacing="0"/>
        <w:ind w:left="720" w:hanging="720"/>
        <w:jc w:val="both"/>
      </w:pPr>
      <w:r w:rsidRPr="006F184F">
        <w:t xml:space="preserve">KNOPMAN, D. S., JONES, D. T. &amp; GREICIUS, M. D. 2021. Failure to demonstrate efficacy of aducanumab: An analysis of the EMERGE and ENGAGE trials as reported by Biogen, December 2019. </w:t>
      </w:r>
      <w:r w:rsidRPr="006F184F">
        <w:rPr>
          <w:i/>
        </w:rPr>
        <w:t>Alzheimer's &amp; Dementia,</w:t>
      </w:r>
      <w:r w:rsidRPr="006F184F">
        <w:t xml:space="preserve"> 17</w:t>
      </w:r>
      <w:r w:rsidRPr="006F184F">
        <w:rPr>
          <w:b/>
        </w:rPr>
        <w:t>,</w:t>
      </w:r>
      <w:r w:rsidRPr="006F184F">
        <w:t xml:space="preserve"> 696-701.</w:t>
      </w:r>
    </w:p>
    <w:p w14:paraId="5D59C64A" w14:textId="77777777" w:rsidR="006F184F" w:rsidRPr="006F184F" w:rsidRDefault="006F184F" w:rsidP="002357DA">
      <w:pPr>
        <w:pStyle w:val="EndNoteBibliography"/>
        <w:spacing w:before="0" w:beforeAutospacing="0" w:after="0" w:afterAutospacing="0"/>
        <w:ind w:left="720" w:hanging="720"/>
        <w:jc w:val="both"/>
      </w:pPr>
      <w:r w:rsidRPr="006F184F">
        <w:t xml:space="preserve">KULKARNI, S., MARTIN, M. P. &amp; CARRINGTON, M. 2008. The Yin and Yang of HLA and KIR in human disease. </w:t>
      </w:r>
      <w:r w:rsidRPr="006F184F">
        <w:rPr>
          <w:i/>
        </w:rPr>
        <w:t>Seminars in Immunology,</w:t>
      </w:r>
      <w:r w:rsidRPr="006F184F">
        <w:t xml:space="preserve"> 20</w:t>
      </w:r>
      <w:r w:rsidRPr="006F184F">
        <w:rPr>
          <w:b/>
        </w:rPr>
        <w:t>,</w:t>
      </w:r>
      <w:r w:rsidRPr="006F184F">
        <w:t xml:space="preserve"> 343-352.</w:t>
      </w:r>
    </w:p>
    <w:p w14:paraId="5818F559" w14:textId="77777777" w:rsidR="006F184F" w:rsidRPr="006F184F" w:rsidRDefault="006F184F" w:rsidP="002357DA">
      <w:pPr>
        <w:pStyle w:val="EndNoteBibliography"/>
        <w:spacing w:before="0" w:beforeAutospacing="0" w:after="0" w:afterAutospacing="0"/>
        <w:ind w:left="720" w:hanging="720"/>
        <w:jc w:val="both"/>
      </w:pPr>
      <w:r w:rsidRPr="006F184F">
        <w:t xml:space="preserve">KUNKLE, B. W., GRENIER-BOLEY, B., SIMS, R., BIS, J. C., DAMOTTE, V., NAJ, A. C., BOLAND, A., VRONSKAYA, M., VAN DER LEE, S. J. &amp; AMLIE-WOLF, A. 2019. Genetic meta-analysis of diagnosed Alzheimer’s disease identifies new risk loci and implicates Aβ, tau, immunity and lipid processing. </w:t>
      </w:r>
      <w:r w:rsidRPr="006F184F">
        <w:rPr>
          <w:i/>
        </w:rPr>
        <w:t>Nature genetics,</w:t>
      </w:r>
      <w:r w:rsidRPr="006F184F">
        <w:t xml:space="preserve"> 51</w:t>
      </w:r>
      <w:r w:rsidRPr="006F184F">
        <w:rPr>
          <w:b/>
        </w:rPr>
        <w:t>,</w:t>
      </w:r>
      <w:r w:rsidRPr="006F184F">
        <w:t xml:space="preserve"> 414-430.</w:t>
      </w:r>
    </w:p>
    <w:p w14:paraId="508949D2" w14:textId="77777777" w:rsidR="006F184F" w:rsidRPr="006F184F" w:rsidRDefault="006F184F" w:rsidP="002357DA">
      <w:pPr>
        <w:pStyle w:val="EndNoteBibliography"/>
        <w:spacing w:before="0" w:beforeAutospacing="0" w:after="0" w:afterAutospacing="0"/>
        <w:ind w:left="720" w:hanging="720"/>
        <w:jc w:val="both"/>
      </w:pPr>
      <w:r w:rsidRPr="006F184F">
        <w:t xml:space="preserve">LAMBERT, J.-C., IBRAHIM-VERBAAS, C. A., HAROLD, D., NAJ, A. C., SIMS, R., BELLENGUEZ, C., JUN, G., DESTEFANO, A. L., BIS, J. C. &amp; BEECHAM, G. W. 2013. Meta-analysis of 74,046 individuals identifies 11 new susceptibility loci for Alzheimer's disease. </w:t>
      </w:r>
      <w:r w:rsidRPr="006F184F">
        <w:rPr>
          <w:i/>
        </w:rPr>
        <w:t>Nature genetics,</w:t>
      </w:r>
      <w:r w:rsidRPr="006F184F">
        <w:t xml:space="preserve"> 45</w:t>
      </w:r>
      <w:r w:rsidRPr="006F184F">
        <w:rPr>
          <w:b/>
        </w:rPr>
        <w:t>,</w:t>
      </w:r>
      <w:r w:rsidRPr="006F184F">
        <w:t xml:space="preserve"> 1452-1458.</w:t>
      </w:r>
    </w:p>
    <w:p w14:paraId="3DE1EC1C" w14:textId="77777777" w:rsidR="006F184F" w:rsidRPr="006F184F" w:rsidRDefault="006F184F" w:rsidP="002357DA">
      <w:pPr>
        <w:pStyle w:val="EndNoteBibliography"/>
        <w:spacing w:before="0" w:beforeAutospacing="0" w:after="0" w:afterAutospacing="0"/>
        <w:ind w:left="720" w:hanging="720"/>
        <w:jc w:val="both"/>
      </w:pPr>
      <w:r w:rsidRPr="006F184F">
        <w:lastRenderedPageBreak/>
        <w:t xml:space="preserve">LAWRENCE, M., HUBER, W., PAGES, H., ABOYOUN, P., CARLSON, M., GENTLEMAN, R., MORGAN, M. T. &amp; CAREY, V. J. 2013. Software for computing and annotating genomic ranges. </w:t>
      </w:r>
      <w:r w:rsidRPr="006F184F">
        <w:rPr>
          <w:i/>
        </w:rPr>
        <w:t>PLoS computational biology,</w:t>
      </w:r>
      <w:r w:rsidRPr="006F184F">
        <w:t xml:space="preserve"> 9</w:t>
      </w:r>
      <w:r w:rsidRPr="006F184F">
        <w:rPr>
          <w:b/>
        </w:rPr>
        <w:t>,</w:t>
      </w:r>
      <w:r w:rsidRPr="006F184F">
        <w:t xml:space="preserve"> e1003118.</w:t>
      </w:r>
    </w:p>
    <w:p w14:paraId="1F2BBA74" w14:textId="77777777" w:rsidR="006F184F" w:rsidRPr="006F184F" w:rsidRDefault="006F184F" w:rsidP="002357DA">
      <w:pPr>
        <w:pStyle w:val="EndNoteBibliography"/>
        <w:spacing w:before="0" w:beforeAutospacing="0" w:after="0" w:afterAutospacing="0"/>
        <w:ind w:left="720" w:hanging="720"/>
        <w:jc w:val="both"/>
      </w:pPr>
      <w:r w:rsidRPr="006F184F">
        <w:t xml:space="preserve">LEE, S.-H., REZZONICO, M. G., FRIEDMAN, B. A., HUNTLEY, M. H., MEILANDT, W. J., PANDEY, S., CHEN, Y.-J. J., EASTON, A., MODRUSAN, Z. &amp; HANSEN, D. V. 2021. TREM2-independent oligodendrocyte, astrocyte, and T cell responses to tau and amyloid pathology in mouse models of Alzheimer disease. </w:t>
      </w:r>
      <w:r w:rsidRPr="006F184F">
        <w:rPr>
          <w:i/>
        </w:rPr>
        <w:t>Cell reports,</w:t>
      </w:r>
      <w:r w:rsidRPr="006F184F">
        <w:t xml:space="preserve"> 37</w:t>
      </w:r>
      <w:r w:rsidRPr="006F184F">
        <w:rPr>
          <w:b/>
        </w:rPr>
        <w:t>,</w:t>
      </w:r>
      <w:r w:rsidRPr="006F184F">
        <w:t xml:space="preserve"> 110158.</w:t>
      </w:r>
    </w:p>
    <w:p w14:paraId="6B9CA42B" w14:textId="77777777" w:rsidR="006F184F" w:rsidRPr="006F184F" w:rsidRDefault="006F184F" w:rsidP="002357DA">
      <w:pPr>
        <w:pStyle w:val="EndNoteBibliography"/>
        <w:spacing w:before="0" w:beforeAutospacing="0" w:after="0" w:afterAutospacing="0"/>
        <w:ind w:left="720" w:hanging="720"/>
        <w:jc w:val="both"/>
      </w:pPr>
      <w:r w:rsidRPr="006F184F">
        <w:t xml:space="preserve">LESLIE, S., DONNELLY, P. &amp; MCVEAN, G. 2008. A statistical method for predicting classical HLA alleles from SNP data. </w:t>
      </w:r>
      <w:r w:rsidRPr="006F184F">
        <w:rPr>
          <w:i/>
        </w:rPr>
        <w:t>The American Journal of Human Genetics,</w:t>
      </w:r>
      <w:r w:rsidRPr="006F184F">
        <w:t xml:space="preserve"> 82</w:t>
      </w:r>
      <w:r w:rsidRPr="006F184F">
        <w:rPr>
          <w:b/>
        </w:rPr>
        <w:t>,</w:t>
      </w:r>
      <w:r w:rsidRPr="006F184F">
        <w:t xml:space="preserve"> 48-56.</w:t>
      </w:r>
    </w:p>
    <w:p w14:paraId="7352F004" w14:textId="77777777" w:rsidR="006F184F" w:rsidRPr="006F184F" w:rsidRDefault="006F184F" w:rsidP="002357DA">
      <w:pPr>
        <w:pStyle w:val="EndNoteBibliography"/>
        <w:spacing w:before="0" w:beforeAutospacing="0" w:after="0" w:afterAutospacing="0"/>
        <w:ind w:left="720" w:hanging="720"/>
        <w:jc w:val="both"/>
      </w:pPr>
      <w:r w:rsidRPr="006F184F">
        <w:t xml:space="preserve">LI, H. 2011. Tabix: fast retrieval of sequence features from generic TAB-delimited files. </w:t>
      </w:r>
      <w:r w:rsidRPr="006F184F">
        <w:rPr>
          <w:i/>
        </w:rPr>
        <w:t>Bioinformatics,</w:t>
      </w:r>
      <w:r w:rsidRPr="006F184F">
        <w:t xml:space="preserve"> 27</w:t>
      </w:r>
      <w:r w:rsidRPr="006F184F">
        <w:rPr>
          <w:b/>
        </w:rPr>
        <w:t>,</w:t>
      </w:r>
      <w:r w:rsidRPr="006F184F">
        <w:t xml:space="preserve"> 718-719.</w:t>
      </w:r>
    </w:p>
    <w:p w14:paraId="4FCEC6F5" w14:textId="77777777" w:rsidR="006F184F" w:rsidRPr="006F184F" w:rsidRDefault="006F184F" w:rsidP="002357DA">
      <w:pPr>
        <w:pStyle w:val="EndNoteBibliography"/>
        <w:spacing w:before="0" w:beforeAutospacing="0" w:after="0" w:afterAutospacing="0"/>
        <w:ind w:left="720" w:hanging="720"/>
        <w:jc w:val="both"/>
      </w:pPr>
      <w:r w:rsidRPr="006F184F">
        <w:t xml:space="preserve">LI, K., O'BRIEN, R., LUTZ, M. &amp; LUO, S. 2018. A prognostic model of Alzheimer's disease relying on multiple longitudinal measures and time-to-event data. </w:t>
      </w:r>
      <w:r w:rsidRPr="006F184F">
        <w:rPr>
          <w:i/>
        </w:rPr>
        <w:t>Alzheimer's &amp; Dementia,</w:t>
      </w:r>
      <w:r w:rsidRPr="006F184F">
        <w:t xml:space="preserve"> 14</w:t>
      </w:r>
      <w:r w:rsidRPr="006F184F">
        <w:rPr>
          <w:b/>
        </w:rPr>
        <w:t>,</w:t>
      </w:r>
      <w:r w:rsidRPr="006F184F">
        <w:t xml:space="preserve"> 644-651.</w:t>
      </w:r>
    </w:p>
    <w:p w14:paraId="4AB3886F" w14:textId="77777777" w:rsidR="006F184F" w:rsidRPr="006F184F" w:rsidRDefault="006F184F" w:rsidP="002357DA">
      <w:pPr>
        <w:pStyle w:val="EndNoteBibliography"/>
        <w:spacing w:before="0" w:beforeAutospacing="0" w:after="0" w:afterAutospacing="0"/>
        <w:ind w:left="720" w:hanging="720"/>
        <w:jc w:val="both"/>
      </w:pPr>
      <w:r w:rsidRPr="006F184F">
        <w:t xml:space="preserve">LI, Q. &amp; BARRES, B. A. 2018. Microglia and macrophages in brain homeostasis and disease. </w:t>
      </w:r>
      <w:r w:rsidRPr="006F184F">
        <w:rPr>
          <w:i/>
        </w:rPr>
        <w:t>Nature Reviews Immunology,</w:t>
      </w:r>
      <w:r w:rsidRPr="006F184F">
        <w:t xml:space="preserve"> 18</w:t>
      </w:r>
      <w:r w:rsidRPr="006F184F">
        <w:rPr>
          <w:b/>
        </w:rPr>
        <w:t>,</w:t>
      </w:r>
      <w:r w:rsidRPr="006F184F">
        <w:t xml:space="preserve"> 225-242.</w:t>
      </w:r>
    </w:p>
    <w:p w14:paraId="6485E596" w14:textId="77777777" w:rsidR="006F184F" w:rsidRPr="006F184F" w:rsidRDefault="006F184F" w:rsidP="002357DA">
      <w:pPr>
        <w:pStyle w:val="EndNoteBibliography"/>
        <w:spacing w:before="0" w:beforeAutospacing="0" w:after="0" w:afterAutospacing="0"/>
        <w:ind w:left="720" w:hanging="720"/>
        <w:jc w:val="both"/>
      </w:pPr>
      <w:r w:rsidRPr="006F184F">
        <w:t xml:space="preserve">LIAN, H., LITVINCHUK, A., CHIANG, A. C. A., AITHMITTI, N., JANKOWSKY, J. L. &amp; ZHENG, H. 2016. Astrocyte-Microglia Cross Talk through Complement Activation Modulates Amyloid Pathology in Mouse Models of Alzheimer's Disease. </w:t>
      </w:r>
      <w:r w:rsidRPr="006F184F">
        <w:rPr>
          <w:i/>
        </w:rPr>
        <w:t>Journal of Neuroscience,</w:t>
      </w:r>
      <w:r w:rsidRPr="006F184F">
        <w:t xml:space="preserve"> 36</w:t>
      </w:r>
      <w:r w:rsidRPr="006F184F">
        <w:rPr>
          <w:b/>
        </w:rPr>
        <w:t>,</w:t>
      </w:r>
      <w:r w:rsidRPr="006F184F">
        <w:t xml:space="preserve"> 577-589.</w:t>
      </w:r>
    </w:p>
    <w:p w14:paraId="7FC58E78" w14:textId="77777777" w:rsidR="006F184F" w:rsidRPr="006F184F" w:rsidRDefault="006F184F" w:rsidP="002357DA">
      <w:pPr>
        <w:pStyle w:val="EndNoteBibliography"/>
        <w:spacing w:before="0" w:beforeAutospacing="0" w:after="0" w:afterAutospacing="0"/>
        <w:ind w:left="720" w:hanging="720"/>
        <w:jc w:val="both"/>
      </w:pPr>
      <w:r w:rsidRPr="006F184F">
        <w:t xml:space="preserve">LISTÌ, F., CANDORE, G., BALISTRERI, C. R., GRIMALDI, M. P., ORLANDO, V., VASTO, S., COLONNA-ROMANO, G., LIO, D., LICASTRO, F. &amp; FRANCESCHI, C. 2006. Association between the HLA-A2 allele and Alzheimer disease. </w:t>
      </w:r>
      <w:r w:rsidRPr="006F184F">
        <w:rPr>
          <w:i/>
        </w:rPr>
        <w:t>Rejuvenation Research,</w:t>
      </w:r>
      <w:r w:rsidRPr="006F184F">
        <w:t xml:space="preserve"> 9</w:t>
      </w:r>
      <w:r w:rsidRPr="006F184F">
        <w:rPr>
          <w:b/>
        </w:rPr>
        <w:t>,</w:t>
      </w:r>
      <w:r w:rsidRPr="006F184F">
        <w:t xml:space="preserve"> 99-101.</w:t>
      </w:r>
    </w:p>
    <w:p w14:paraId="58F78FC6" w14:textId="77777777" w:rsidR="006F184F" w:rsidRPr="006F184F" w:rsidRDefault="006F184F" w:rsidP="002357DA">
      <w:pPr>
        <w:pStyle w:val="EndNoteBibliography"/>
        <w:spacing w:before="0" w:beforeAutospacing="0" w:after="0" w:afterAutospacing="0"/>
        <w:ind w:left="720" w:hanging="720"/>
        <w:jc w:val="both"/>
      </w:pPr>
      <w:r w:rsidRPr="006F184F">
        <w:t xml:space="preserve">LOGOVINSKY, V., SATLIN, A., LAI, R., SWANSON, C., KAPLOW, J., OSSWALD, G., BASUN, H. &amp; LANNFELT, L. 2016. Safety and tolerability of BAN2401-a clinical study in Alzheimer’s disease with a protofibril selective Aβ antibody. </w:t>
      </w:r>
      <w:r w:rsidRPr="006F184F">
        <w:rPr>
          <w:i/>
        </w:rPr>
        <w:t>Alzheimer's research &amp; therapy,</w:t>
      </w:r>
      <w:r w:rsidRPr="006F184F">
        <w:t xml:space="preserve"> 8</w:t>
      </w:r>
      <w:r w:rsidRPr="006F184F">
        <w:rPr>
          <w:b/>
        </w:rPr>
        <w:t>,</w:t>
      </w:r>
      <w:r w:rsidRPr="006F184F">
        <w:t xml:space="preserve"> 1-10.</w:t>
      </w:r>
    </w:p>
    <w:p w14:paraId="2C537446" w14:textId="77777777" w:rsidR="006F184F" w:rsidRPr="006F184F" w:rsidRDefault="006F184F" w:rsidP="002357DA">
      <w:pPr>
        <w:pStyle w:val="EndNoteBibliography"/>
        <w:spacing w:before="0" w:beforeAutospacing="0" w:after="0" w:afterAutospacing="0"/>
        <w:ind w:left="720" w:hanging="720"/>
        <w:jc w:val="both"/>
      </w:pPr>
      <w:r w:rsidRPr="006F184F">
        <w:t xml:space="preserve">LOPES, K. D. P., SNIJDERS, G. J., HUMPHREY, J., ALLAN, A., SNEEBOER, M. A., NAVARRO, E., SCHILDER, B. M., VIALLE, R. A., PARKS, M. &amp; MISSALL, R. 2022. Genetic analysis of the human microglial transcriptome across brain regions, aging and disease pathologies. </w:t>
      </w:r>
      <w:r w:rsidRPr="006F184F">
        <w:rPr>
          <w:i/>
        </w:rPr>
        <w:t>Nature genetics,</w:t>
      </w:r>
      <w:r w:rsidRPr="006F184F">
        <w:t xml:space="preserve"> 54</w:t>
      </w:r>
      <w:r w:rsidRPr="006F184F">
        <w:rPr>
          <w:b/>
        </w:rPr>
        <w:t>,</w:t>
      </w:r>
      <w:r w:rsidRPr="006F184F">
        <w:t xml:space="preserve"> 4-17.</w:t>
      </w:r>
    </w:p>
    <w:p w14:paraId="18A07700" w14:textId="77777777" w:rsidR="006F184F" w:rsidRPr="006F184F" w:rsidRDefault="006F184F" w:rsidP="002357DA">
      <w:pPr>
        <w:pStyle w:val="EndNoteBibliography"/>
        <w:spacing w:before="0" w:beforeAutospacing="0" w:after="0" w:afterAutospacing="0"/>
        <w:ind w:left="720" w:hanging="720"/>
        <w:jc w:val="both"/>
      </w:pPr>
      <w:r w:rsidRPr="006F184F">
        <w:t xml:space="preserve">LU, R.-C., YANG, W., TAN, L., SUN, F.-R., TAN, M.-S., ZHANG, W., WANG, H.-F. &amp; TAN, L. 2017. Association of HLA-DRB1 polymorphism with Alzheimer's disease: a replication and meta-analysis. </w:t>
      </w:r>
      <w:r w:rsidRPr="006F184F">
        <w:rPr>
          <w:i/>
        </w:rPr>
        <w:t>Oncotarget,</w:t>
      </w:r>
      <w:r w:rsidRPr="006F184F">
        <w:t xml:space="preserve"> 8</w:t>
      </w:r>
      <w:r w:rsidRPr="006F184F">
        <w:rPr>
          <w:b/>
        </w:rPr>
        <w:t>,</w:t>
      </w:r>
      <w:r w:rsidRPr="006F184F">
        <w:t xml:space="preserve"> 93219.</w:t>
      </w:r>
    </w:p>
    <w:p w14:paraId="5F01FF1C" w14:textId="77777777" w:rsidR="006F184F" w:rsidRPr="006F184F" w:rsidRDefault="006F184F" w:rsidP="002357DA">
      <w:pPr>
        <w:pStyle w:val="EndNoteBibliography"/>
        <w:spacing w:before="0" w:beforeAutospacing="0" w:after="0" w:afterAutospacing="0"/>
        <w:ind w:left="720" w:hanging="720"/>
        <w:jc w:val="both"/>
      </w:pPr>
      <w:r w:rsidRPr="006F184F">
        <w:t xml:space="preserve">LU, Y., QUAN, C., CHEN, H., BO, X. &amp; ZHANG, C. 2016. 3DSNP: a database for linking human noncoding SNPs to their three-dimensional interacting genes. </w:t>
      </w:r>
      <w:r w:rsidRPr="006F184F">
        <w:rPr>
          <w:i/>
        </w:rPr>
        <w:t>Nucleic acids research</w:t>
      </w:r>
      <w:r w:rsidRPr="006F184F">
        <w:rPr>
          <w:b/>
        </w:rPr>
        <w:t>,</w:t>
      </w:r>
      <w:r w:rsidRPr="006F184F">
        <w:t xml:space="preserve"> gkw1022.</w:t>
      </w:r>
    </w:p>
    <w:p w14:paraId="6AA4B348" w14:textId="77777777" w:rsidR="006F184F" w:rsidRPr="006F184F" w:rsidRDefault="006F184F" w:rsidP="002357DA">
      <w:pPr>
        <w:pStyle w:val="EndNoteBibliography"/>
        <w:spacing w:before="0" w:beforeAutospacing="0" w:after="0" w:afterAutospacing="0"/>
        <w:ind w:left="720" w:hanging="720"/>
        <w:jc w:val="both"/>
      </w:pPr>
      <w:r w:rsidRPr="006F184F">
        <w:t xml:space="preserve">LUTZ, M. W. &amp; CHIBA‐FALEK, O. 2022. Bioinformatics pipeline to guide late‐onset Alzheimer's disease (LOAD) post‐GWAS studies: Prioritizing transcription regulatory variants within LOAD‐associated regions. </w:t>
      </w:r>
      <w:r w:rsidRPr="006F184F">
        <w:rPr>
          <w:i/>
        </w:rPr>
        <w:t>Alzheimer's &amp; Dementia: Translational Research &amp; Clinical Interventions,</w:t>
      </w:r>
      <w:r w:rsidRPr="006F184F">
        <w:t xml:space="preserve"> 8</w:t>
      </w:r>
      <w:r w:rsidRPr="006F184F">
        <w:rPr>
          <w:b/>
        </w:rPr>
        <w:t>,</w:t>
      </w:r>
      <w:r w:rsidRPr="006F184F">
        <w:t xml:space="preserve"> e12244.</w:t>
      </w:r>
    </w:p>
    <w:p w14:paraId="4B7EB064" w14:textId="77777777" w:rsidR="006F184F" w:rsidRPr="006F184F" w:rsidRDefault="006F184F" w:rsidP="002357DA">
      <w:pPr>
        <w:pStyle w:val="EndNoteBibliography"/>
        <w:spacing w:before="0" w:beforeAutospacing="0" w:after="0" w:afterAutospacing="0"/>
        <w:ind w:left="720" w:hanging="720"/>
        <w:jc w:val="both"/>
      </w:pPr>
      <w:r w:rsidRPr="006F184F">
        <w:t xml:space="preserve">MA, S. L., TANG, N. L. S., TAM, C. W. C., LUI, V. W. C., SUEN, E. W. C., CHIU, H. F. K. &amp; LAM, L. C. W. 2008. Association between HLA-A Alleles and Alzheimer’s Disease in a Southern Chinese Community. </w:t>
      </w:r>
      <w:r w:rsidRPr="006F184F">
        <w:rPr>
          <w:i/>
        </w:rPr>
        <w:t>Dementia and Geriatric Cognitive Disorders,</w:t>
      </w:r>
      <w:r w:rsidRPr="006F184F">
        <w:t xml:space="preserve"> 26</w:t>
      </w:r>
      <w:r w:rsidRPr="006F184F">
        <w:rPr>
          <w:b/>
        </w:rPr>
        <w:t>,</w:t>
      </w:r>
      <w:r w:rsidRPr="006F184F">
        <w:t xml:space="preserve"> 391-397.</w:t>
      </w:r>
    </w:p>
    <w:p w14:paraId="5641C0FF" w14:textId="77777777" w:rsidR="006F184F" w:rsidRPr="006F184F" w:rsidRDefault="006F184F" w:rsidP="002357DA">
      <w:pPr>
        <w:pStyle w:val="EndNoteBibliography"/>
        <w:spacing w:before="0" w:beforeAutospacing="0" w:after="0" w:afterAutospacing="0"/>
        <w:ind w:left="720" w:hanging="720"/>
        <w:jc w:val="both"/>
      </w:pPr>
      <w:r w:rsidRPr="006F184F">
        <w:t xml:space="preserve">MACHIELA, M. J. &amp; CHANOCK, S. J. 2015. LDlink: a web-based application for exploring population-specific haplotype structure and linking correlated alleles of possible functional variants. </w:t>
      </w:r>
      <w:r w:rsidRPr="006F184F">
        <w:rPr>
          <w:i/>
        </w:rPr>
        <w:t>Bioinformatics,</w:t>
      </w:r>
      <w:r w:rsidRPr="006F184F">
        <w:t xml:space="preserve"> 31</w:t>
      </w:r>
      <w:r w:rsidRPr="006F184F">
        <w:rPr>
          <w:b/>
        </w:rPr>
        <w:t>,</w:t>
      </w:r>
      <w:r w:rsidRPr="006F184F">
        <w:t xml:space="preserve"> 3555-3557.</w:t>
      </w:r>
    </w:p>
    <w:p w14:paraId="3395DA38" w14:textId="77777777" w:rsidR="006F184F" w:rsidRPr="006F184F" w:rsidRDefault="006F184F" w:rsidP="002357DA">
      <w:pPr>
        <w:pStyle w:val="EndNoteBibliography"/>
        <w:spacing w:before="0" w:beforeAutospacing="0" w:after="0" w:afterAutospacing="0"/>
        <w:ind w:left="720" w:hanging="720"/>
        <w:jc w:val="both"/>
      </w:pPr>
      <w:r w:rsidRPr="006F184F">
        <w:t xml:space="preserve">MÁJSKÝ, A., KORÍNKOVÁ, P., FORTÝNOVÁ, J., ABRAHÁMOVÁ, J. &amp; VOJTĔCHOVSKÝ, M. 1981. Some critical remarks on the problem of HLA association with disease. </w:t>
      </w:r>
      <w:r w:rsidRPr="006F184F">
        <w:rPr>
          <w:i/>
        </w:rPr>
        <w:t>Folia haematologica (Leipzig, Germany : 1928),</w:t>
      </w:r>
      <w:r w:rsidRPr="006F184F">
        <w:t xml:space="preserve"> 108</w:t>
      </w:r>
      <w:r w:rsidRPr="006F184F">
        <w:rPr>
          <w:b/>
        </w:rPr>
        <w:t>,</w:t>
      </w:r>
      <w:r w:rsidRPr="006F184F">
        <w:t xml:space="preserve"> 386-391.</w:t>
      </w:r>
    </w:p>
    <w:p w14:paraId="16E1592F" w14:textId="77777777" w:rsidR="006F184F" w:rsidRPr="006F184F" w:rsidRDefault="006F184F" w:rsidP="002357DA">
      <w:pPr>
        <w:pStyle w:val="EndNoteBibliography"/>
        <w:spacing w:before="0" w:beforeAutospacing="0" w:after="0" w:afterAutospacing="0"/>
        <w:ind w:left="720" w:hanging="720"/>
        <w:jc w:val="both"/>
      </w:pPr>
      <w:r w:rsidRPr="006F184F">
        <w:t xml:space="preserve">MANSOURI, L., KLAI, S., GRITLI, N., FEKIH-MRISSA, N., MESSALMANI, M., BEDOUI, I., DERBALI, H. &amp; MRISSA, R. 2015. Association of HLA-DR/DQ polymorphism with Alzheimer’s disease. </w:t>
      </w:r>
      <w:r w:rsidRPr="006F184F">
        <w:rPr>
          <w:i/>
        </w:rPr>
        <w:t>The American Journal of the Medical Sciences,</w:t>
      </w:r>
      <w:r w:rsidRPr="006F184F">
        <w:t xml:space="preserve"> 349</w:t>
      </w:r>
      <w:r w:rsidRPr="006F184F">
        <w:rPr>
          <w:b/>
        </w:rPr>
        <w:t>,</w:t>
      </w:r>
      <w:r w:rsidRPr="006F184F">
        <w:t xml:space="preserve"> 334-337.</w:t>
      </w:r>
    </w:p>
    <w:p w14:paraId="5E271473" w14:textId="77777777" w:rsidR="006F184F" w:rsidRPr="006F184F" w:rsidRDefault="006F184F" w:rsidP="002357DA">
      <w:pPr>
        <w:pStyle w:val="EndNoteBibliography"/>
        <w:spacing w:before="0" w:beforeAutospacing="0" w:after="0" w:afterAutospacing="0"/>
        <w:ind w:left="720" w:hanging="720"/>
        <w:jc w:val="both"/>
      </w:pPr>
      <w:r w:rsidRPr="006F184F">
        <w:t xml:space="preserve">MARIONI, R. E., HARRIS, S. E., ZHANG, Q., MCRAE, A. F., HAGENAARS, S. P., HILL, W. D., DAVIES, G., RITCHIE, C. W., GALE, C. R., STARR, J. M., GOATE, A. M., PORTEOUS, D. J., YANG, J., EVANS, K. </w:t>
      </w:r>
      <w:r w:rsidRPr="006F184F">
        <w:lastRenderedPageBreak/>
        <w:t xml:space="preserve">L., DEARY, I. J., WRAY, N. R. &amp; VISSCHER, P. M. 2018. GWAS on family history of Alzheimer’s disease. </w:t>
      </w:r>
      <w:r w:rsidRPr="006F184F">
        <w:rPr>
          <w:i/>
        </w:rPr>
        <w:t>Translational Psychiatry,</w:t>
      </w:r>
      <w:r w:rsidRPr="006F184F">
        <w:t xml:space="preserve"> 8</w:t>
      </w:r>
      <w:r w:rsidRPr="006F184F">
        <w:rPr>
          <w:b/>
        </w:rPr>
        <w:t>,</w:t>
      </w:r>
      <w:r w:rsidRPr="006F184F">
        <w:t xml:space="preserve"> 99.</w:t>
      </w:r>
    </w:p>
    <w:p w14:paraId="1C485858" w14:textId="77777777" w:rsidR="006F184F" w:rsidRPr="006F184F" w:rsidRDefault="006F184F" w:rsidP="002357DA">
      <w:pPr>
        <w:pStyle w:val="EndNoteBibliography"/>
        <w:spacing w:before="0" w:beforeAutospacing="0" w:after="0" w:afterAutospacing="0"/>
        <w:ind w:left="720" w:hanging="720"/>
        <w:jc w:val="both"/>
      </w:pPr>
      <w:r w:rsidRPr="006F184F">
        <w:t xml:space="preserve">MASTERS, C. L., BATEMAN, R., BLENNOW, K., ROWE, C. C., SPERLING, R. A. &amp; CUMMINGS, J. L. 2015. Alzheimer's disease. </w:t>
      </w:r>
      <w:r w:rsidRPr="006F184F">
        <w:rPr>
          <w:i/>
        </w:rPr>
        <w:t>Nature Reviews Disease Primers,</w:t>
      </w:r>
      <w:r w:rsidRPr="006F184F">
        <w:t xml:space="preserve"> 1</w:t>
      </w:r>
      <w:r w:rsidRPr="006F184F">
        <w:rPr>
          <w:b/>
        </w:rPr>
        <w:t>,</w:t>
      </w:r>
      <w:r w:rsidRPr="006F184F">
        <w:t xml:space="preserve"> 15056.</w:t>
      </w:r>
    </w:p>
    <w:p w14:paraId="1E71F645" w14:textId="77777777" w:rsidR="006F184F" w:rsidRPr="006F184F" w:rsidRDefault="006F184F" w:rsidP="002357DA">
      <w:pPr>
        <w:pStyle w:val="EndNoteBibliography"/>
        <w:spacing w:before="0" w:beforeAutospacing="0" w:after="0" w:afterAutospacing="0"/>
        <w:ind w:left="720" w:hanging="720"/>
        <w:jc w:val="both"/>
      </w:pPr>
      <w:r w:rsidRPr="006F184F">
        <w:t xml:space="preserve">MATHYS, H., DAVILA-VELDERRAIN, J., PENG, Z., GAO, F., MOHAMMADI, S., YOUNG, J. Z., MENON, M., HE, L., ABDURROB, F. &amp; JIANG, X. 2019. Single-cell transcriptomic analysis of Alzheimer’s disease. </w:t>
      </w:r>
      <w:r w:rsidRPr="006F184F">
        <w:rPr>
          <w:i/>
        </w:rPr>
        <w:t>Nature,</w:t>
      </w:r>
      <w:r w:rsidRPr="006F184F">
        <w:t xml:space="preserve"> 570</w:t>
      </w:r>
      <w:r w:rsidRPr="006F184F">
        <w:rPr>
          <w:b/>
        </w:rPr>
        <w:t>,</w:t>
      </w:r>
      <w:r w:rsidRPr="006F184F">
        <w:t xml:space="preserve"> 332-337.</w:t>
      </w:r>
    </w:p>
    <w:p w14:paraId="150187CA" w14:textId="77777777" w:rsidR="006F184F" w:rsidRPr="006F184F" w:rsidRDefault="006F184F" w:rsidP="002357DA">
      <w:pPr>
        <w:pStyle w:val="EndNoteBibliography"/>
        <w:spacing w:before="0" w:beforeAutospacing="0" w:after="0" w:afterAutospacing="0"/>
        <w:ind w:left="720" w:hanging="720"/>
        <w:jc w:val="both"/>
      </w:pPr>
      <w:r w:rsidRPr="006F184F">
        <w:t xml:space="preserve">MATZARAKI, V., KUMAR, V., WIJMENGA, C. &amp; ZHERNAKOVA, A. 2017. The MHC locus and genetic susceptibility to autoimmune and infectious diseases. </w:t>
      </w:r>
      <w:r w:rsidRPr="006F184F">
        <w:rPr>
          <w:i/>
        </w:rPr>
        <w:t>Genome biology,</w:t>
      </w:r>
      <w:r w:rsidRPr="006F184F">
        <w:t xml:space="preserve"> 18</w:t>
      </w:r>
      <w:r w:rsidRPr="006F184F">
        <w:rPr>
          <w:b/>
        </w:rPr>
        <w:t>,</w:t>
      </w:r>
      <w:r w:rsidRPr="006F184F">
        <w:t xml:space="preserve"> 1-21.</w:t>
      </w:r>
    </w:p>
    <w:p w14:paraId="76C3183C" w14:textId="77777777" w:rsidR="006F184F" w:rsidRPr="006F184F" w:rsidRDefault="006F184F" w:rsidP="002357DA">
      <w:pPr>
        <w:pStyle w:val="EndNoteBibliography"/>
        <w:spacing w:before="0" w:beforeAutospacing="0" w:after="0" w:afterAutospacing="0"/>
        <w:ind w:left="720" w:hanging="720"/>
        <w:jc w:val="both"/>
      </w:pPr>
      <w:r w:rsidRPr="006F184F">
        <w:t xml:space="preserve">MAURANO, M. T., HUMBERT, R., RYNES, E., THURMAN, R. E., HAUGEN, E., WANG, H., REYNOLDS, A. P., SANDSTROM, R., QU, H. &amp; BRODY, J. 2012. Systematic localization of common disease-associated variation in regulatory DNA. </w:t>
      </w:r>
      <w:r w:rsidRPr="006F184F">
        <w:rPr>
          <w:i/>
        </w:rPr>
        <w:t>Science,</w:t>
      </w:r>
      <w:r w:rsidRPr="006F184F">
        <w:t xml:space="preserve"> 337</w:t>
      </w:r>
      <w:r w:rsidRPr="006F184F">
        <w:rPr>
          <w:b/>
        </w:rPr>
        <w:t>,</w:t>
      </w:r>
      <w:r w:rsidRPr="006F184F">
        <w:t xml:space="preserve"> 1190-1195.</w:t>
      </w:r>
    </w:p>
    <w:p w14:paraId="3585BD6B" w14:textId="77777777" w:rsidR="006F184F" w:rsidRPr="006F184F" w:rsidRDefault="006F184F" w:rsidP="002357DA">
      <w:pPr>
        <w:pStyle w:val="EndNoteBibliography"/>
        <w:spacing w:before="0" w:beforeAutospacing="0" w:after="0" w:afterAutospacing="0"/>
        <w:ind w:left="720" w:hanging="720"/>
        <w:jc w:val="both"/>
      </w:pPr>
      <w:r w:rsidRPr="006F184F">
        <w:t xml:space="preserve">MAZURE, C. M. &amp; SWENDSEN, J. 2016. Sex differences in Alzheimer’s disease and other dementias. </w:t>
      </w:r>
      <w:r w:rsidRPr="006F184F">
        <w:rPr>
          <w:i/>
        </w:rPr>
        <w:t>The Lancet. Neurology,</w:t>
      </w:r>
      <w:r w:rsidRPr="006F184F">
        <w:t xml:space="preserve"> 15</w:t>
      </w:r>
      <w:r w:rsidRPr="006F184F">
        <w:rPr>
          <w:b/>
        </w:rPr>
        <w:t>,</w:t>
      </w:r>
      <w:r w:rsidRPr="006F184F">
        <w:t xml:space="preserve"> 451.</w:t>
      </w:r>
    </w:p>
    <w:p w14:paraId="66C08304" w14:textId="77777777" w:rsidR="006F184F" w:rsidRPr="006F184F" w:rsidRDefault="006F184F" w:rsidP="002357DA">
      <w:pPr>
        <w:pStyle w:val="EndNoteBibliography"/>
        <w:spacing w:before="0" w:beforeAutospacing="0" w:after="0" w:afterAutospacing="0"/>
        <w:ind w:left="720" w:hanging="720"/>
        <w:jc w:val="both"/>
      </w:pPr>
      <w:r w:rsidRPr="006F184F">
        <w:t xml:space="preserve">MCGEER, P. L., ITAGAKI, S., BOYES, B. E. &amp; MCGEER, E. 1988. Reactive microglia are positive for HLA‐DR in the substantia nigra of Parkinson's and Alzheimer's disease brains. </w:t>
      </w:r>
      <w:r w:rsidRPr="006F184F">
        <w:rPr>
          <w:i/>
        </w:rPr>
        <w:t>Neurology,</w:t>
      </w:r>
      <w:r w:rsidRPr="006F184F">
        <w:t xml:space="preserve"> 38</w:t>
      </w:r>
      <w:r w:rsidRPr="006F184F">
        <w:rPr>
          <w:b/>
        </w:rPr>
        <w:t>,</w:t>
      </w:r>
      <w:r w:rsidRPr="006F184F">
        <w:t xml:space="preserve"> 1285-1285.</w:t>
      </w:r>
    </w:p>
    <w:p w14:paraId="026F25CB" w14:textId="77777777" w:rsidR="006F184F" w:rsidRPr="006F184F" w:rsidRDefault="006F184F" w:rsidP="002357DA">
      <w:pPr>
        <w:pStyle w:val="EndNoteBibliography"/>
        <w:spacing w:before="0" w:beforeAutospacing="0" w:after="0" w:afterAutospacing="0"/>
        <w:ind w:left="720" w:hanging="720"/>
        <w:jc w:val="both"/>
      </w:pPr>
      <w:r w:rsidRPr="006F184F">
        <w:t xml:space="preserve">MCGEER, P. L., MCGEER, E. &amp; YASOJIMA, K. 2000. Alzheimer disease and neuroinflammation. </w:t>
      </w:r>
      <w:r w:rsidRPr="006F184F">
        <w:rPr>
          <w:i/>
        </w:rPr>
        <w:t>Advances in Dementia Research.</w:t>
      </w:r>
      <w:r w:rsidRPr="006F184F">
        <w:t xml:space="preserve"> Springer.</w:t>
      </w:r>
    </w:p>
    <w:p w14:paraId="7D09A174" w14:textId="77777777" w:rsidR="006F184F" w:rsidRPr="006F184F" w:rsidRDefault="006F184F" w:rsidP="002357DA">
      <w:pPr>
        <w:pStyle w:val="EndNoteBibliography"/>
        <w:spacing w:before="0" w:beforeAutospacing="0" w:after="0" w:afterAutospacing="0"/>
        <w:ind w:left="720" w:hanging="720"/>
        <w:jc w:val="both"/>
      </w:pPr>
      <w:r w:rsidRPr="006F184F">
        <w:t xml:space="preserve">MIGDAL, M., RUAN, D. F., FORREST, W. F., HOROWITZ, A. &amp; HAMMER, C. 2021. MiDAS—Meaningful Immunogenetic Data at Scale. </w:t>
      </w:r>
      <w:r w:rsidRPr="006F184F">
        <w:rPr>
          <w:i/>
        </w:rPr>
        <w:t>PLoS computational biology,</w:t>
      </w:r>
      <w:r w:rsidRPr="006F184F">
        <w:t xml:space="preserve"> 17</w:t>
      </w:r>
      <w:r w:rsidRPr="006F184F">
        <w:rPr>
          <w:b/>
        </w:rPr>
        <w:t>,</w:t>
      </w:r>
      <w:r w:rsidRPr="006F184F">
        <w:t xml:space="preserve"> e1009131.</w:t>
      </w:r>
    </w:p>
    <w:p w14:paraId="7583CEA2" w14:textId="77777777" w:rsidR="006F184F" w:rsidRPr="006F184F" w:rsidRDefault="006F184F" w:rsidP="002357DA">
      <w:pPr>
        <w:pStyle w:val="EndNoteBibliography"/>
        <w:spacing w:before="0" w:beforeAutospacing="0" w:after="0" w:afterAutospacing="0"/>
        <w:ind w:left="720" w:hanging="720"/>
        <w:jc w:val="both"/>
      </w:pPr>
      <w:r w:rsidRPr="006F184F">
        <w:t xml:space="preserve">MORENO‐GRAU, S., DE ROJAS, I., HERNÁNDEZ, I., QUINTELA, I., MONTRREAL, L., ALEGRET, M., HERNÁNDEZ‐OLASAGARRE, B., MADRID, L., GONZÁLEZ‐PEREZ, A. &amp; MARONAS, O. 2019. Genome‐wide association analysis of dementia and its clinical endophenotypes reveal novel loci associated with Alzheimer's disease and three causality networks: the GR@ ACE project. </w:t>
      </w:r>
      <w:r w:rsidRPr="006F184F">
        <w:rPr>
          <w:i/>
        </w:rPr>
        <w:t>Alzheimer's &amp; Dementia,</w:t>
      </w:r>
      <w:r w:rsidRPr="006F184F">
        <w:t xml:space="preserve"> 15</w:t>
      </w:r>
      <w:r w:rsidRPr="006F184F">
        <w:rPr>
          <w:b/>
        </w:rPr>
        <w:t>,</w:t>
      </w:r>
      <w:r w:rsidRPr="006F184F">
        <w:t xml:space="preserve"> 1333-1347.</w:t>
      </w:r>
    </w:p>
    <w:p w14:paraId="5C9B188F" w14:textId="77777777" w:rsidR="006F184F" w:rsidRPr="006F184F" w:rsidRDefault="006F184F" w:rsidP="002357DA">
      <w:pPr>
        <w:pStyle w:val="EndNoteBibliography"/>
        <w:spacing w:before="0" w:beforeAutospacing="0" w:after="0" w:afterAutospacing="0"/>
        <w:ind w:left="720" w:hanging="720"/>
        <w:jc w:val="both"/>
      </w:pPr>
      <w:r w:rsidRPr="006F184F">
        <w:t xml:space="preserve">MORGAN, M., PAGES, H., OBENCHAIN, V. &amp; HAYDEN, N. 2016. Rsamtools: Binary alignment (BAM), FASTA, variant call (BCF), and tabix file import. </w:t>
      </w:r>
      <w:r w:rsidRPr="006F184F">
        <w:rPr>
          <w:i/>
        </w:rPr>
        <w:t>R package version,</w:t>
      </w:r>
      <w:r w:rsidRPr="006F184F">
        <w:t xml:space="preserve"> 1</w:t>
      </w:r>
      <w:r w:rsidRPr="006F184F">
        <w:rPr>
          <w:b/>
        </w:rPr>
        <w:t>,</w:t>
      </w:r>
      <w:r w:rsidRPr="006F184F">
        <w:t xml:space="preserve"> 677-689.</w:t>
      </w:r>
    </w:p>
    <w:p w14:paraId="4509FB98" w14:textId="77777777" w:rsidR="006F184F" w:rsidRPr="006F184F" w:rsidRDefault="006F184F" w:rsidP="002357DA">
      <w:pPr>
        <w:pStyle w:val="EndNoteBibliography"/>
        <w:spacing w:before="0" w:beforeAutospacing="0" w:after="0" w:afterAutospacing="0"/>
        <w:ind w:left="720" w:hanging="720"/>
        <w:jc w:val="both"/>
      </w:pPr>
      <w:r w:rsidRPr="006F184F">
        <w:t xml:space="preserve">MOSHER, K. I. &amp; WYSS-CORAY, T. 2014. Microglial dysfunction in brain aging and Alzheimer's disease. </w:t>
      </w:r>
      <w:r w:rsidRPr="006F184F">
        <w:rPr>
          <w:i/>
        </w:rPr>
        <w:t>Biochemical pharmacology,</w:t>
      </w:r>
      <w:r w:rsidRPr="006F184F">
        <w:t xml:space="preserve"> 88</w:t>
      </w:r>
      <w:r w:rsidRPr="006F184F">
        <w:rPr>
          <w:b/>
        </w:rPr>
        <w:t>,</w:t>
      </w:r>
      <w:r w:rsidRPr="006F184F">
        <w:t xml:space="preserve"> 594-604.</w:t>
      </w:r>
    </w:p>
    <w:p w14:paraId="2B05C14C" w14:textId="77777777" w:rsidR="006F184F" w:rsidRPr="006F184F" w:rsidRDefault="006F184F" w:rsidP="002357DA">
      <w:pPr>
        <w:pStyle w:val="EndNoteBibliography"/>
        <w:spacing w:before="0" w:beforeAutospacing="0" w:after="0" w:afterAutospacing="0"/>
        <w:ind w:left="720" w:hanging="720"/>
        <w:jc w:val="both"/>
      </w:pPr>
      <w:r w:rsidRPr="006F184F">
        <w:t xml:space="preserve">MOUTSIANAS, L., JOSTINS, L., BEECHAM, A. H., DILTHEY, A. T., XIFARA, D. K., BAN, M., SHAH, T. S., PATSOPOULOS, N. A., ALFREDSSON, L., ANDERSON, C. A., ATTFIELD, K. E., BARANZINI, S. E., BARRETT, J., BINDER, T. M. C., BOOTH, D., BUCK, D., CELIUS, E. G., COTSAPAS, C., D'ALFONSO, S., DENDROU, C. A., DONNELLY, P., DUBOIS, B., FONTAINE, B., FUGGER, L., GORIS, A., GOURRAUD, P.-A., GRAETZ, C., HEMMER, B., HILLERT, J., INTERNATIONAL, I. B. D. G. C., KOCKUM, I., LESLIE, S., LILL, C. M., MARTINELLI-BONESCHI, F., OKSENBERG, J. R., OLSSON, T., OTURAI, A., SAARELA, J., SØNDERGAARD, H. B., SPURKLAND, A., TAYLOR, B., WINKELMANN, J., ZIPP, F., HAINES, J. L., PERICAK-VANCE, M. A., SPENCER, C. C. A., STEWART, G., HAFLER, D. A., IVINSON, A. J., HARBO, H. F., HAUSER, S. L., DE JAGER, P. L., COMPSTON, A., MCCAULEY, J. L., SAWCER, S., MCVEAN, G. &amp; THE INTERNATIONAL MULTIPLE SCLEROSIS GENETICS, C. 2015. Class II HLA interactions modulate genetic risk for multiple sclerosis. </w:t>
      </w:r>
      <w:r w:rsidRPr="006F184F">
        <w:rPr>
          <w:i/>
        </w:rPr>
        <w:t>Nature Genetics,</w:t>
      </w:r>
      <w:r w:rsidRPr="006F184F">
        <w:t xml:space="preserve"> 47</w:t>
      </w:r>
      <w:r w:rsidRPr="006F184F">
        <w:rPr>
          <w:b/>
        </w:rPr>
        <w:t>,</w:t>
      </w:r>
      <w:r w:rsidRPr="006F184F">
        <w:t xml:space="preserve"> 1107-1113.</w:t>
      </w:r>
    </w:p>
    <w:p w14:paraId="16D55A9A" w14:textId="77777777" w:rsidR="006F184F" w:rsidRPr="006F184F" w:rsidRDefault="006F184F" w:rsidP="002357DA">
      <w:pPr>
        <w:pStyle w:val="EndNoteBibliography"/>
        <w:spacing w:before="0" w:beforeAutospacing="0" w:after="0" w:afterAutospacing="0"/>
        <w:ind w:left="720" w:hanging="720"/>
        <w:jc w:val="both"/>
      </w:pPr>
      <w:r w:rsidRPr="006F184F">
        <w:t xml:space="preserve">MURDOCK, M. H. &amp; TSAI, L. H. 2023. Insights into Alzheimer's disease from single-cell genomic approaches. </w:t>
      </w:r>
      <w:r w:rsidRPr="006F184F">
        <w:rPr>
          <w:i/>
        </w:rPr>
        <w:t>Nature Neuroscience</w:t>
      </w:r>
      <w:r w:rsidRPr="006F184F">
        <w:t>.</w:t>
      </w:r>
    </w:p>
    <w:p w14:paraId="12017F32" w14:textId="77777777" w:rsidR="006F184F" w:rsidRPr="006F184F" w:rsidRDefault="006F184F" w:rsidP="002357DA">
      <w:pPr>
        <w:pStyle w:val="EndNoteBibliography"/>
        <w:spacing w:before="0" w:beforeAutospacing="0" w:after="0" w:afterAutospacing="0"/>
        <w:ind w:left="720" w:hanging="720"/>
        <w:jc w:val="both"/>
      </w:pPr>
      <w:r w:rsidRPr="006F184F">
        <w:t xml:space="preserve">MURPHY, A. E., SCHILDER, B. M. &amp; SKENE, N. G. 2021. MungeSumstats: a Bioconductor package for the standardization and quality control of many GWAS summary statistics. </w:t>
      </w:r>
      <w:r w:rsidRPr="006F184F">
        <w:rPr>
          <w:i/>
        </w:rPr>
        <w:t>Bioinformatics,</w:t>
      </w:r>
      <w:r w:rsidRPr="006F184F">
        <w:t xml:space="preserve"> 37</w:t>
      </w:r>
      <w:r w:rsidRPr="006F184F">
        <w:rPr>
          <w:b/>
        </w:rPr>
        <w:t>,</w:t>
      </w:r>
      <w:r w:rsidRPr="006F184F">
        <w:t xml:space="preserve"> 4593-4596.</w:t>
      </w:r>
    </w:p>
    <w:p w14:paraId="5E794BF2" w14:textId="77777777" w:rsidR="006F184F" w:rsidRPr="006F184F" w:rsidRDefault="006F184F" w:rsidP="002357DA">
      <w:pPr>
        <w:pStyle w:val="EndNoteBibliography"/>
        <w:spacing w:before="0" w:beforeAutospacing="0" w:after="0" w:afterAutospacing="0"/>
        <w:ind w:left="720" w:hanging="720"/>
        <w:jc w:val="both"/>
      </w:pPr>
      <w:r w:rsidRPr="006F184F">
        <w:t xml:space="preserve">MYERS, T. A., CHANOCK, S. J. &amp; MACHIELA, M. J. 2020. LDlinkR: an R package for rapidly calculating linkage disequilibrium statistics in diverse populations. </w:t>
      </w:r>
      <w:r w:rsidRPr="006F184F">
        <w:rPr>
          <w:i/>
        </w:rPr>
        <w:t>Frontiers in genetics,</w:t>
      </w:r>
      <w:r w:rsidRPr="006F184F">
        <w:t xml:space="preserve"> 11</w:t>
      </w:r>
      <w:r w:rsidRPr="006F184F">
        <w:rPr>
          <w:b/>
        </w:rPr>
        <w:t>,</w:t>
      </w:r>
      <w:r w:rsidRPr="006F184F">
        <w:t xml:space="preserve"> 157.</w:t>
      </w:r>
    </w:p>
    <w:p w14:paraId="6E637840" w14:textId="77777777" w:rsidR="006F184F" w:rsidRPr="006F184F" w:rsidRDefault="006F184F" w:rsidP="002357DA">
      <w:pPr>
        <w:pStyle w:val="EndNoteBibliography"/>
        <w:spacing w:before="0" w:beforeAutospacing="0" w:after="0" w:afterAutospacing="0"/>
        <w:ind w:left="720" w:hanging="720"/>
        <w:jc w:val="both"/>
      </w:pPr>
      <w:r w:rsidRPr="006F184F">
        <w:lastRenderedPageBreak/>
        <w:t xml:space="preserve">NAITO, T. &amp; OKADA, Y. 2022. HLA imputation and its application to genetic and molecular fine-mapping of the MHC region in autoimmune diseases. </w:t>
      </w:r>
      <w:r w:rsidRPr="006F184F">
        <w:rPr>
          <w:i/>
        </w:rPr>
        <w:t>Seminars in Immunopathology,</w:t>
      </w:r>
      <w:r w:rsidRPr="006F184F">
        <w:t xml:space="preserve"> 44</w:t>
      </w:r>
      <w:r w:rsidRPr="006F184F">
        <w:rPr>
          <w:b/>
        </w:rPr>
        <w:t>,</w:t>
      </w:r>
      <w:r w:rsidRPr="006F184F">
        <w:t xml:space="preserve"> 15-28.</w:t>
      </w:r>
    </w:p>
    <w:p w14:paraId="79091A52" w14:textId="77777777" w:rsidR="006F184F" w:rsidRPr="006F184F" w:rsidRDefault="006F184F" w:rsidP="002357DA">
      <w:pPr>
        <w:pStyle w:val="EndNoteBibliography"/>
        <w:spacing w:before="0" w:beforeAutospacing="0" w:after="0" w:afterAutospacing="0"/>
        <w:ind w:left="720" w:hanging="720"/>
        <w:jc w:val="both"/>
      </w:pPr>
      <w:r w:rsidRPr="006F184F">
        <w:t xml:space="preserve">NAJ, A. C. &amp; SCHELLENBERG, G. D. 2017. Genomic variants, genes, and pathways of Alzheimer's disease: An overview. </w:t>
      </w:r>
      <w:r w:rsidRPr="006F184F">
        <w:rPr>
          <w:i/>
        </w:rPr>
        <w:t>Am J Med Genet B Neuropsychiatr Genet,</w:t>
      </w:r>
      <w:r w:rsidRPr="006F184F">
        <w:t xml:space="preserve"> 174</w:t>
      </w:r>
      <w:r w:rsidRPr="006F184F">
        <w:rPr>
          <w:b/>
        </w:rPr>
        <w:t>,</w:t>
      </w:r>
      <w:r w:rsidRPr="006F184F">
        <w:t xml:space="preserve"> 5-26.</w:t>
      </w:r>
    </w:p>
    <w:p w14:paraId="6D43AB5B" w14:textId="77777777" w:rsidR="006F184F" w:rsidRPr="006F184F" w:rsidRDefault="006F184F" w:rsidP="002357DA">
      <w:pPr>
        <w:pStyle w:val="EndNoteBibliography"/>
        <w:spacing w:before="0" w:beforeAutospacing="0" w:after="0" w:afterAutospacing="0"/>
        <w:ind w:left="720" w:hanging="720"/>
        <w:jc w:val="both"/>
      </w:pPr>
      <w:r w:rsidRPr="006F184F">
        <w:t xml:space="preserve">NALLS, M. A., BLAUWENDRAAT, C., VALLERGA, C. L., HEILBRON, K., BANDRES-CIGA, S., CHANG, D., TAN, M., KIA, D. A., NOYCE, A. J. &amp; XUE, A. 2019. Expanding Parkinson’s disease genetics: novel risk loci, genomic context, causal insights and heritable risk. </w:t>
      </w:r>
      <w:r w:rsidRPr="006F184F">
        <w:rPr>
          <w:i/>
        </w:rPr>
        <w:t>BioRxiv</w:t>
      </w:r>
      <w:r w:rsidRPr="006F184F">
        <w:rPr>
          <w:b/>
        </w:rPr>
        <w:t>,</w:t>
      </w:r>
      <w:r w:rsidRPr="006F184F">
        <w:t xml:space="preserve"> 388165.</w:t>
      </w:r>
    </w:p>
    <w:p w14:paraId="5811ADBB" w14:textId="77777777" w:rsidR="006F184F" w:rsidRPr="006F184F" w:rsidRDefault="006F184F" w:rsidP="002357DA">
      <w:pPr>
        <w:pStyle w:val="EndNoteBibliography"/>
        <w:spacing w:before="0" w:beforeAutospacing="0" w:after="0" w:afterAutospacing="0"/>
        <w:ind w:left="720" w:hanging="720"/>
        <w:jc w:val="both"/>
      </w:pPr>
      <w:r w:rsidRPr="006F184F">
        <w:t xml:space="preserve">NAVARRO, V., SANCHEZ-MEJIAS, E., JIMENEZ, S., MUÑOZ-CASTRO, C., SANCHEZ-VARO, R., DAVILA, J. C., VIZUETE, M., GUTIERREZ, A. &amp; VITORICA, J. 2018. Microglia in Alzheimer’s disease: activated, dysfunctional or degenerative. </w:t>
      </w:r>
      <w:r w:rsidRPr="006F184F">
        <w:rPr>
          <w:i/>
        </w:rPr>
        <w:t>Frontiers in aging neuroscience,</w:t>
      </w:r>
      <w:r w:rsidRPr="006F184F">
        <w:t xml:space="preserve"> 10</w:t>
      </w:r>
      <w:r w:rsidRPr="006F184F">
        <w:rPr>
          <w:b/>
        </w:rPr>
        <w:t>,</w:t>
      </w:r>
      <w:r w:rsidRPr="006F184F">
        <w:t xml:space="preserve"> 140.</w:t>
      </w:r>
    </w:p>
    <w:p w14:paraId="3942B986" w14:textId="77777777" w:rsidR="006F184F" w:rsidRPr="006F184F" w:rsidRDefault="006F184F" w:rsidP="002357DA">
      <w:pPr>
        <w:pStyle w:val="EndNoteBibliography"/>
        <w:spacing w:before="0" w:beforeAutospacing="0" w:after="0" w:afterAutospacing="0"/>
        <w:ind w:left="720" w:hanging="720"/>
        <w:jc w:val="both"/>
      </w:pPr>
      <w:r w:rsidRPr="006F184F">
        <w:t>NICE 2018. Donepezil, galantamine, rivastigmine and memantine for the treatment of Alzheimer's disease. National Institute of Care Excellence.</w:t>
      </w:r>
    </w:p>
    <w:p w14:paraId="4FD4144F" w14:textId="77777777" w:rsidR="006F184F" w:rsidRPr="006F184F" w:rsidRDefault="006F184F" w:rsidP="002357DA">
      <w:pPr>
        <w:pStyle w:val="EndNoteBibliography"/>
        <w:spacing w:before="0" w:beforeAutospacing="0" w:after="0" w:afterAutospacing="0"/>
        <w:ind w:left="720" w:hanging="720"/>
        <w:jc w:val="both"/>
      </w:pPr>
      <w:r w:rsidRPr="006F184F">
        <w:t xml:space="preserve">NORDESTGAARD, L. T., TYBJÆRG-HANSEN, A., NORDESTGAARD, B. G. &amp; FRIKKE-SCHMIDT, R. 2015. Loss-of-function mutation in ABCA1 and risk of Alzheimer's disease and cerebrovascular disease. </w:t>
      </w:r>
      <w:r w:rsidRPr="006F184F">
        <w:rPr>
          <w:i/>
        </w:rPr>
        <w:t>Alzheimer's &amp; Dementia,</w:t>
      </w:r>
      <w:r w:rsidRPr="006F184F">
        <w:t xml:space="preserve"> 11</w:t>
      </w:r>
      <w:r w:rsidRPr="006F184F">
        <w:rPr>
          <w:b/>
        </w:rPr>
        <w:t>,</w:t>
      </w:r>
      <w:r w:rsidRPr="006F184F">
        <w:t xml:space="preserve"> 1430-1438.</w:t>
      </w:r>
    </w:p>
    <w:p w14:paraId="161BF13F" w14:textId="77777777" w:rsidR="006F184F" w:rsidRPr="006F184F" w:rsidRDefault="006F184F" w:rsidP="002357DA">
      <w:pPr>
        <w:pStyle w:val="EndNoteBibliography"/>
        <w:spacing w:before="0" w:beforeAutospacing="0" w:after="0" w:afterAutospacing="0"/>
        <w:ind w:left="720" w:hanging="720"/>
        <w:jc w:val="both"/>
      </w:pPr>
      <w:r w:rsidRPr="006F184F">
        <w:t xml:space="preserve">NOTT, A., HOLTMAN, I. R., COUFAL, N. G., SCHLACHETZKI, J. C., YU, M., HU, R., HAN, C. Z., PENA, M., XIAO, J. &amp; WU, Y. 2019. Brain cell type–specific enhancer–promoter interactome maps and disease-risk association. </w:t>
      </w:r>
      <w:r w:rsidRPr="006F184F">
        <w:rPr>
          <w:i/>
        </w:rPr>
        <w:t>Science,</w:t>
      </w:r>
      <w:r w:rsidRPr="006F184F">
        <w:t xml:space="preserve"> 366</w:t>
      </w:r>
      <w:r w:rsidRPr="006F184F">
        <w:rPr>
          <w:b/>
        </w:rPr>
        <w:t>,</w:t>
      </w:r>
      <w:r w:rsidRPr="006F184F">
        <w:t xml:space="preserve"> 1134-1139.</w:t>
      </w:r>
    </w:p>
    <w:p w14:paraId="4902A97F" w14:textId="77777777" w:rsidR="006F184F" w:rsidRPr="006F184F" w:rsidRDefault="006F184F" w:rsidP="002357DA">
      <w:pPr>
        <w:pStyle w:val="EndNoteBibliography"/>
        <w:spacing w:before="0" w:beforeAutospacing="0" w:after="0" w:afterAutospacing="0"/>
        <w:ind w:left="720" w:hanging="720"/>
        <w:jc w:val="both"/>
      </w:pPr>
      <w:r w:rsidRPr="006F184F">
        <w:t xml:space="preserve">NOVIKOVA, G., ANDREWS, S. J., RENTON, A. E. &amp; MARCORA, E. 2021. Beyond association: successes and challenges in linking non-coding genetic variation to functional consequences that modulate Alzheimer’s disease risk. </w:t>
      </w:r>
      <w:r w:rsidRPr="006F184F">
        <w:rPr>
          <w:i/>
        </w:rPr>
        <w:t>Molecular Neurodegeneration,</w:t>
      </w:r>
      <w:r w:rsidRPr="006F184F">
        <w:t xml:space="preserve"> 16</w:t>
      </w:r>
      <w:r w:rsidRPr="006F184F">
        <w:rPr>
          <w:b/>
        </w:rPr>
        <w:t>,</w:t>
      </w:r>
      <w:r w:rsidRPr="006F184F">
        <w:t xml:space="preserve"> 27.</w:t>
      </w:r>
    </w:p>
    <w:p w14:paraId="062D3C0A" w14:textId="77777777" w:rsidR="006F184F" w:rsidRPr="006F184F" w:rsidRDefault="006F184F" w:rsidP="002357DA">
      <w:pPr>
        <w:pStyle w:val="EndNoteBibliography"/>
        <w:spacing w:before="0" w:beforeAutospacing="0" w:after="0" w:afterAutospacing="0"/>
        <w:ind w:left="720" w:hanging="720"/>
        <w:jc w:val="both"/>
      </w:pPr>
      <w:r w:rsidRPr="006F184F">
        <w:t xml:space="preserve">OLAH, M., MENON, V., HABIB, N., TAGA, M. F., MA, Y., YUNG, C. J., CIMPEAN, M., KHAIRALLAH, A., CORONAS-SAMANO, G. &amp; SANKOWSKI, R. 2020. Single cell RNA sequencing of human microglia uncovers a subset associated with Alzheimer’s disease. </w:t>
      </w:r>
      <w:r w:rsidRPr="006F184F">
        <w:rPr>
          <w:i/>
        </w:rPr>
        <w:t>Nature communications,</w:t>
      </w:r>
      <w:r w:rsidRPr="006F184F">
        <w:t xml:space="preserve"> 11</w:t>
      </w:r>
      <w:r w:rsidRPr="006F184F">
        <w:rPr>
          <w:b/>
        </w:rPr>
        <w:t>,</w:t>
      </w:r>
      <w:r w:rsidRPr="006F184F">
        <w:t xml:space="preserve"> 6129.</w:t>
      </w:r>
    </w:p>
    <w:p w14:paraId="10650961" w14:textId="77777777" w:rsidR="006F184F" w:rsidRPr="006F184F" w:rsidRDefault="006F184F" w:rsidP="002357DA">
      <w:pPr>
        <w:pStyle w:val="EndNoteBibliography"/>
        <w:spacing w:before="0" w:beforeAutospacing="0" w:after="0" w:afterAutospacing="0"/>
        <w:ind w:left="720" w:hanging="720"/>
        <w:jc w:val="both"/>
      </w:pPr>
      <w:r w:rsidRPr="006F184F">
        <w:t xml:space="preserve">OLSSON, T., JAGODIC, M., PIEHL, F. &amp; WALLSTROM, E. 2006. Genetics of autoimmune neuroinflammation. </w:t>
      </w:r>
      <w:r w:rsidRPr="006F184F">
        <w:rPr>
          <w:i/>
        </w:rPr>
        <w:t>Current Opinion in Immunology,</w:t>
      </w:r>
      <w:r w:rsidRPr="006F184F">
        <w:t xml:space="preserve"> 18</w:t>
      </w:r>
      <w:r w:rsidRPr="006F184F">
        <w:rPr>
          <w:b/>
        </w:rPr>
        <w:t>,</w:t>
      </w:r>
      <w:r w:rsidRPr="006F184F">
        <w:t xml:space="preserve"> 643-649.</w:t>
      </w:r>
    </w:p>
    <w:p w14:paraId="0F257521" w14:textId="77777777" w:rsidR="006F184F" w:rsidRPr="006F184F" w:rsidRDefault="006F184F" w:rsidP="002357DA">
      <w:pPr>
        <w:pStyle w:val="EndNoteBibliography"/>
        <w:spacing w:before="0" w:beforeAutospacing="0" w:after="0" w:afterAutospacing="0"/>
        <w:ind w:left="720" w:hanging="720"/>
        <w:jc w:val="both"/>
      </w:pPr>
      <w:r w:rsidRPr="006F184F">
        <w:t xml:space="preserve">PARACHIKOVA, A., AGADJANYAN, M. G., CRIBBS, D. H., BLURTON-JONES, M., PERREAU, V., ROGERS, J., BEACH, T. G. &amp; COTMAN, C. W. 2007. Inflammatory changes parallel the early stages of Alzheimer disease. </w:t>
      </w:r>
      <w:r w:rsidRPr="006F184F">
        <w:rPr>
          <w:i/>
        </w:rPr>
        <w:t>Neurobiology of aging,</w:t>
      </w:r>
      <w:r w:rsidRPr="006F184F">
        <w:t xml:space="preserve"> 28</w:t>
      </w:r>
      <w:r w:rsidRPr="006F184F">
        <w:rPr>
          <w:b/>
        </w:rPr>
        <w:t>,</w:t>
      </w:r>
      <w:r w:rsidRPr="006F184F">
        <w:t xml:space="preserve"> 1821-1833.</w:t>
      </w:r>
    </w:p>
    <w:p w14:paraId="2B0B30E1" w14:textId="77777777" w:rsidR="006F184F" w:rsidRPr="006F184F" w:rsidRDefault="006F184F" w:rsidP="002357DA">
      <w:pPr>
        <w:pStyle w:val="EndNoteBibliography"/>
        <w:spacing w:before="0" w:beforeAutospacing="0" w:after="0" w:afterAutospacing="0"/>
        <w:ind w:left="720" w:hanging="720"/>
        <w:jc w:val="both"/>
      </w:pPr>
      <w:r w:rsidRPr="006F184F">
        <w:t xml:space="preserve">PASANIUC, B. &amp; PRICE, A. L. 2017. Dissecting the genetics of complex traits using summary association statistics. </w:t>
      </w:r>
      <w:r w:rsidRPr="006F184F">
        <w:rPr>
          <w:i/>
        </w:rPr>
        <w:t>Nature Reviews Genetics,</w:t>
      </w:r>
      <w:r w:rsidRPr="006F184F">
        <w:t xml:space="preserve"> 18</w:t>
      </w:r>
      <w:r w:rsidRPr="006F184F">
        <w:rPr>
          <w:b/>
        </w:rPr>
        <w:t>,</w:t>
      </w:r>
      <w:r w:rsidRPr="006F184F">
        <w:t xml:space="preserve"> 117-127.</w:t>
      </w:r>
    </w:p>
    <w:p w14:paraId="675F02ED" w14:textId="77777777" w:rsidR="006F184F" w:rsidRPr="006F184F" w:rsidRDefault="006F184F" w:rsidP="002357DA">
      <w:pPr>
        <w:pStyle w:val="EndNoteBibliography"/>
        <w:spacing w:before="0" w:beforeAutospacing="0" w:after="0" w:afterAutospacing="0"/>
        <w:ind w:left="720" w:hanging="720"/>
        <w:jc w:val="both"/>
      </w:pPr>
      <w:r w:rsidRPr="006F184F">
        <w:t xml:space="preserve">PATSOPOULOS, N. A., BARCELLOS, L. F., HINTZEN, R. Q., SCHAEFER, C., VAN DUIJN, C. M., NOBLE, J. A., RAJ, T., IMSGC, ANZGENE, GOURRAUD, P.-A., STRANGER, B. E., OKSENBERG, J., OLSSON, T., TAYLOR, B. V., SAWCER, S., HAFLER, D. A., CARRINGTON, M., DE JAGER, P. L. &amp; DE BAKKER, P. I. W. 2013. Fine-Mapping the Genetic Association of the Major Histocompatibility Complex in Multiple Sclerosis: HLA and Non-HLA Effects. </w:t>
      </w:r>
      <w:r w:rsidRPr="006F184F">
        <w:rPr>
          <w:i/>
        </w:rPr>
        <w:t>PLOS Genetics,</w:t>
      </w:r>
      <w:r w:rsidRPr="006F184F">
        <w:t xml:space="preserve"> 9</w:t>
      </w:r>
      <w:r w:rsidRPr="006F184F">
        <w:rPr>
          <w:b/>
        </w:rPr>
        <w:t>,</w:t>
      </w:r>
      <w:r w:rsidRPr="006F184F">
        <w:t xml:space="preserve"> e1003926.</w:t>
      </w:r>
    </w:p>
    <w:p w14:paraId="43001A1C" w14:textId="77777777" w:rsidR="006F184F" w:rsidRPr="006F184F" w:rsidRDefault="006F184F" w:rsidP="002357DA">
      <w:pPr>
        <w:pStyle w:val="EndNoteBibliography"/>
        <w:spacing w:before="0" w:beforeAutospacing="0" w:after="0" w:afterAutospacing="0"/>
        <w:ind w:left="720" w:hanging="720"/>
        <w:jc w:val="both"/>
      </w:pPr>
      <w:r w:rsidRPr="006F184F">
        <w:t xml:space="preserve">PAYTON, A., DAWES, P., PLATT, H., MORTON, C. C., MOORE, D. R., MASSEY, J., HORAN, M., OLLIER, W., MUNRO, K. J. &amp; PENDLETON, N. 2016. A role for HLA‐DRB1* 1101 and DRB1* 0801 in cognitive ability and its decline with age. </w:t>
      </w:r>
      <w:r w:rsidRPr="006F184F">
        <w:rPr>
          <w:i/>
        </w:rPr>
        <w:t>American Journal of Medical Genetics Part B: Neuropsychiatric Genetics,</w:t>
      </w:r>
      <w:r w:rsidRPr="006F184F">
        <w:t xml:space="preserve"> 171</w:t>
      </w:r>
      <w:r w:rsidRPr="006F184F">
        <w:rPr>
          <w:b/>
        </w:rPr>
        <w:t>,</w:t>
      </w:r>
      <w:r w:rsidRPr="006F184F">
        <w:t xml:space="preserve"> 209-214.</w:t>
      </w:r>
    </w:p>
    <w:p w14:paraId="75F6801B" w14:textId="77777777" w:rsidR="006F184F" w:rsidRPr="006F184F" w:rsidRDefault="006F184F" w:rsidP="002357DA">
      <w:pPr>
        <w:pStyle w:val="EndNoteBibliography"/>
        <w:spacing w:before="0" w:beforeAutospacing="0" w:after="0" w:afterAutospacing="0"/>
        <w:ind w:left="720" w:hanging="720"/>
        <w:jc w:val="both"/>
      </w:pPr>
      <w:r w:rsidRPr="006F184F">
        <w:t xml:space="preserve">PEDERSEN, N. W., HOLM, A., KRISTENSEN, N. P., BJERREGAARD, A.-M., BENTZEN, A. K., MARQUARD, A. M., TAMHANE, T., BURGDORF, K. S., ULLUM, H., JENNUM, P., KNUDSEN, S., HADRUP, S. R. &amp; KORNUM, B. R. 2019. CD8+ T cells from patients with narcolepsy and healthy controls recognize hypocretin neuron-specific antigens. </w:t>
      </w:r>
      <w:r w:rsidRPr="006F184F">
        <w:rPr>
          <w:i/>
        </w:rPr>
        <w:t>Nature Communications,</w:t>
      </w:r>
      <w:r w:rsidRPr="006F184F">
        <w:t xml:space="preserve"> 10</w:t>
      </w:r>
      <w:r w:rsidRPr="006F184F">
        <w:rPr>
          <w:b/>
        </w:rPr>
        <w:t>,</w:t>
      </w:r>
      <w:r w:rsidRPr="006F184F">
        <w:t xml:space="preserve"> 837.</w:t>
      </w:r>
    </w:p>
    <w:p w14:paraId="0C9D8725" w14:textId="77777777" w:rsidR="006F184F" w:rsidRPr="006F184F" w:rsidRDefault="006F184F" w:rsidP="002357DA">
      <w:pPr>
        <w:pStyle w:val="EndNoteBibliography"/>
        <w:spacing w:before="0" w:beforeAutospacing="0" w:after="0" w:afterAutospacing="0"/>
        <w:ind w:left="720" w:hanging="720"/>
        <w:jc w:val="both"/>
      </w:pPr>
      <w:r w:rsidRPr="006F184F">
        <w:t xml:space="preserve">PERRY, R. T., COLLINS, J. S., WIENER, H., ACTON, R. &amp; GO, R. C. 2001. The role of TNF and its receptors in Alzheimer’s disease. </w:t>
      </w:r>
      <w:r w:rsidRPr="006F184F">
        <w:rPr>
          <w:i/>
        </w:rPr>
        <w:t>Neurobiology of aging,</w:t>
      </w:r>
      <w:r w:rsidRPr="006F184F">
        <w:t xml:space="preserve"> 22</w:t>
      </w:r>
      <w:r w:rsidRPr="006F184F">
        <w:rPr>
          <w:b/>
        </w:rPr>
        <w:t>,</w:t>
      </w:r>
      <w:r w:rsidRPr="006F184F">
        <w:t xml:space="preserve"> 873-883.</w:t>
      </w:r>
    </w:p>
    <w:p w14:paraId="12564952" w14:textId="77777777" w:rsidR="006F184F" w:rsidRPr="006F184F" w:rsidRDefault="006F184F" w:rsidP="002357DA">
      <w:pPr>
        <w:pStyle w:val="EndNoteBibliography"/>
        <w:spacing w:before="0" w:beforeAutospacing="0" w:after="0" w:afterAutospacing="0"/>
        <w:ind w:left="720" w:hanging="720"/>
        <w:jc w:val="both"/>
      </w:pPr>
      <w:r w:rsidRPr="006F184F">
        <w:t xml:space="preserve">PUGLIESE, A., BOULWARE, D., YU, L., BABU, S., STECK, A. K., BECKER, D., RODRIGUEZ, H., DIMEGLIO, L., EVANS-MOLINA, C. &amp; HARRISON, L. C. 2016. HLA-DRB1* 15: 01-DQA1* 01: 02-DQB1* 06: </w:t>
      </w:r>
      <w:r w:rsidRPr="006F184F">
        <w:lastRenderedPageBreak/>
        <w:t xml:space="preserve">02 haplotype protects autoantibody-positive relatives from type 1 diabetes throughout the stages of disease progression. </w:t>
      </w:r>
      <w:r w:rsidRPr="006F184F">
        <w:rPr>
          <w:i/>
        </w:rPr>
        <w:t>Diabetes,</w:t>
      </w:r>
      <w:r w:rsidRPr="006F184F">
        <w:t xml:space="preserve"> 65</w:t>
      </w:r>
      <w:r w:rsidRPr="006F184F">
        <w:rPr>
          <w:b/>
        </w:rPr>
        <w:t>,</w:t>
      </w:r>
      <w:r w:rsidRPr="006F184F">
        <w:t xml:space="preserve"> 1109-1119.</w:t>
      </w:r>
    </w:p>
    <w:p w14:paraId="13478F15" w14:textId="77777777" w:rsidR="006F184F" w:rsidRPr="006F184F" w:rsidRDefault="006F184F" w:rsidP="002357DA">
      <w:pPr>
        <w:pStyle w:val="EndNoteBibliography"/>
        <w:spacing w:before="0" w:beforeAutospacing="0" w:after="0" w:afterAutospacing="0"/>
        <w:ind w:left="720" w:hanging="720"/>
        <w:jc w:val="both"/>
      </w:pPr>
      <w:r w:rsidRPr="006F184F">
        <w:t xml:space="preserve">QUAN, C., PING, J., LU, H., ZHOU, G. &amp; LU, Y. 2022. 3DSNP 2.0: update and expansion of the noncoding genomic variant annotation database. </w:t>
      </w:r>
      <w:r w:rsidRPr="006F184F">
        <w:rPr>
          <w:i/>
        </w:rPr>
        <w:t>Nucleic Acids Res,</w:t>
      </w:r>
      <w:r w:rsidRPr="006F184F">
        <w:t xml:space="preserve"> 50</w:t>
      </w:r>
      <w:r w:rsidRPr="006F184F">
        <w:rPr>
          <w:b/>
        </w:rPr>
        <w:t>,</w:t>
      </w:r>
      <w:r w:rsidRPr="006F184F">
        <w:t xml:space="preserve"> D950-d955.</w:t>
      </w:r>
    </w:p>
    <w:p w14:paraId="3B48C643" w14:textId="77777777" w:rsidR="006F184F" w:rsidRPr="006F184F" w:rsidRDefault="006F184F" w:rsidP="002357DA">
      <w:pPr>
        <w:pStyle w:val="EndNoteBibliography"/>
        <w:spacing w:before="0" w:beforeAutospacing="0" w:after="0" w:afterAutospacing="0"/>
        <w:ind w:left="720" w:hanging="720"/>
        <w:jc w:val="both"/>
      </w:pPr>
      <w:r w:rsidRPr="006F184F">
        <w:t xml:space="preserve">RENVOIZE, E. 1984. An HLA and family study of Alzheimer's disease. </w:t>
      </w:r>
      <w:r w:rsidRPr="006F184F">
        <w:rPr>
          <w:i/>
        </w:rPr>
        <w:t>Psychological medicine,</w:t>
      </w:r>
      <w:r w:rsidRPr="006F184F">
        <w:t xml:space="preserve"> 14</w:t>
      </w:r>
      <w:r w:rsidRPr="006F184F">
        <w:rPr>
          <w:b/>
        </w:rPr>
        <w:t>,</w:t>
      </w:r>
      <w:r w:rsidRPr="006F184F">
        <w:t xml:space="preserve"> 515-520.</w:t>
      </w:r>
    </w:p>
    <w:p w14:paraId="71EAC391" w14:textId="77777777" w:rsidR="006F184F" w:rsidRPr="006F184F" w:rsidRDefault="006F184F" w:rsidP="002357DA">
      <w:pPr>
        <w:pStyle w:val="EndNoteBibliography"/>
        <w:spacing w:before="0" w:beforeAutospacing="0" w:after="0" w:afterAutospacing="0"/>
        <w:ind w:left="720" w:hanging="720"/>
        <w:jc w:val="both"/>
      </w:pPr>
      <w:r w:rsidRPr="006F184F">
        <w:t xml:space="preserve">RIZZO, R., BORTOLOTTI, D., GENTILI, V., ROTOLA, A., BOLZANI, S., CASELLI, E., TOLA, M. R. &amp; DI LUCA, D. 2019. Kir2ds2/kir2dl2/hla-c1 haplotype is associated with alzheimer’s disease: Implication for the role of herpesvirus infections. </w:t>
      </w:r>
      <w:r w:rsidRPr="006F184F">
        <w:rPr>
          <w:i/>
        </w:rPr>
        <w:t>Journal of Alzheimer's Disease,</w:t>
      </w:r>
      <w:r w:rsidRPr="006F184F">
        <w:t xml:space="preserve"> 67</w:t>
      </w:r>
      <w:r w:rsidRPr="006F184F">
        <w:rPr>
          <w:b/>
        </w:rPr>
        <w:t>,</w:t>
      </w:r>
      <w:r w:rsidRPr="006F184F">
        <w:t xml:space="preserve"> 1379-1389.</w:t>
      </w:r>
    </w:p>
    <w:p w14:paraId="565D799A" w14:textId="77777777" w:rsidR="006F184F" w:rsidRPr="006F184F" w:rsidRDefault="006F184F" w:rsidP="002357DA">
      <w:pPr>
        <w:pStyle w:val="EndNoteBibliography"/>
        <w:spacing w:before="0" w:beforeAutospacing="0" w:after="0" w:afterAutospacing="0"/>
        <w:ind w:left="720" w:hanging="720"/>
        <w:jc w:val="both"/>
      </w:pPr>
      <w:r w:rsidRPr="006F184F">
        <w:t xml:space="preserve">SADICK, J. S., O'DEA, M. R., HASEL, P., DYKSTRA, T., FAUSTIN, A. &amp; LIDDELOW, S. A. 2022. Astrocytes and oligodendrocytes undergo subtype-specific transcriptional changes in Alzheimer's disease. </w:t>
      </w:r>
      <w:r w:rsidRPr="006F184F">
        <w:rPr>
          <w:i/>
        </w:rPr>
        <w:t>Neuron,</w:t>
      </w:r>
      <w:r w:rsidRPr="006F184F">
        <w:t xml:space="preserve"> 110</w:t>
      </w:r>
      <w:r w:rsidRPr="006F184F">
        <w:rPr>
          <w:b/>
        </w:rPr>
        <w:t>,</w:t>
      </w:r>
      <w:r w:rsidRPr="006F184F">
        <w:t xml:space="preserve"> 1788-+.</w:t>
      </w:r>
    </w:p>
    <w:p w14:paraId="5B0EE063" w14:textId="77777777" w:rsidR="006F184F" w:rsidRPr="006F184F" w:rsidRDefault="006F184F" w:rsidP="002357DA">
      <w:pPr>
        <w:pStyle w:val="EndNoteBibliography"/>
        <w:spacing w:before="0" w:beforeAutospacing="0" w:after="0" w:afterAutospacing="0"/>
        <w:ind w:left="720" w:hanging="720"/>
        <w:jc w:val="both"/>
      </w:pPr>
      <w:r w:rsidRPr="006F184F">
        <w:t xml:space="preserve">SAURA, C. A., DEPRADA, A., CAPILLA-LÓPEZ, M. D. &amp; PARRA-DAMAS, A. 2023. Revealing cell vulnerability in Alzheimer’s disease by single-cell transcriptomics. </w:t>
      </w:r>
      <w:r w:rsidRPr="006F184F">
        <w:rPr>
          <w:i/>
        </w:rPr>
        <w:t>Seminars in Cell &amp; Developmental Biology,</w:t>
      </w:r>
      <w:r w:rsidRPr="006F184F">
        <w:t xml:space="preserve"> 139</w:t>
      </w:r>
      <w:r w:rsidRPr="006F184F">
        <w:rPr>
          <w:b/>
        </w:rPr>
        <w:t>,</w:t>
      </w:r>
      <w:r w:rsidRPr="006F184F">
        <w:t xml:space="preserve"> 73-83.</w:t>
      </w:r>
    </w:p>
    <w:p w14:paraId="64C30ED4" w14:textId="77777777" w:rsidR="006F184F" w:rsidRPr="006F184F" w:rsidRDefault="006F184F" w:rsidP="002357DA">
      <w:pPr>
        <w:pStyle w:val="EndNoteBibliography"/>
        <w:spacing w:before="0" w:beforeAutospacing="0" w:after="0" w:afterAutospacing="0"/>
        <w:ind w:left="720" w:hanging="720"/>
        <w:jc w:val="both"/>
      </w:pPr>
      <w:r w:rsidRPr="006F184F">
        <w:t xml:space="preserve">SCHAID, D. J., CHEN, W. &amp; LARSON, N. B. 2018. From genome-wide associations to candidate causal variants by statistical fine-mapping. </w:t>
      </w:r>
      <w:r w:rsidRPr="006F184F">
        <w:rPr>
          <w:i/>
        </w:rPr>
        <w:t>Nature Reviews Genetics,</w:t>
      </w:r>
      <w:r w:rsidRPr="006F184F">
        <w:t xml:space="preserve"> 19</w:t>
      </w:r>
      <w:r w:rsidRPr="006F184F">
        <w:rPr>
          <w:b/>
        </w:rPr>
        <w:t>,</w:t>
      </w:r>
      <w:r w:rsidRPr="006F184F">
        <w:t xml:space="preserve"> 491-504.</w:t>
      </w:r>
    </w:p>
    <w:p w14:paraId="2A1CC531" w14:textId="77777777" w:rsidR="006F184F" w:rsidRPr="006F184F" w:rsidRDefault="006F184F" w:rsidP="002357DA">
      <w:pPr>
        <w:pStyle w:val="EndNoteBibliography"/>
        <w:spacing w:before="0" w:beforeAutospacing="0" w:after="0" w:afterAutospacing="0"/>
        <w:ind w:left="720" w:hanging="720"/>
        <w:jc w:val="both"/>
      </w:pPr>
      <w:r w:rsidRPr="006F184F">
        <w:t xml:space="preserve">SCHETTERS, S. T., GOMEZ-NICOLA, D., GARCIA-VALLEJO, J. J. &amp; VAN KOOYK, Y. 2018. Neuroinflammation: microglia and T cells get ready to tango. </w:t>
      </w:r>
      <w:r w:rsidRPr="006F184F">
        <w:rPr>
          <w:i/>
        </w:rPr>
        <w:t>Frontiers in immunology,</w:t>
      </w:r>
      <w:r w:rsidRPr="006F184F">
        <w:t xml:space="preserve"> 8</w:t>
      </w:r>
      <w:r w:rsidRPr="006F184F">
        <w:rPr>
          <w:b/>
        </w:rPr>
        <w:t>,</w:t>
      </w:r>
      <w:r w:rsidRPr="006F184F">
        <w:t xml:space="preserve"> 1905.</w:t>
      </w:r>
    </w:p>
    <w:p w14:paraId="2CC5AB0A" w14:textId="77777777" w:rsidR="006F184F" w:rsidRPr="006F184F" w:rsidRDefault="006F184F" w:rsidP="002357DA">
      <w:pPr>
        <w:pStyle w:val="EndNoteBibliography"/>
        <w:spacing w:before="0" w:beforeAutospacing="0" w:after="0" w:afterAutospacing="0"/>
        <w:ind w:left="720" w:hanging="720"/>
        <w:jc w:val="both"/>
      </w:pPr>
      <w:r w:rsidRPr="006F184F">
        <w:t xml:space="preserve">SCHILDER, B. M., HUMPHREY, J. &amp; RAJ, T. 2022. echolocatoR: an automated end-to-end statistical and functional genomic fine-mapping pipeline. </w:t>
      </w:r>
      <w:r w:rsidRPr="006F184F">
        <w:rPr>
          <w:i/>
        </w:rPr>
        <w:t>Bioinformatics,</w:t>
      </w:r>
      <w:r w:rsidRPr="006F184F">
        <w:t xml:space="preserve"> 38</w:t>
      </w:r>
      <w:r w:rsidRPr="006F184F">
        <w:rPr>
          <w:b/>
        </w:rPr>
        <w:t>,</w:t>
      </w:r>
      <w:r w:rsidRPr="006F184F">
        <w:t xml:space="preserve"> 536-539.</w:t>
      </w:r>
    </w:p>
    <w:p w14:paraId="363F67FD" w14:textId="77777777" w:rsidR="006F184F" w:rsidRPr="006F184F" w:rsidRDefault="006F184F" w:rsidP="002357DA">
      <w:pPr>
        <w:pStyle w:val="EndNoteBibliography"/>
        <w:spacing w:before="0" w:beforeAutospacing="0" w:after="0" w:afterAutospacing="0"/>
        <w:ind w:left="720" w:hanging="720"/>
        <w:jc w:val="both"/>
      </w:pPr>
      <w:r w:rsidRPr="006F184F">
        <w:t xml:space="preserve">SCHMIDT, H., WILLIAMSON, D. &amp; ASHLEY-KOCH, A. 2007. HLA-DR15 haplotype and multiple sclerosis: A HuGE review. </w:t>
      </w:r>
      <w:r w:rsidRPr="006F184F">
        <w:rPr>
          <w:i/>
        </w:rPr>
        <w:t>American Journal of Epidemiology,</w:t>
      </w:r>
      <w:r w:rsidRPr="006F184F">
        <w:t xml:space="preserve"> 165</w:t>
      </w:r>
      <w:r w:rsidRPr="006F184F">
        <w:rPr>
          <w:b/>
        </w:rPr>
        <w:t>,</w:t>
      </w:r>
      <w:r w:rsidRPr="006F184F">
        <w:t xml:space="preserve"> 1097-1109.</w:t>
      </w:r>
    </w:p>
    <w:p w14:paraId="39852815" w14:textId="77777777" w:rsidR="006F184F" w:rsidRPr="006F184F" w:rsidRDefault="006F184F" w:rsidP="002357DA">
      <w:pPr>
        <w:pStyle w:val="EndNoteBibliography"/>
        <w:spacing w:before="0" w:beforeAutospacing="0" w:after="0" w:afterAutospacing="0"/>
        <w:ind w:left="720" w:hanging="720"/>
        <w:jc w:val="both"/>
      </w:pPr>
      <w:r w:rsidRPr="006F184F">
        <w:t xml:space="preserve">SCHOTT, G. &amp; GARCIA-BLANCO, M. A. 2021. MHC class III RNA binding proteins and immunity. </w:t>
      </w:r>
      <w:r w:rsidRPr="006F184F">
        <w:rPr>
          <w:i/>
        </w:rPr>
        <w:t>RNA biology,</w:t>
      </w:r>
      <w:r w:rsidRPr="006F184F">
        <w:t xml:space="preserve"> 18</w:t>
      </w:r>
      <w:r w:rsidRPr="006F184F">
        <w:rPr>
          <w:b/>
        </w:rPr>
        <w:t>,</w:t>
      </w:r>
      <w:r w:rsidRPr="006F184F">
        <w:t xml:space="preserve"> 640-646.</w:t>
      </w:r>
    </w:p>
    <w:p w14:paraId="445F78EF" w14:textId="77777777" w:rsidR="006F184F" w:rsidRPr="006F184F" w:rsidRDefault="006F184F" w:rsidP="002357DA">
      <w:pPr>
        <w:pStyle w:val="EndNoteBibliography"/>
        <w:spacing w:before="0" w:beforeAutospacing="0" w:after="0" w:afterAutospacing="0"/>
        <w:ind w:left="720" w:hanging="720"/>
        <w:jc w:val="both"/>
      </w:pPr>
      <w:r w:rsidRPr="006F184F">
        <w:t xml:space="preserve">SCHOTT, J. M., CRUTCH, S. J., CARRASQUILLO, M. M., UPHILL, J., SHAKESPEARE, T. J., RYAN, N. S., YONG, K. X., LEHMANN, M., ERTEKIN‐TANER, N. &amp; GRAFF‐RADFORD, N. R. 2016. Genetic risk factors for the posterior cortical atrophy variant of Alzheimer's disease. </w:t>
      </w:r>
      <w:r w:rsidRPr="006F184F">
        <w:rPr>
          <w:i/>
        </w:rPr>
        <w:t>Alzheimer's &amp; dementia,</w:t>
      </w:r>
      <w:r w:rsidRPr="006F184F">
        <w:t xml:space="preserve"> 12</w:t>
      </w:r>
      <w:r w:rsidRPr="006F184F">
        <w:rPr>
          <w:b/>
        </w:rPr>
        <w:t>,</w:t>
      </w:r>
      <w:r w:rsidRPr="006F184F">
        <w:t xml:space="preserve"> 862-871.</w:t>
      </w:r>
    </w:p>
    <w:p w14:paraId="1DAF315B" w14:textId="77777777" w:rsidR="006F184F" w:rsidRPr="006F184F" w:rsidRDefault="006F184F" w:rsidP="002357DA">
      <w:pPr>
        <w:pStyle w:val="EndNoteBibliography"/>
        <w:spacing w:before="0" w:beforeAutospacing="0" w:after="0" w:afterAutospacing="0"/>
        <w:ind w:left="720" w:hanging="720"/>
        <w:jc w:val="both"/>
      </w:pPr>
      <w:r w:rsidRPr="006F184F">
        <w:t xml:space="preserve">SCHWARTZENTRUBER, J., COOPER, S., LIU, J. Z., BARRIO-HERNANDEZ, I., BELLO, E., KUMASAKA, N., YOUNG, A. M., FRANKLIN, R. J., JOHNSON, T. &amp; ESTRADA, K. 2021. Genome-wide meta-analysis, fine-mapping and integrative prioritization implicate new Alzheimer’s disease risk genes. </w:t>
      </w:r>
      <w:r w:rsidRPr="006F184F">
        <w:rPr>
          <w:i/>
        </w:rPr>
        <w:t>Nature genetics,</w:t>
      </w:r>
      <w:r w:rsidRPr="006F184F">
        <w:t xml:space="preserve"> 53</w:t>
      </w:r>
      <w:r w:rsidRPr="006F184F">
        <w:rPr>
          <w:b/>
        </w:rPr>
        <w:t>,</w:t>
      </w:r>
      <w:r w:rsidRPr="006F184F">
        <w:t xml:space="preserve"> 392-402.</w:t>
      </w:r>
    </w:p>
    <w:p w14:paraId="6505434D" w14:textId="77777777" w:rsidR="006F184F" w:rsidRPr="006F184F" w:rsidRDefault="006F184F" w:rsidP="002357DA">
      <w:pPr>
        <w:pStyle w:val="EndNoteBibliography"/>
        <w:spacing w:before="0" w:beforeAutospacing="0" w:after="0" w:afterAutospacing="0"/>
        <w:ind w:left="720" w:hanging="720"/>
        <w:jc w:val="both"/>
      </w:pPr>
      <w:r w:rsidRPr="006F184F">
        <w:t xml:space="preserve">SELKOE, D. J. &amp; HARDY, J. 2016. The amyloid hypothesis of Alzheimer's disease at 25 years. </w:t>
      </w:r>
      <w:r w:rsidRPr="006F184F">
        <w:rPr>
          <w:i/>
        </w:rPr>
        <w:t>EMBO molecular medicine,</w:t>
      </w:r>
      <w:r w:rsidRPr="006F184F">
        <w:t xml:space="preserve"> 8</w:t>
      </w:r>
      <w:r w:rsidRPr="006F184F">
        <w:rPr>
          <w:b/>
        </w:rPr>
        <w:t>,</w:t>
      </w:r>
      <w:r w:rsidRPr="006F184F">
        <w:t xml:space="preserve"> 595-608.</w:t>
      </w:r>
    </w:p>
    <w:p w14:paraId="15F3D99C" w14:textId="77777777" w:rsidR="006F184F" w:rsidRPr="006F184F" w:rsidRDefault="006F184F" w:rsidP="002357DA">
      <w:pPr>
        <w:pStyle w:val="EndNoteBibliography"/>
        <w:spacing w:before="0" w:beforeAutospacing="0" w:after="0" w:afterAutospacing="0"/>
        <w:ind w:left="720" w:hanging="720"/>
        <w:jc w:val="both"/>
      </w:pPr>
      <w:r w:rsidRPr="006F184F">
        <w:t xml:space="preserve">SHIINA, T., HOSOMICHI, K., INOKO, H. &amp; KULSKI, J. K. 2009. The HLA genomic loci map: expression, interaction, diversity and disease. </w:t>
      </w:r>
      <w:r w:rsidRPr="006F184F">
        <w:rPr>
          <w:i/>
        </w:rPr>
        <w:t>Journal of human genetics,</w:t>
      </w:r>
      <w:r w:rsidRPr="006F184F">
        <w:t xml:space="preserve"> 54</w:t>
      </w:r>
      <w:r w:rsidRPr="006F184F">
        <w:rPr>
          <w:b/>
        </w:rPr>
        <w:t>,</w:t>
      </w:r>
      <w:r w:rsidRPr="006F184F">
        <w:t xml:space="preserve"> 15-39.</w:t>
      </w:r>
    </w:p>
    <w:p w14:paraId="46EFFA15" w14:textId="77777777" w:rsidR="006F184F" w:rsidRPr="006F184F" w:rsidRDefault="006F184F" w:rsidP="002357DA">
      <w:pPr>
        <w:pStyle w:val="EndNoteBibliography"/>
        <w:spacing w:before="0" w:beforeAutospacing="0" w:after="0" w:afterAutospacing="0"/>
        <w:ind w:left="720" w:hanging="720"/>
        <w:jc w:val="both"/>
      </w:pPr>
      <w:r w:rsidRPr="006F184F">
        <w:t xml:space="preserve">SNOWDEN, P. R., WOODROW, J. C. &amp; COPELAND, J. R. M. 1981. HLA Antigens in Senile Dementia and Multiple Infarct Dementia </w:t>
      </w:r>
      <w:r w:rsidRPr="006F184F">
        <w:rPr>
          <w:i/>
        </w:rPr>
        <w:t>Age and Ageing,</w:t>
      </w:r>
      <w:r w:rsidRPr="006F184F">
        <w:t xml:space="preserve"> 10</w:t>
      </w:r>
      <w:r w:rsidRPr="006F184F">
        <w:rPr>
          <w:b/>
        </w:rPr>
        <w:t>,</w:t>
      </w:r>
      <w:r w:rsidRPr="006F184F">
        <w:t xml:space="preserve"> 259-263.</w:t>
      </w:r>
    </w:p>
    <w:p w14:paraId="7F59CB3F" w14:textId="77777777" w:rsidR="006F184F" w:rsidRPr="006F184F" w:rsidRDefault="006F184F" w:rsidP="002357DA">
      <w:pPr>
        <w:pStyle w:val="EndNoteBibliography"/>
        <w:spacing w:before="0" w:beforeAutospacing="0" w:after="0" w:afterAutospacing="0"/>
        <w:ind w:left="720" w:hanging="720"/>
        <w:jc w:val="both"/>
      </w:pPr>
      <w:r w:rsidRPr="006F184F">
        <w:t xml:space="preserve">SOBUE, A., KOMINE, O., HARA, Y., ENDO, F., MIZOGUCHI, H., WATANABE, S., MURAYAMA, S., SAITO, T., SAIDO, T. C., SAHARA, N., HIGUCHI, M., OGI, T. &amp; YAMANAKA, K. 2021. Microglial gene signature reveals loss of homeostatic microglia associated with neurodegeneration of Alzheimer’s disease. </w:t>
      </w:r>
      <w:r w:rsidRPr="006F184F">
        <w:rPr>
          <w:i/>
        </w:rPr>
        <w:t>Acta Neuropathologica Communications,</w:t>
      </w:r>
      <w:r w:rsidRPr="006F184F">
        <w:t xml:space="preserve"> 9</w:t>
      </w:r>
      <w:r w:rsidRPr="006F184F">
        <w:rPr>
          <w:b/>
        </w:rPr>
        <w:t>,</w:t>
      </w:r>
      <w:r w:rsidRPr="006F184F">
        <w:t xml:space="preserve"> 1.</w:t>
      </w:r>
    </w:p>
    <w:p w14:paraId="32D72500" w14:textId="77777777" w:rsidR="006F184F" w:rsidRPr="006F184F" w:rsidRDefault="006F184F" w:rsidP="002357DA">
      <w:pPr>
        <w:pStyle w:val="EndNoteBibliography"/>
        <w:spacing w:before="0" w:beforeAutospacing="0" w:after="0" w:afterAutospacing="0"/>
        <w:ind w:left="720" w:hanging="720"/>
        <w:jc w:val="both"/>
      </w:pPr>
      <w:r w:rsidRPr="006F184F">
        <w:t xml:space="preserve">SPERLING, R. A., AISEN, P. S., BECKETT, L. A., BENNETT, D. A., CRAFT, S., FAGAN, A. M., IWATSUBO, T., JACK JR, C. R., KAYE, J. &amp; MONTINE, T. J. 2011. Toward defining the preclinical stages of Alzheimer's disease: recommendations from the National Institute on Aging‐Alzheimer's Association workgroups on diagnostic guidelines for Alzheimer's disease. </w:t>
      </w:r>
      <w:r w:rsidRPr="006F184F">
        <w:rPr>
          <w:i/>
        </w:rPr>
        <w:t>Alzheimer's &amp; dementia,</w:t>
      </w:r>
      <w:r w:rsidRPr="006F184F">
        <w:t xml:space="preserve"> 7</w:t>
      </w:r>
      <w:r w:rsidRPr="006F184F">
        <w:rPr>
          <w:b/>
        </w:rPr>
        <w:t>,</w:t>
      </w:r>
      <w:r w:rsidRPr="006F184F">
        <w:t xml:space="preserve"> 280-292.</w:t>
      </w:r>
    </w:p>
    <w:p w14:paraId="02B3473F" w14:textId="77777777" w:rsidR="006F184F" w:rsidRPr="006F184F" w:rsidRDefault="006F184F" w:rsidP="002357DA">
      <w:pPr>
        <w:pStyle w:val="EndNoteBibliography"/>
        <w:spacing w:before="0" w:beforeAutospacing="0" w:after="0" w:afterAutospacing="0"/>
        <w:ind w:left="720" w:hanging="720"/>
        <w:jc w:val="both"/>
      </w:pPr>
      <w:r w:rsidRPr="006F184F">
        <w:t xml:space="preserve">STEELE, N. Z., CARR, J. S., BONHAM, L. W., GEIER, E. G., DAMOTTE, V., MILLER, Z. A., DESIKAN, R. S., BOEHME, K. L., MUKHERJEE, S. &amp; CRANE, P. K. 2017. Fine-mapping of the human leukocyte </w:t>
      </w:r>
      <w:r w:rsidRPr="006F184F">
        <w:lastRenderedPageBreak/>
        <w:t xml:space="preserve">antigen locus as a risk factor for Alzheimer disease: a case–control study. </w:t>
      </w:r>
      <w:r w:rsidRPr="006F184F">
        <w:rPr>
          <w:i/>
        </w:rPr>
        <w:t>PLoS medicine,</w:t>
      </w:r>
      <w:r w:rsidRPr="006F184F">
        <w:t xml:space="preserve"> 14</w:t>
      </w:r>
      <w:r w:rsidRPr="006F184F">
        <w:rPr>
          <w:b/>
        </w:rPr>
        <w:t>,</w:t>
      </w:r>
      <w:r w:rsidRPr="006F184F">
        <w:t xml:space="preserve"> e1002272.</w:t>
      </w:r>
    </w:p>
    <w:p w14:paraId="32C0F1FC" w14:textId="77777777" w:rsidR="006F184F" w:rsidRPr="006F184F" w:rsidRDefault="006F184F" w:rsidP="002357DA">
      <w:pPr>
        <w:pStyle w:val="EndNoteBibliography"/>
        <w:spacing w:before="0" w:beforeAutospacing="0" w:after="0" w:afterAutospacing="0"/>
        <w:ind w:left="720" w:hanging="720"/>
        <w:jc w:val="both"/>
      </w:pPr>
      <w:r w:rsidRPr="006F184F">
        <w:t xml:space="preserve">STREIT, W. J., KHOSHBOUEI, H. &amp; BECHMANN, I. 2020. Dystrophic microglia in late‐onset Alzheimer's disease. </w:t>
      </w:r>
      <w:r w:rsidRPr="006F184F">
        <w:rPr>
          <w:i/>
        </w:rPr>
        <w:t>Glia,</w:t>
      </w:r>
      <w:r w:rsidRPr="006F184F">
        <w:t xml:space="preserve"> 68</w:t>
      </w:r>
      <w:r w:rsidRPr="006F184F">
        <w:rPr>
          <w:b/>
        </w:rPr>
        <w:t>,</w:t>
      </w:r>
      <w:r w:rsidRPr="006F184F">
        <w:t xml:space="preserve"> 845-854.</w:t>
      </w:r>
    </w:p>
    <w:p w14:paraId="2F102FEF" w14:textId="77777777" w:rsidR="006F184F" w:rsidRPr="006F184F" w:rsidRDefault="006F184F" w:rsidP="002357DA">
      <w:pPr>
        <w:pStyle w:val="EndNoteBibliography"/>
        <w:spacing w:before="0" w:beforeAutospacing="0" w:after="0" w:afterAutospacing="0"/>
        <w:ind w:left="720" w:hanging="720"/>
        <w:jc w:val="both"/>
      </w:pPr>
      <w:r w:rsidRPr="006F184F">
        <w:t xml:space="preserve">SUBRAMANIAPILLAI, S., ALMEY, A., NATASHA RAJAH, M. &amp; EINSTEIN, G. 2021. Sex and gender differences in cognitive and brain reserve: Implications for Alzheimer’s disease in women. </w:t>
      </w:r>
      <w:r w:rsidRPr="006F184F">
        <w:rPr>
          <w:i/>
        </w:rPr>
        <w:t>Frontiers in Neuroendocrinology,</w:t>
      </w:r>
      <w:r w:rsidRPr="006F184F">
        <w:t xml:space="preserve"> 60</w:t>
      </w:r>
      <w:r w:rsidRPr="006F184F">
        <w:rPr>
          <w:b/>
        </w:rPr>
        <w:t>,</w:t>
      </w:r>
      <w:r w:rsidRPr="006F184F">
        <w:t xml:space="preserve"> 100879.</w:t>
      </w:r>
    </w:p>
    <w:p w14:paraId="1B0BB712" w14:textId="77777777" w:rsidR="006F184F" w:rsidRPr="006F184F" w:rsidRDefault="006F184F" w:rsidP="002357DA">
      <w:pPr>
        <w:pStyle w:val="EndNoteBibliography"/>
        <w:spacing w:before="0" w:beforeAutospacing="0" w:after="0" w:afterAutospacing="0"/>
        <w:ind w:left="720" w:hanging="720"/>
        <w:jc w:val="both"/>
      </w:pPr>
      <w:r w:rsidRPr="006F184F">
        <w:t xml:space="preserve">THAMBISETTY, M. &amp; HOWARD, R. 2023. Lecanemab trial in AD brings hope but requires greater clarity. </w:t>
      </w:r>
      <w:r w:rsidRPr="006F184F">
        <w:rPr>
          <w:i/>
        </w:rPr>
        <w:t>Nature Reviews Neurology,</w:t>
      </w:r>
      <w:r w:rsidRPr="006F184F">
        <w:t xml:space="preserve"> 19</w:t>
      </w:r>
      <w:r w:rsidRPr="006F184F">
        <w:rPr>
          <w:b/>
        </w:rPr>
        <w:t>,</w:t>
      </w:r>
      <w:r w:rsidRPr="006F184F">
        <w:t xml:space="preserve"> 132-133.</w:t>
      </w:r>
    </w:p>
    <w:p w14:paraId="2B7AFFD0" w14:textId="77777777" w:rsidR="006F184F" w:rsidRPr="006F184F" w:rsidRDefault="006F184F" w:rsidP="002357DA">
      <w:pPr>
        <w:pStyle w:val="EndNoteBibliography"/>
        <w:spacing w:before="0" w:beforeAutospacing="0" w:after="0" w:afterAutospacing="0"/>
        <w:ind w:left="720" w:hanging="720"/>
        <w:jc w:val="both"/>
      </w:pPr>
      <w:r w:rsidRPr="006F184F">
        <w:t xml:space="preserve">VAN DYCK, C. H., SWANSON, C. J., AISEN, P., BATEMAN, R. J., CHEN, C., GEE, M., KANEKIYO, M., LI, D., REYDERMAN, L. &amp; COHEN, S. 2023. Lecanemab in early Alzheimer’s disease. </w:t>
      </w:r>
      <w:r w:rsidRPr="006F184F">
        <w:rPr>
          <w:i/>
        </w:rPr>
        <w:t>New England Journal of Medicine,</w:t>
      </w:r>
      <w:r w:rsidRPr="006F184F">
        <w:t xml:space="preserve"> 388</w:t>
      </w:r>
      <w:r w:rsidRPr="006F184F">
        <w:rPr>
          <w:b/>
        </w:rPr>
        <w:t>,</w:t>
      </w:r>
      <w:r w:rsidRPr="006F184F">
        <w:t xml:space="preserve"> 9-21.</w:t>
      </w:r>
    </w:p>
    <w:p w14:paraId="28B492F9" w14:textId="77777777" w:rsidR="006F184F" w:rsidRPr="006F184F" w:rsidRDefault="006F184F" w:rsidP="002357DA">
      <w:pPr>
        <w:pStyle w:val="EndNoteBibliography"/>
        <w:spacing w:before="0" w:beforeAutospacing="0" w:after="0" w:afterAutospacing="0"/>
        <w:ind w:left="720" w:hanging="720"/>
        <w:jc w:val="both"/>
      </w:pPr>
      <w:r w:rsidRPr="006F184F">
        <w:t xml:space="preserve">VERCRUYSSE, P., VIEAU, D., BLUM, D., PETERSÉN, Å. &amp; DUPUIS, L. 2018. Hypothalamic alterations in neurodegenerative diseases and their relation to abnormal energy metabolism. </w:t>
      </w:r>
      <w:r w:rsidRPr="006F184F">
        <w:rPr>
          <w:i/>
        </w:rPr>
        <w:t>Frontiers in molecular neuroscience,</w:t>
      </w:r>
      <w:r w:rsidRPr="006F184F">
        <w:t xml:space="preserve"> 11</w:t>
      </w:r>
      <w:r w:rsidRPr="006F184F">
        <w:rPr>
          <w:b/>
        </w:rPr>
        <w:t>,</w:t>
      </w:r>
      <w:r w:rsidRPr="006F184F">
        <w:t xml:space="preserve"> 2.</w:t>
      </w:r>
    </w:p>
    <w:p w14:paraId="32772E14" w14:textId="77777777" w:rsidR="006F184F" w:rsidRPr="006F184F" w:rsidRDefault="006F184F" w:rsidP="002357DA">
      <w:pPr>
        <w:pStyle w:val="EndNoteBibliography"/>
        <w:spacing w:before="0" w:beforeAutospacing="0" w:after="0" w:afterAutospacing="0"/>
        <w:ind w:left="720" w:hanging="720"/>
        <w:jc w:val="both"/>
      </w:pPr>
      <w:r w:rsidRPr="006F184F">
        <w:t xml:space="preserve">WALKER, D. G. &amp; LUE, L. F. 2015. Immune phenotypes of microglia in human neurodegenerative disease: challenges to detecting microglial polarization in human brains. </w:t>
      </w:r>
      <w:r w:rsidRPr="006F184F">
        <w:rPr>
          <w:i/>
        </w:rPr>
        <w:t>Alzheimers Research &amp; Therapy,</w:t>
      </w:r>
      <w:r w:rsidRPr="006F184F">
        <w:t xml:space="preserve"> 7.</w:t>
      </w:r>
    </w:p>
    <w:p w14:paraId="212F8404" w14:textId="77777777" w:rsidR="006F184F" w:rsidRPr="006F184F" w:rsidRDefault="006F184F" w:rsidP="002357DA">
      <w:pPr>
        <w:pStyle w:val="EndNoteBibliography"/>
        <w:spacing w:before="0" w:beforeAutospacing="0" w:after="0" w:afterAutospacing="0"/>
        <w:ind w:left="720" w:hanging="720"/>
        <w:jc w:val="both"/>
      </w:pPr>
      <w:r w:rsidRPr="006F184F">
        <w:t xml:space="preserve">WALLACE, C. 2020. Eliciting priors and relaxing the single causal variant assumption in colocalisation analyses. </w:t>
      </w:r>
      <w:r w:rsidRPr="006F184F">
        <w:rPr>
          <w:i/>
        </w:rPr>
        <w:t>PLoS genetics,</w:t>
      </w:r>
      <w:r w:rsidRPr="006F184F">
        <w:t xml:space="preserve"> 16</w:t>
      </w:r>
      <w:r w:rsidRPr="006F184F">
        <w:rPr>
          <w:b/>
        </w:rPr>
        <w:t>,</w:t>
      </w:r>
      <w:r w:rsidRPr="006F184F">
        <w:t xml:space="preserve"> e1008720.</w:t>
      </w:r>
    </w:p>
    <w:p w14:paraId="36E8639F" w14:textId="77777777" w:rsidR="006F184F" w:rsidRPr="006F184F" w:rsidRDefault="006F184F" w:rsidP="002357DA">
      <w:pPr>
        <w:pStyle w:val="EndNoteBibliography"/>
        <w:spacing w:before="0" w:beforeAutospacing="0" w:after="0" w:afterAutospacing="0"/>
        <w:ind w:left="720" w:hanging="720"/>
        <w:jc w:val="both"/>
      </w:pPr>
      <w:r w:rsidRPr="006F184F">
        <w:t xml:space="preserve">WALLACE, C. 2021. A more accurate method for colocalisation analysis allowing for multiple causal variants. </w:t>
      </w:r>
      <w:r w:rsidRPr="006F184F">
        <w:rPr>
          <w:i/>
        </w:rPr>
        <w:t>PLoS genetics,</w:t>
      </w:r>
      <w:r w:rsidRPr="006F184F">
        <w:t xml:space="preserve"> 17</w:t>
      </w:r>
      <w:r w:rsidRPr="006F184F">
        <w:rPr>
          <w:b/>
        </w:rPr>
        <w:t>,</w:t>
      </w:r>
      <w:r w:rsidRPr="006F184F">
        <w:t xml:space="preserve"> e1009440.</w:t>
      </w:r>
    </w:p>
    <w:p w14:paraId="0C42A042" w14:textId="77777777" w:rsidR="006F184F" w:rsidRPr="006F184F" w:rsidRDefault="006F184F" w:rsidP="002357DA">
      <w:pPr>
        <w:pStyle w:val="EndNoteBibliography"/>
        <w:spacing w:before="0" w:beforeAutospacing="0" w:after="0" w:afterAutospacing="0"/>
        <w:ind w:left="720" w:hanging="720"/>
        <w:jc w:val="both"/>
      </w:pPr>
      <w:r w:rsidRPr="006F184F">
        <w:t xml:space="preserve">WANG, G., SARKAR, A., CARBONETTO, P. &amp; STEPHENS, M. 2018. A simple new approach to variable selection in regression, with application to genetic fine-mapping. </w:t>
      </w:r>
      <w:r w:rsidRPr="006F184F">
        <w:rPr>
          <w:i/>
        </w:rPr>
        <w:t>BioRxiv</w:t>
      </w:r>
      <w:r w:rsidRPr="006F184F">
        <w:rPr>
          <w:b/>
        </w:rPr>
        <w:t>,</w:t>
      </w:r>
      <w:r w:rsidRPr="006F184F">
        <w:t xml:space="preserve"> 501114.</w:t>
      </w:r>
    </w:p>
    <w:p w14:paraId="730AC11E" w14:textId="77777777" w:rsidR="006F184F" w:rsidRPr="006F184F" w:rsidRDefault="006F184F" w:rsidP="002357DA">
      <w:pPr>
        <w:pStyle w:val="EndNoteBibliography"/>
        <w:spacing w:before="0" w:beforeAutospacing="0" w:after="0" w:afterAutospacing="0"/>
        <w:ind w:left="720" w:hanging="720"/>
        <w:jc w:val="both"/>
      </w:pPr>
      <w:r w:rsidRPr="006F184F">
        <w:t xml:space="preserve">WANG, J., HUANG, D., ZHOU, Y., YAO, H., LIU, H., ZHAI, S., WU, C., ZHENG, Z., ZHAO, K., WANG, Z., YI, X., ZHANG, S., LIU, X., LIU, Z., CHEN, K., YU, Y., SHAM, P. C. &amp; LI, M. J. 2019. CAUSALdb: a database for disease/trait causal variants identified using summary statistics of genome-wide association studies. </w:t>
      </w:r>
      <w:r w:rsidRPr="006F184F">
        <w:rPr>
          <w:i/>
        </w:rPr>
        <w:t>Nucleic Acids Research,</w:t>
      </w:r>
      <w:r w:rsidRPr="006F184F">
        <w:t xml:space="preserve"> 48</w:t>
      </w:r>
      <w:r w:rsidRPr="006F184F">
        <w:rPr>
          <w:b/>
        </w:rPr>
        <w:t>,</w:t>
      </w:r>
      <w:r w:rsidRPr="006F184F">
        <w:t xml:space="preserve"> D807-D816.</w:t>
      </w:r>
    </w:p>
    <w:p w14:paraId="7E9F7E20" w14:textId="77777777" w:rsidR="006F184F" w:rsidRPr="006F184F" w:rsidRDefault="006F184F" w:rsidP="002357DA">
      <w:pPr>
        <w:pStyle w:val="EndNoteBibliography"/>
        <w:spacing w:before="0" w:beforeAutospacing="0" w:after="0" w:afterAutospacing="0"/>
        <w:ind w:left="720" w:hanging="720"/>
        <w:jc w:val="both"/>
      </w:pPr>
      <w:r w:rsidRPr="006F184F">
        <w:t xml:space="preserve">WANG, Y. M., ULLAND, T. K., ULRICH, J. D., SONG, W., TZAFERIS, J. A., HOLE, J. T., YUAN, P., MAHAN, T. E., SHI, Y., GILFILLAN, S., CELLA, M., GRUTZENDLER, J., DEMATTOS, R. B., CIRRITO, J. R., HOLTZMAN, D. M. &amp; COLONNA, M. 2016. TREM2-mediated early microglial response limits diffusion and toxicity of amyloid plaques. </w:t>
      </w:r>
      <w:r w:rsidRPr="006F184F">
        <w:rPr>
          <w:i/>
        </w:rPr>
        <w:t>Journal of Experimental Medicine,</w:t>
      </w:r>
      <w:r w:rsidRPr="006F184F">
        <w:t xml:space="preserve"> 213</w:t>
      </w:r>
      <w:r w:rsidRPr="006F184F">
        <w:rPr>
          <w:b/>
        </w:rPr>
        <w:t>,</w:t>
      </w:r>
      <w:r w:rsidRPr="006F184F">
        <w:t xml:space="preserve"> 667-675.</w:t>
      </w:r>
    </w:p>
    <w:p w14:paraId="47B696EC" w14:textId="77777777" w:rsidR="006F184F" w:rsidRPr="006F184F" w:rsidRDefault="006F184F" w:rsidP="002357DA">
      <w:pPr>
        <w:pStyle w:val="EndNoteBibliography"/>
        <w:spacing w:before="0" w:beforeAutospacing="0" w:after="0" w:afterAutospacing="0"/>
        <w:ind w:left="720" w:hanging="720"/>
        <w:jc w:val="both"/>
      </w:pPr>
      <w:r w:rsidRPr="006F184F">
        <w:t xml:space="preserve">WANG, Z.-X., WAN, Q. &amp; XING, A. 2020. HLA in Alzheimer’s Disease: Genetic association and possible pathogenic roles. </w:t>
      </w:r>
      <w:r w:rsidRPr="006F184F">
        <w:rPr>
          <w:i/>
        </w:rPr>
        <w:t>NeuroMolecular Medicine,</w:t>
      </w:r>
      <w:r w:rsidRPr="006F184F">
        <w:t xml:space="preserve"> 22</w:t>
      </w:r>
      <w:r w:rsidRPr="006F184F">
        <w:rPr>
          <w:b/>
        </w:rPr>
        <w:t>,</w:t>
      </w:r>
      <w:r w:rsidRPr="006F184F">
        <w:t xml:space="preserve"> 464-473.</w:t>
      </w:r>
    </w:p>
    <w:p w14:paraId="42C8BAF8" w14:textId="77777777" w:rsidR="006F184F" w:rsidRPr="006F184F" w:rsidRDefault="006F184F" w:rsidP="002357DA">
      <w:pPr>
        <w:pStyle w:val="EndNoteBibliography"/>
        <w:spacing w:before="0" w:beforeAutospacing="0" w:after="0" w:afterAutospacing="0"/>
        <w:ind w:left="720" w:hanging="720"/>
        <w:jc w:val="both"/>
      </w:pPr>
      <w:r w:rsidRPr="006F184F">
        <w:t xml:space="preserve">WANG, Z.-X., WANG, H.-F., TAN, L., LIU, J., WAN, Y., SUN, F.-R., TAN, M.-S., TAN, C.-C., JIANG, T. &amp; TAN, L. 2017. Effects of HLA-DRB1/DQB1 genetic variants on neuroimaging in healthy, mild cognitive impairment, and Alzheimer’s disease cohorts. </w:t>
      </w:r>
      <w:r w:rsidRPr="006F184F">
        <w:rPr>
          <w:i/>
        </w:rPr>
        <w:t>Molecular neurobiology,</w:t>
      </w:r>
      <w:r w:rsidRPr="006F184F">
        <w:t xml:space="preserve"> 54</w:t>
      </w:r>
      <w:r w:rsidRPr="006F184F">
        <w:rPr>
          <w:b/>
        </w:rPr>
        <w:t>,</w:t>
      </w:r>
      <w:r w:rsidRPr="006F184F">
        <w:t xml:space="preserve"> 3181-3188.</w:t>
      </w:r>
    </w:p>
    <w:p w14:paraId="29B990C4" w14:textId="77777777" w:rsidR="006F184F" w:rsidRPr="006F184F" w:rsidRDefault="006F184F" w:rsidP="002357DA">
      <w:pPr>
        <w:pStyle w:val="EndNoteBibliography"/>
        <w:spacing w:before="0" w:beforeAutospacing="0" w:after="0" w:afterAutospacing="0"/>
        <w:ind w:left="720" w:hanging="720"/>
        <w:jc w:val="both"/>
      </w:pPr>
      <w:r w:rsidRPr="006F184F">
        <w:t xml:space="preserve">WIGHTMAN, D. P., JANSEN, I. E., SAVAGE, J. E., SHADRIN, A. A., BAHRAMI, S., RONGVE, A., BØRTE, S., WINSVOLD, B. S., DRANGE, O. K. &amp; MARTINSEN, A. E. 2020. Largest GWAS (N= 1,126,563) of Alzheimer’s disease implicates microglia and immune cells. </w:t>
      </w:r>
      <w:r w:rsidRPr="006F184F">
        <w:rPr>
          <w:i/>
        </w:rPr>
        <w:t>MedRxiv</w:t>
      </w:r>
      <w:r w:rsidRPr="006F184F">
        <w:rPr>
          <w:b/>
        </w:rPr>
        <w:t>,</w:t>
      </w:r>
      <w:r w:rsidRPr="006F184F">
        <w:t xml:space="preserve"> 2020.11. 20.20235275.</w:t>
      </w:r>
    </w:p>
    <w:p w14:paraId="4EF36C6B" w14:textId="77777777" w:rsidR="006F184F" w:rsidRPr="006F184F" w:rsidRDefault="006F184F" w:rsidP="002357DA">
      <w:pPr>
        <w:pStyle w:val="EndNoteBibliography"/>
        <w:spacing w:before="0" w:beforeAutospacing="0" w:after="0" w:afterAutospacing="0"/>
        <w:ind w:left="720" w:hanging="720"/>
        <w:jc w:val="both"/>
      </w:pPr>
      <w:r w:rsidRPr="006F184F">
        <w:t xml:space="preserve">WISSEMANN, WILLIAM T., HILL-BURNS, ERIN M., ZABETIAN, CYRUS P., FACTOR, STEWART A., PATSOPOULOS, N., HOGLUND, B., HOLCOMB, C., DONAHUE, RYAN J., THOMSON, G., ERLICH, H. &amp; PAYAMI, H. 2013. Association of Parkinson Disease with Structural and Regulatory Variants in the HLA Region. </w:t>
      </w:r>
      <w:r w:rsidRPr="006F184F">
        <w:rPr>
          <w:i/>
        </w:rPr>
        <w:t>The American Journal of Human Genetics,</w:t>
      </w:r>
      <w:r w:rsidRPr="006F184F">
        <w:t xml:space="preserve"> 93</w:t>
      </w:r>
      <w:r w:rsidRPr="006F184F">
        <w:rPr>
          <w:b/>
        </w:rPr>
        <w:t>,</w:t>
      </w:r>
      <w:r w:rsidRPr="006F184F">
        <w:t xml:space="preserve"> 984-993.</w:t>
      </w:r>
    </w:p>
    <w:p w14:paraId="6B932E11" w14:textId="77777777" w:rsidR="006F184F" w:rsidRPr="006F184F" w:rsidRDefault="006F184F" w:rsidP="002357DA">
      <w:pPr>
        <w:pStyle w:val="EndNoteBibliography"/>
        <w:spacing w:before="0" w:beforeAutospacing="0" w:after="0" w:afterAutospacing="0"/>
        <w:ind w:left="720" w:hanging="720"/>
        <w:jc w:val="both"/>
      </w:pPr>
      <w:r w:rsidRPr="006F184F">
        <w:t xml:space="preserve">WU, X., LIU, Y., JIN, S., WANG, M., JIAO, Y., YANG, B., LU, X., JI, X., FEI, Y., YANG, H., ZHAO, L., CHEN, H., ZHANG, Y., LI, H., LIPSKY, P. E., TSOKOS, G. C., BAI, F. &amp; ZHANG, X. 2021. Single-cell sequencing of immune cells from anticitrullinated peptide antibody positive and negative rheumatoid arthritis. </w:t>
      </w:r>
      <w:r w:rsidRPr="006F184F">
        <w:rPr>
          <w:i/>
        </w:rPr>
        <w:t>Nature Communications,</w:t>
      </w:r>
      <w:r w:rsidRPr="006F184F">
        <w:t xml:space="preserve"> 12</w:t>
      </w:r>
      <w:r w:rsidRPr="006F184F">
        <w:rPr>
          <w:b/>
        </w:rPr>
        <w:t>,</w:t>
      </w:r>
      <w:r w:rsidRPr="006F184F">
        <w:t xml:space="preserve"> 4977.</w:t>
      </w:r>
    </w:p>
    <w:p w14:paraId="085B4348" w14:textId="77777777" w:rsidR="006F184F" w:rsidRPr="006F184F" w:rsidRDefault="006F184F" w:rsidP="002357DA">
      <w:pPr>
        <w:pStyle w:val="EndNoteBibliography"/>
        <w:spacing w:before="0" w:beforeAutospacing="0" w:after="0" w:afterAutospacing="0"/>
        <w:ind w:left="720" w:hanging="720"/>
        <w:jc w:val="both"/>
      </w:pPr>
      <w:r w:rsidRPr="006F184F">
        <w:lastRenderedPageBreak/>
        <w:t xml:space="preserve">YAN, Y., ZHAO, A. N., QUI, Y. H., LI, Y. Y., YAN, R., WANG, Y., XU, W. &amp; DENG, Y. L. 2020. Genetic Association of FERMT2, HLA-DRB1, CD2AP, and PTK2B Polymorphisms With Alzheimer's Disease Risk in the Southern Chinese Population. </w:t>
      </w:r>
      <w:r w:rsidRPr="006F184F">
        <w:rPr>
          <w:i/>
        </w:rPr>
        <w:t>Frontiers in Aging Neuroscience,</w:t>
      </w:r>
      <w:r w:rsidRPr="006F184F">
        <w:t xml:space="preserve"> 12.</w:t>
      </w:r>
    </w:p>
    <w:p w14:paraId="3030D36F" w14:textId="77777777" w:rsidR="006F184F" w:rsidRPr="006F184F" w:rsidRDefault="006F184F" w:rsidP="002357DA">
      <w:pPr>
        <w:pStyle w:val="EndNoteBibliography"/>
        <w:spacing w:before="0" w:beforeAutospacing="0" w:after="0" w:afterAutospacing="0"/>
        <w:ind w:left="720" w:hanging="720"/>
        <w:jc w:val="both"/>
      </w:pPr>
      <w:r w:rsidRPr="006F184F">
        <w:t xml:space="preserve">YATES, R. L., PANSIERI, J., LI, Q., BELL, J. S., YEE, S. A., PALACE, J., ESIRI, M. M. &amp; DELUCA, G. C. 2021. The influence of HLA‐DRB1* 15 on the relationship between microglia and neurons in multiple sclerosis normal appearing cortical grey matter. </w:t>
      </w:r>
      <w:r w:rsidRPr="006F184F">
        <w:rPr>
          <w:i/>
        </w:rPr>
        <w:t>Brain Pathology</w:t>
      </w:r>
      <w:r w:rsidRPr="006F184F">
        <w:rPr>
          <w:b/>
        </w:rPr>
        <w:t>,</w:t>
      </w:r>
      <w:r w:rsidRPr="006F184F">
        <w:t xml:space="preserve"> e13041.</w:t>
      </w:r>
    </w:p>
    <w:p w14:paraId="5C2C1E97" w14:textId="77777777" w:rsidR="006F184F" w:rsidRPr="006F184F" w:rsidRDefault="006F184F" w:rsidP="002357DA">
      <w:pPr>
        <w:pStyle w:val="EndNoteBibliography"/>
        <w:spacing w:before="0" w:beforeAutospacing="0" w:after="0" w:afterAutospacing="0"/>
        <w:ind w:left="720" w:hanging="720"/>
        <w:jc w:val="both"/>
      </w:pPr>
      <w:r w:rsidRPr="006F184F">
        <w:t xml:space="preserve">YIN, F. 2022. Lipid metabolism and Alzheimer's disease: clinical evidence, mechanistic link and therapeutic promise. </w:t>
      </w:r>
      <w:r w:rsidRPr="006F184F">
        <w:rPr>
          <w:i/>
        </w:rPr>
        <w:t>The FEBS Journal</w:t>
      </w:r>
      <w:r w:rsidRPr="006F184F">
        <w:t>.</w:t>
      </w:r>
    </w:p>
    <w:p w14:paraId="239E7BD2" w14:textId="77777777" w:rsidR="006F184F" w:rsidRPr="006F184F" w:rsidRDefault="006F184F" w:rsidP="002357DA">
      <w:pPr>
        <w:pStyle w:val="EndNoteBibliography"/>
        <w:spacing w:before="0" w:beforeAutospacing="0" w:after="0" w:afterAutospacing="0"/>
        <w:ind w:left="720" w:hanging="720"/>
        <w:jc w:val="both"/>
      </w:pPr>
      <w:r w:rsidRPr="006F184F">
        <w:t xml:space="preserve">YOKOYAMA, J. S., WANG, Y., SCHORK, A. J., THOMPSON, W. K., KARCH, C. M., CRUCHAGA, C., MCEVOY, L. K., WITOELAR, A., CHEN, C.-H. &amp; HOLLAND, D. 2016. Association between genetic traits for immune-mediated diseases and Alzheimer disease. </w:t>
      </w:r>
      <w:r w:rsidRPr="006F184F">
        <w:rPr>
          <w:i/>
        </w:rPr>
        <w:t>JAMA neurology,</w:t>
      </w:r>
      <w:r w:rsidRPr="006F184F">
        <w:t xml:space="preserve"> 73</w:t>
      </w:r>
      <w:r w:rsidRPr="006F184F">
        <w:rPr>
          <w:b/>
        </w:rPr>
        <w:t>,</w:t>
      </w:r>
      <w:r w:rsidRPr="006F184F">
        <w:t xml:space="preserve"> 691-697.</w:t>
      </w:r>
    </w:p>
    <w:p w14:paraId="1200EF86" w14:textId="77777777" w:rsidR="006F184F" w:rsidRPr="006F184F" w:rsidRDefault="006F184F" w:rsidP="002357DA">
      <w:pPr>
        <w:pStyle w:val="EndNoteBibliography"/>
        <w:spacing w:before="0" w:beforeAutospacing="0" w:after="0" w:afterAutospacing="0"/>
        <w:ind w:left="720" w:hanging="720"/>
        <w:jc w:val="both"/>
      </w:pPr>
      <w:r w:rsidRPr="006F184F">
        <w:t xml:space="preserve">YOUDEN, W. J. 1950. Index for rating diagnostic tests. </w:t>
      </w:r>
      <w:r w:rsidRPr="006F184F">
        <w:rPr>
          <w:i/>
        </w:rPr>
        <w:t>Cancer,</w:t>
      </w:r>
      <w:r w:rsidRPr="006F184F">
        <w:t xml:space="preserve"> 3</w:t>
      </w:r>
      <w:r w:rsidRPr="006F184F">
        <w:rPr>
          <w:b/>
        </w:rPr>
        <w:t>,</w:t>
      </w:r>
      <w:r w:rsidRPr="006F184F">
        <w:t xml:space="preserve"> 32-35.</w:t>
      </w:r>
    </w:p>
    <w:p w14:paraId="48F19F0D" w14:textId="77777777" w:rsidR="006F184F" w:rsidRPr="006F184F" w:rsidRDefault="006F184F" w:rsidP="002357DA">
      <w:pPr>
        <w:pStyle w:val="EndNoteBibliography"/>
        <w:spacing w:before="0" w:beforeAutospacing="0" w:after="0" w:afterAutospacing="0"/>
        <w:ind w:left="720" w:hanging="720"/>
        <w:jc w:val="both"/>
      </w:pPr>
      <w:r w:rsidRPr="006F184F">
        <w:t xml:space="preserve">YOUNG, A. M. H., KUMASAKA, N., CALVERT, F., HAMMOND, T. R., KNIGHTS, A., PANOUSIS, N., PARK, J. S., SCHWARTZENTRUBER, J., LIU, J., KUNDU, K., SEGEL, M., MURPHY, N. A., MCMURRAN, C. E., BULSTRODE, H., CORREIA, J., BUDOHOSKI, K. P., JOANNIDES, A., GUILFOYLE, M. R., TRIVEDI, R., KIROLLOS, R., MORRIS, R., GARNETT, M. R., TIMOFEEV, I., JALLOH, I., HOLLAND, K., MANNION, R., MAIR, R., WATTS, C., PRICE, S. J., KIRKPATRICK, P. J., SANTARIUS, T., MOUNTJOY, E., GHOUSSAINI, M., SORANZO, N., BAYRAKTAR, O. A., STEVENS, B., HUTCHINSON, P. J., FRANKLIN, R. J. M. &amp; GAFFNEY, D. J. 2021. A map of transcriptional heterogeneity and regulatory variation in human microglia. </w:t>
      </w:r>
      <w:r w:rsidRPr="006F184F">
        <w:rPr>
          <w:i/>
        </w:rPr>
        <w:t>Nature Genetics,</w:t>
      </w:r>
      <w:r w:rsidRPr="006F184F">
        <w:t xml:space="preserve"> 53</w:t>
      </w:r>
      <w:r w:rsidRPr="006F184F">
        <w:rPr>
          <w:b/>
        </w:rPr>
        <w:t>,</w:t>
      </w:r>
      <w:r w:rsidRPr="006F184F">
        <w:t xml:space="preserve"> 861-868.</w:t>
      </w:r>
    </w:p>
    <w:p w14:paraId="786F987A" w14:textId="77777777" w:rsidR="006F184F" w:rsidRPr="006F184F" w:rsidRDefault="006F184F" w:rsidP="002357DA">
      <w:pPr>
        <w:pStyle w:val="EndNoteBibliography"/>
        <w:spacing w:before="0" w:beforeAutospacing="0" w:after="0" w:afterAutospacing="0"/>
        <w:ind w:left="720" w:hanging="720"/>
        <w:jc w:val="both"/>
      </w:pPr>
      <w:r w:rsidRPr="006F184F">
        <w:t xml:space="preserve">YU, E., AMBATI, A., ANDERSEN, M. S., KROHN, L., ESTIAR, M. A., SAINI, P., SENKEVICH, K., SOSERO, Y. L., SREELATHA, A. A. K. &amp; RUSKEY, J. A. 2021. Fine mapping of the HLA locus in Parkinson’s disease in Europeans. </w:t>
      </w:r>
      <w:r w:rsidRPr="006F184F">
        <w:rPr>
          <w:i/>
        </w:rPr>
        <w:t>npj Parkinson's Disease,</w:t>
      </w:r>
      <w:r w:rsidRPr="006F184F">
        <w:t xml:space="preserve"> 7</w:t>
      </w:r>
      <w:r w:rsidRPr="006F184F">
        <w:rPr>
          <w:b/>
        </w:rPr>
        <w:t>,</w:t>
      </w:r>
      <w:r w:rsidRPr="006F184F">
        <w:t xml:space="preserve"> 84.</w:t>
      </w:r>
    </w:p>
    <w:p w14:paraId="6C396998" w14:textId="77777777" w:rsidR="006F184F" w:rsidRPr="006F184F" w:rsidRDefault="006F184F" w:rsidP="002357DA">
      <w:pPr>
        <w:pStyle w:val="EndNoteBibliography"/>
        <w:spacing w:before="0" w:beforeAutospacing="0" w:after="0" w:afterAutospacing="0"/>
        <w:ind w:left="720" w:hanging="720"/>
        <w:jc w:val="both"/>
      </w:pPr>
      <w:r w:rsidRPr="006F184F">
        <w:t xml:space="preserve">ZHAN, X. &amp; LIU, D. J. 2015. SEQMINER: An R‐package to facilitate the functional interpretation of sequence‐based associations. </w:t>
      </w:r>
      <w:r w:rsidRPr="006F184F">
        <w:rPr>
          <w:i/>
        </w:rPr>
        <w:t>Genetic Epidemiology,</w:t>
      </w:r>
      <w:r w:rsidRPr="006F184F">
        <w:t xml:space="preserve"> 39</w:t>
      </w:r>
      <w:r w:rsidRPr="006F184F">
        <w:rPr>
          <w:b/>
        </w:rPr>
        <w:t>,</w:t>
      </w:r>
      <w:r w:rsidRPr="006F184F">
        <w:t xml:space="preserve"> 619-623.</w:t>
      </w:r>
    </w:p>
    <w:p w14:paraId="7194CDFF" w14:textId="77777777" w:rsidR="006F184F" w:rsidRPr="006F184F" w:rsidRDefault="006F184F" w:rsidP="002357DA">
      <w:pPr>
        <w:pStyle w:val="EndNoteBibliography"/>
        <w:spacing w:before="0" w:beforeAutospacing="0" w:after="0" w:afterAutospacing="0"/>
        <w:ind w:left="720" w:hanging="720"/>
        <w:jc w:val="both"/>
      </w:pPr>
      <w:r w:rsidRPr="006F184F">
        <w:t xml:space="preserve">ZHANG, Q., SIDORENKO, J., COUVY-DUCHESNE, B., MARIONI, R. E., WRIGHT, M. J., GOATE, A. M., MARCORA, E., HUANG, K.-L., PORTER, T. &amp; LAWS, S. M. 2020. Risk prediction of late-onset Alzheimer’s disease implies an oligogenic architecture. </w:t>
      </w:r>
      <w:r w:rsidRPr="006F184F">
        <w:rPr>
          <w:i/>
        </w:rPr>
        <w:t>Nature communications,</w:t>
      </w:r>
      <w:r w:rsidRPr="006F184F">
        <w:t xml:space="preserve"> 11</w:t>
      </w:r>
      <w:r w:rsidRPr="006F184F">
        <w:rPr>
          <w:b/>
        </w:rPr>
        <w:t>,</w:t>
      </w:r>
      <w:r w:rsidRPr="006F184F">
        <w:t xml:space="preserve"> 1-11.</w:t>
      </w:r>
    </w:p>
    <w:p w14:paraId="74AFB17C" w14:textId="77777777" w:rsidR="006F184F" w:rsidRPr="006F184F" w:rsidRDefault="006F184F" w:rsidP="002357DA">
      <w:pPr>
        <w:pStyle w:val="EndNoteBibliography"/>
        <w:spacing w:before="0" w:beforeAutospacing="0" w:after="0" w:afterAutospacing="0"/>
        <w:ind w:left="720" w:hanging="720"/>
        <w:jc w:val="both"/>
      </w:pPr>
      <w:r w:rsidRPr="006F184F">
        <w:t xml:space="preserve">ZHENG, X., SHEN, J., COX, C., WAKEFIELD, J. C., EHM, M. G., NELSON, M. R. &amp; WEIR, B. S. 2014. HIBAG—HLA genotype imputation with attribute bagging. </w:t>
      </w:r>
      <w:r w:rsidRPr="006F184F">
        <w:rPr>
          <w:i/>
        </w:rPr>
        <w:t>The pharmacogenomics journal,</w:t>
      </w:r>
      <w:r w:rsidRPr="006F184F">
        <w:t xml:space="preserve"> 14</w:t>
      </w:r>
      <w:r w:rsidRPr="006F184F">
        <w:rPr>
          <w:b/>
        </w:rPr>
        <w:t>,</w:t>
      </w:r>
      <w:r w:rsidRPr="006F184F">
        <w:t xml:space="preserve"> 192-200.</w:t>
      </w:r>
    </w:p>
    <w:p w14:paraId="1338DA03" w14:textId="77777777" w:rsidR="006F184F" w:rsidRPr="006F184F" w:rsidRDefault="006F184F" w:rsidP="002357DA">
      <w:pPr>
        <w:pStyle w:val="EndNoteBibliography"/>
        <w:spacing w:before="0" w:beforeAutospacing="0" w:after="0" w:afterAutospacing="0"/>
        <w:ind w:left="720" w:hanging="720"/>
        <w:jc w:val="both"/>
      </w:pPr>
      <w:r w:rsidRPr="006F184F">
        <w:t xml:space="preserve">ZHOU, X., VENIGALLA, M., RAJU, R. &amp; MÜNCH, G. 2022. Pharmacological considerations for treating neuroinflammation with curcumin in Alzheimer’s disease. </w:t>
      </w:r>
      <w:r w:rsidRPr="006F184F">
        <w:rPr>
          <w:i/>
        </w:rPr>
        <w:t>Journal of Neural Transmission,</w:t>
      </w:r>
      <w:r w:rsidRPr="006F184F">
        <w:t xml:space="preserve"> 129</w:t>
      </w:r>
      <w:r w:rsidRPr="006F184F">
        <w:rPr>
          <w:b/>
        </w:rPr>
        <w:t>,</w:t>
      </w:r>
      <w:r w:rsidRPr="006F184F">
        <w:t xml:space="preserve"> 755-771.</w:t>
      </w:r>
    </w:p>
    <w:p w14:paraId="0710513A" w14:textId="77777777" w:rsidR="006F184F" w:rsidRPr="006F184F" w:rsidRDefault="006F184F" w:rsidP="002357DA">
      <w:pPr>
        <w:pStyle w:val="EndNoteBibliography"/>
        <w:spacing w:before="0" w:beforeAutospacing="0" w:after="0" w:afterAutospacing="0"/>
        <w:ind w:left="720" w:hanging="720"/>
        <w:jc w:val="both"/>
      </w:pPr>
      <w:r w:rsidRPr="006F184F">
        <w:t xml:space="preserve">ZHU, B., YIN, D., ZHAO, H. &amp; ZHANG, L. 2022. The immunology of Parkinson’s disease. </w:t>
      </w:r>
      <w:r w:rsidRPr="006F184F">
        <w:rPr>
          <w:i/>
        </w:rPr>
        <w:t>Seminars in Immunopathology,</w:t>
      </w:r>
      <w:r w:rsidRPr="006F184F">
        <w:t xml:space="preserve"> 44</w:t>
      </w:r>
      <w:r w:rsidRPr="006F184F">
        <w:rPr>
          <w:b/>
        </w:rPr>
        <w:t>,</w:t>
      </w:r>
      <w:r w:rsidRPr="006F184F">
        <w:t xml:space="preserve"> 659-672.</w:t>
      </w:r>
    </w:p>
    <w:p w14:paraId="1808D106" w14:textId="62E94C7B" w:rsidR="006B0D77" w:rsidRDefault="006F184F" w:rsidP="005E21DB">
      <w:pPr>
        <w:pStyle w:val="EndNoteBibliography"/>
        <w:spacing w:before="0" w:beforeAutospacing="0" w:after="0" w:afterAutospacing="0"/>
        <w:ind w:left="720" w:hanging="720"/>
        <w:jc w:val="both"/>
      </w:pPr>
      <w:r w:rsidRPr="006F184F">
        <w:t xml:space="preserve">ZOU, Y., CARBONETTO, P., WANG, G. &amp; STEPHENS, M. 2022. Fine-mapping from summary data with the “Sum of Single Effects” model. </w:t>
      </w:r>
      <w:r w:rsidRPr="006F184F">
        <w:rPr>
          <w:i/>
        </w:rPr>
        <w:t>PLoS Genetics,</w:t>
      </w:r>
      <w:r w:rsidRPr="006F184F">
        <w:t xml:space="preserve"> 18</w:t>
      </w:r>
      <w:r w:rsidRPr="006F184F">
        <w:rPr>
          <w:b/>
        </w:rPr>
        <w:t>,</w:t>
      </w:r>
      <w:r w:rsidRPr="006F184F">
        <w:t xml:space="preserve"> e1010299.</w:t>
      </w:r>
      <w:r w:rsidR="007741AB">
        <w:fldChar w:fldCharType="end"/>
      </w:r>
    </w:p>
    <w:sectPr w:rsidR="006B0D77" w:rsidSect="00FA4CF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68FC8" w14:textId="77777777" w:rsidR="005B0DEF" w:rsidRDefault="005B0DEF" w:rsidP="00DB56C4">
      <w:r>
        <w:separator/>
      </w:r>
    </w:p>
  </w:endnote>
  <w:endnote w:type="continuationSeparator" w:id="0">
    <w:p w14:paraId="5C18C4E0" w14:textId="77777777" w:rsidR="005B0DEF" w:rsidRDefault="005B0DEF" w:rsidP="00DB56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NeueLTStd">
    <w:altName w:val="Arial"/>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Source Sans Pro">
    <w:panose1 w:val="020B0503030403020204"/>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00339389"/>
      <w:docPartObj>
        <w:docPartGallery w:val="Page Numbers (Bottom of Page)"/>
        <w:docPartUnique/>
      </w:docPartObj>
    </w:sdtPr>
    <w:sdtContent>
      <w:p w14:paraId="4E4F4372" w14:textId="52E408DD" w:rsidR="00556713" w:rsidRDefault="00556713" w:rsidP="00DE1D2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72921">
          <w:rPr>
            <w:rStyle w:val="PageNumber"/>
            <w:noProof/>
          </w:rPr>
          <w:t>2</w:t>
        </w:r>
        <w:r>
          <w:rPr>
            <w:rStyle w:val="PageNumber"/>
          </w:rPr>
          <w:fldChar w:fldCharType="end"/>
        </w:r>
      </w:p>
    </w:sdtContent>
  </w:sdt>
  <w:p w14:paraId="39640CE3" w14:textId="77777777" w:rsidR="00556713" w:rsidRDefault="00556713" w:rsidP="0055671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95232478"/>
      <w:docPartObj>
        <w:docPartGallery w:val="Page Numbers (Bottom of Page)"/>
        <w:docPartUnique/>
      </w:docPartObj>
    </w:sdtPr>
    <w:sdtContent>
      <w:p w14:paraId="23E67080" w14:textId="7354F995" w:rsidR="00556713" w:rsidRDefault="00556713" w:rsidP="00DE1D2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58ACB5" w14:textId="082A9221" w:rsidR="00556713" w:rsidRDefault="00556713" w:rsidP="0055671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7F6428" w14:textId="77777777" w:rsidR="005B0DEF" w:rsidRDefault="005B0DEF" w:rsidP="00DB56C4">
      <w:r>
        <w:separator/>
      </w:r>
    </w:p>
  </w:footnote>
  <w:footnote w:type="continuationSeparator" w:id="0">
    <w:p w14:paraId="771CC9DE" w14:textId="77777777" w:rsidR="005B0DEF" w:rsidRDefault="005B0DEF" w:rsidP="00DB56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070C5"/>
    <w:multiLevelType w:val="hybridMultilevel"/>
    <w:tmpl w:val="CF5A56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835E93"/>
    <w:multiLevelType w:val="multilevel"/>
    <w:tmpl w:val="93C0D0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F35A53"/>
    <w:multiLevelType w:val="hybridMultilevel"/>
    <w:tmpl w:val="C3D67F8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AFA558B"/>
    <w:multiLevelType w:val="hybridMultilevel"/>
    <w:tmpl w:val="EB745F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EE38D8"/>
    <w:multiLevelType w:val="hybridMultilevel"/>
    <w:tmpl w:val="F2A2D6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656007"/>
    <w:multiLevelType w:val="multilevel"/>
    <w:tmpl w:val="00DAEB4C"/>
    <w:lvl w:ilvl="0">
      <w:start w:val="4"/>
      <w:numFmt w:val="decimal"/>
      <w:lvlText w:val="%1"/>
      <w:lvlJc w:val="left"/>
      <w:pPr>
        <w:ind w:left="360" w:hanging="360"/>
      </w:pPr>
      <w:rPr>
        <w:rFonts w:hint="default"/>
      </w:rPr>
    </w:lvl>
    <w:lvl w:ilvl="1">
      <w:start w:val="1"/>
      <w:numFmt w:val="decimal"/>
      <w:lvlText w:val="%1.%2"/>
      <w:lvlJc w:val="left"/>
      <w:pPr>
        <w:ind w:left="800" w:hanging="36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640" w:hanging="144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880" w:hanging="1800"/>
      </w:pPr>
      <w:rPr>
        <w:rFonts w:hint="default"/>
      </w:rPr>
    </w:lvl>
    <w:lvl w:ilvl="8">
      <w:start w:val="1"/>
      <w:numFmt w:val="decimal"/>
      <w:lvlText w:val="%1.%2.%3.%4.%5.%6.%7.%8.%9"/>
      <w:lvlJc w:val="left"/>
      <w:pPr>
        <w:ind w:left="5320" w:hanging="1800"/>
      </w:pPr>
      <w:rPr>
        <w:rFonts w:hint="default"/>
      </w:rPr>
    </w:lvl>
  </w:abstractNum>
  <w:abstractNum w:abstractNumId="6" w15:restartNumberingAfterBreak="0">
    <w:nsid w:val="126C7DE9"/>
    <w:multiLevelType w:val="hybridMultilevel"/>
    <w:tmpl w:val="679E78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7A4CF0"/>
    <w:multiLevelType w:val="hybridMultilevel"/>
    <w:tmpl w:val="9A1EE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17373AE"/>
    <w:multiLevelType w:val="hybridMultilevel"/>
    <w:tmpl w:val="629A3B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2850118"/>
    <w:multiLevelType w:val="multilevel"/>
    <w:tmpl w:val="93C0D0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C045413"/>
    <w:multiLevelType w:val="hybridMultilevel"/>
    <w:tmpl w:val="4EE4F546"/>
    <w:lvl w:ilvl="0" w:tplc="0809000F">
      <w:start w:val="1"/>
      <w:numFmt w:val="decimal"/>
      <w:lvlText w:val="%1."/>
      <w:lvlJc w:val="left"/>
      <w:pPr>
        <w:ind w:left="765" w:hanging="360"/>
      </w:pPr>
    </w:lvl>
    <w:lvl w:ilvl="1" w:tplc="08090019" w:tentative="1">
      <w:start w:val="1"/>
      <w:numFmt w:val="lowerLetter"/>
      <w:lvlText w:val="%2."/>
      <w:lvlJc w:val="left"/>
      <w:pPr>
        <w:ind w:left="1485" w:hanging="360"/>
      </w:pPr>
    </w:lvl>
    <w:lvl w:ilvl="2" w:tplc="0809001B" w:tentative="1">
      <w:start w:val="1"/>
      <w:numFmt w:val="lowerRoman"/>
      <w:lvlText w:val="%3."/>
      <w:lvlJc w:val="right"/>
      <w:pPr>
        <w:ind w:left="2205" w:hanging="180"/>
      </w:pPr>
    </w:lvl>
    <w:lvl w:ilvl="3" w:tplc="0809000F" w:tentative="1">
      <w:start w:val="1"/>
      <w:numFmt w:val="decimal"/>
      <w:lvlText w:val="%4."/>
      <w:lvlJc w:val="left"/>
      <w:pPr>
        <w:ind w:left="2925" w:hanging="360"/>
      </w:pPr>
    </w:lvl>
    <w:lvl w:ilvl="4" w:tplc="08090019" w:tentative="1">
      <w:start w:val="1"/>
      <w:numFmt w:val="lowerLetter"/>
      <w:lvlText w:val="%5."/>
      <w:lvlJc w:val="left"/>
      <w:pPr>
        <w:ind w:left="3645" w:hanging="360"/>
      </w:pPr>
    </w:lvl>
    <w:lvl w:ilvl="5" w:tplc="0809001B" w:tentative="1">
      <w:start w:val="1"/>
      <w:numFmt w:val="lowerRoman"/>
      <w:lvlText w:val="%6."/>
      <w:lvlJc w:val="right"/>
      <w:pPr>
        <w:ind w:left="4365" w:hanging="180"/>
      </w:pPr>
    </w:lvl>
    <w:lvl w:ilvl="6" w:tplc="0809000F" w:tentative="1">
      <w:start w:val="1"/>
      <w:numFmt w:val="decimal"/>
      <w:lvlText w:val="%7."/>
      <w:lvlJc w:val="left"/>
      <w:pPr>
        <w:ind w:left="5085" w:hanging="360"/>
      </w:pPr>
    </w:lvl>
    <w:lvl w:ilvl="7" w:tplc="08090019" w:tentative="1">
      <w:start w:val="1"/>
      <w:numFmt w:val="lowerLetter"/>
      <w:lvlText w:val="%8."/>
      <w:lvlJc w:val="left"/>
      <w:pPr>
        <w:ind w:left="5805" w:hanging="360"/>
      </w:pPr>
    </w:lvl>
    <w:lvl w:ilvl="8" w:tplc="0809001B" w:tentative="1">
      <w:start w:val="1"/>
      <w:numFmt w:val="lowerRoman"/>
      <w:lvlText w:val="%9."/>
      <w:lvlJc w:val="right"/>
      <w:pPr>
        <w:ind w:left="6525" w:hanging="180"/>
      </w:pPr>
    </w:lvl>
  </w:abstractNum>
  <w:abstractNum w:abstractNumId="11" w15:restartNumberingAfterBreak="0">
    <w:nsid w:val="364D6C41"/>
    <w:multiLevelType w:val="hybridMultilevel"/>
    <w:tmpl w:val="A398AF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BE7FEF"/>
    <w:multiLevelType w:val="hybridMultilevel"/>
    <w:tmpl w:val="AFA842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A0474A6"/>
    <w:multiLevelType w:val="multilevel"/>
    <w:tmpl w:val="93C0D0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B0874F9"/>
    <w:multiLevelType w:val="multilevel"/>
    <w:tmpl w:val="173A6476"/>
    <w:lvl w:ilvl="0">
      <w:start w:val="2"/>
      <w:numFmt w:val="decimal"/>
      <w:lvlText w:val="%1"/>
      <w:lvlJc w:val="left"/>
      <w:pPr>
        <w:ind w:left="440" w:hanging="440"/>
      </w:pPr>
      <w:rPr>
        <w:rFonts w:hint="default"/>
      </w:rPr>
    </w:lvl>
    <w:lvl w:ilvl="1">
      <w:start w:val="3"/>
      <w:numFmt w:val="decimal"/>
      <w:lvlText w:val="%1.%2"/>
      <w:lvlJc w:val="left"/>
      <w:pPr>
        <w:ind w:left="440" w:hanging="4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3C5139B3"/>
    <w:multiLevelType w:val="hybridMultilevel"/>
    <w:tmpl w:val="8F44CF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D8657C"/>
    <w:multiLevelType w:val="hybridMultilevel"/>
    <w:tmpl w:val="10FE47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8A646A"/>
    <w:multiLevelType w:val="multilevel"/>
    <w:tmpl w:val="93C0D0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EE468BC"/>
    <w:multiLevelType w:val="multilevel"/>
    <w:tmpl w:val="93C0D0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013667E"/>
    <w:multiLevelType w:val="hybridMultilevel"/>
    <w:tmpl w:val="982659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3B8280C"/>
    <w:multiLevelType w:val="hybridMultilevel"/>
    <w:tmpl w:val="15E2E6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5A21051"/>
    <w:multiLevelType w:val="hybridMultilevel"/>
    <w:tmpl w:val="607AA77E"/>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4A416C79"/>
    <w:multiLevelType w:val="multilevel"/>
    <w:tmpl w:val="93C0D0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C615FE8"/>
    <w:multiLevelType w:val="multilevel"/>
    <w:tmpl w:val="438CE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0F63C8C"/>
    <w:multiLevelType w:val="multilevel"/>
    <w:tmpl w:val="93C0D0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4B20876"/>
    <w:multiLevelType w:val="hybridMultilevel"/>
    <w:tmpl w:val="A2E499AE"/>
    <w:lvl w:ilvl="0" w:tplc="DDCEB3F8">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6" w15:restartNumberingAfterBreak="0">
    <w:nsid w:val="55B24E8E"/>
    <w:multiLevelType w:val="hybridMultilevel"/>
    <w:tmpl w:val="CD968E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7DD7B68"/>
    <w:multiLevelType w:val="multilevel"/>
    <w:tmpl w:val="93C0D0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9125128"/>
    <w:multiLevelType w:val="hybridMultilevel"/>
    <w:tmpl w:val="41304F8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A7624C2"/>
    <w:multiLevelType w:val="multilevel"/>
    <w:tmpl w:val="93C0D0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A7A3243"/>
    <w:multiLevelType w:val="hybridMultilevel"/>
    <w:tmpl w:val="DD54585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B325C15"/>
    <w:multiLevelType w:val="multilevel"/>
    <w:tmpl w:val="93C0D0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D764A1A"/>
    <w:multiLevelType w:val="multilevel"/>
    <w:tmpl w:val="00DAEB4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640" w:hanging="144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880" w:hanging="1800"/>
      </w:pPr>
      <w:rPr>
        <w:rFonts w:hint="default"/>
      </w:rPr>
    </w:lvl>
    <w:lvl w:ilvl="8">
      <w:start w:val="1"/>
      <w:numFmt w:val="decimal"/>
      <w:lvlText w:val="%1.%2.%3.%4.%5.%6.%7.%8.%9"/>
      <w:lvlJc w:val="left"/>
      <w:pPr>
        <w:ind w:left="5320" w:hanging="1800"/>
      </w:pPr>
      <w:rPr>
        <w:rFonts w:hint="default"/>
      </w:rPr>
    </w:lvl>
  </w:abstractNum>
  <w:abstractNum w:abstractNumId="33" w15:restartNumberingAfterBreak="0">
    <w:nsid w:val="606C48E3"/>
    <w:multiLevelType w:val="multilevel"/>
    <w:tmpl w:val="93C0D0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1316E6D"/>
    <w:multiLevelType w:val="hybridMultilevel"/>
    <w:tmpl w:val="42D2084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8DC063E"/>
    <w:multiLevelType w:val="hybridMultilevel"/>
    <w:tmpl w:val="45D095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95D50AF"/>
    <w:multiLevelType w:val="hybridMultilevel"/>
    <w:tmpl w:val="18363A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B9E4ADC"/>
    <w:multiLevelType w:val="multilevel"/>
    <w:tmpl w:val="173A6476"/>
    <w:lvl w:ilvl="0">
      <w:start w:val="2"/>
      <w:numFmt w:val="decimal"/>
      <w:lvlText w:val="%1"/>
      <w:lvlJc w:val="left"/>
      <w:pPr>
        <w:ind w:left="440" w:hanging="440"/>
      </w:pPr>
      <w:rPr>
        <w:rFonts w:hint="default"/>
      </w:rPr>
    </w:lvl>
    <w:lvl w:ilvl="1">
      <w:start w:val="3"/>
      <w:numFmt w:val="decimal"/>
      <w:lvlText w:val="%1.%2"/>
      <w:lvlJc w:val="left"/>
      <w:pPr>
        <w:ind w:left="440" w:hanging="4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6CB652B4"/>
    <w:multiLevelType w:val="multilevel"/>
    <w:tmpl w:val="93C0D0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CD1553A"/>
    <w:multiLevelType w:val="hybridMultilevel"/>
    <w:tmpl w:val="D2AA7C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ECB3818"/>
    <w:multiLevelType w:val="multilevel"/>
    <w:tmpl w:val="173A6476"/>
    <w:lvl w:ilvl="0">
      <w:start w:val="2"/>
      <w:numFmt w:val="decimal"/>
      <w:lvlText w:val="%1"/>
      <w:lvlJc w:val="left"/>
      <w:pPr>
        <w:ind w:left="440" w:hanging="440"/>
      </w:pPr>
      <w:rPr>
        <w:rFonts w:hint="default"/>
      </w:rPr>
    </w:lvl>
    <w:lvl w:ilvl="1">
      <w:start w:val="3"/>
      <w:numFmt w:val="decimal"/>
      <w:lvlText w:val="%1.%2"/>
      <w:lvlJc w:val="left"/>
      <w:pPr>
        <w:ind w:left="440" w:hanging="4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1" w15:restartNumberingAfterBreak="0">
    <w:nsid w:val="71922EAB"/>
    <w:multiLevelType w:val="multilevel"/>
    <w:tmpl w:val="93C0D0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9CB35AD"/>
    <w:multiLevelType w:val="hybridMultilevel"/>
    <w:tmpl w:val="E39466F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3" w15:restartNumberingAfterBreak="0">
    <w:nsid w:val="7B427668"/>
    <w:multiLevelType w:val="hybridMultilevel"/>
    <w:tmpl w:val="8DD463E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B5F2E63"/>
    <w:multiLevelType w:val="hybridMultilevel"/>
    <w:tmpl w:val="77AA1D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F3321CE"/>
    <w:multiLevelType w:val="multilevel"/>
    <w:tmpl w:val="173A6476"/>
    <w:lvl w:ilvl="0">
      <w:start w:val="2"/>
      <w:numFmt w:val="decimal"/>
      <w:lvlText w:val="%1"/>
      <w:lvlJc w:val="left"/>
      <w:pPr>
        <w:ind w:left="440" w:hanging="440"/>
      </w:pPr>
      <w:rPr>
        <w:rFonts w:hint="default"/>
      </w:rPr>
    </w:lvl>
    <w:lvl w:ilvl="1">
      <w:start w:val="3"/>
      <w:numFmt w:val="decimal"/>
      <w:lvlText w:val="%1.%2"/>
      <w:lvlJc w:val="left"/>
      <w:pPr>
        <w:ind w:left="440" w:hanging="4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6" w15:restartNumberingAfterBreak="0">
    <w:nsid w:val="7FB81447"/>
    <w:multiLevelType w:val="hybridMultilevel"/>
    <w:tmpl w:val="278470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79084178">
    <w:abstractNumId w:val="28"/>
  </w:num>
  <w:num w:numId="2" w16cid:durableId="1142425778">
    <w:abstractNumId w:val="2"/>
  </w:num>
  <w:num w:numId="3" w16cid:durableId="158693885">
    <w:abstractNumId w:val="20"/>
  </w:num>
  <w:num w:numId="4" w16cid:durableId="474180948">
    <w:abstractNumId w:val="3"/>
  </w:num>
  <w:num w:numId="5" w16cid:durableId="2014648499">
    <w:abstractNumId w:val="16"/>
  </w:num>
  <w:num w:numId="6" w16cid:durableId="380401457">
    <w:abstractNumId w:val="11"/>
  </w:num>
  <w:num w:numId="7" w16cid:durableId="1771394770">
    <w:abstractNumId w:val="15"/>
  </w:num>
  <w:num w:numId="8" w16cid:durableId="2128699627">
    <w:abstractNumId w:val="0"/>
  </w:num>
  <w:num w:numId="9" w16cid:durableId="1741555460">
    <w:abstractNumId w:val="30"/>
  </w:num>
  <w:num w:numId="10" w16cid:durableId="2103992098">
    <w:abstractNumId w:val="18"/>
  </w:num>
  <w:num w:numId="11" w16cid:durableId="460005683">
    <w:abstractNumId w:val="27"/>
  </w:num>
  <w:num w:numId="12" w16cid:durableId="626393961">
    <w:abstractNumId w:val="1"/>
  </w:num>
  <w:num w:numId="13" w16cid:durableId="297927592">
    <w:abstractNumId w:val="33"/>
  </w:num>
  <w:num w:numId="14" w16cid:durableId="117141639">
    <w:abstractNumId w:val="22"/>
  </w:num>
  <w:num w:numId="15" w16cid:durableId="1187405728">
    <w:abstractNumId w:val="29"/>
  </w:num>
  <w:num w:numId="16" w16cid:durableId="1975788324">
    <w:abstractNumId w:val="31"/>
  </w:num>
  <w:num w:numId="17" w16cid:durableId="616256555">
    <w:abstractNumId w:val="17"/>
  </w:num>
  <w:num w:numId="18" w16cid:durableId="150145240">
    <w:abstractNumId w:val="41"/>
  </w:num>
  <w:num w:numId="19" w16cid:durableId="787234465">
    <w:abstractNumId w:val="39"/>
  </w:num>
  <w:num w:numId="20" w16cid:durableId="576212112">
    <w:abstractNumId w:val="46"/>
  </w:num>
  <w:num w:numId="21" w16cid:durableId="118380608">
    <w:abstractNumId w:val="26"/>
  </w:num>
  <w:num w:numId="22" w16cid:durableId="1707413252">
    <w:abstractNumId w:val="12"/>
  </w:num>
  <w:num w:numId="23" w16cid:durableId="292757474">
    <w:abstractNumId w:val="35"/>
  </w:num>
  <w:num w:numId="24" w16cid:durableId="782068829">
    <w:abstractNumId w:val="37"/>
  </w:num>
  <w:num w:numId="25" w16cid:durableId="863440552">
    <w:abstractNumId w:val="32"/>
  </w:num>
  <w:num w:numId="26" w16cid:durableId="107359668">
    <w:abstractNumId w:val="5"/>
  </w:num>
  <w:num w:numId="27" w16cid:durableId="1499463940">
    <w:abstractNumId w:val="23"/>
  </w:num>
  <w:num w:numId="28" w16cid:durableId="375280608">
    <w:abstractNumId w:val="45"/>
  </w:num>
  <w:num w:numId="29" w16cid:durableId="916863712">
    <w:abstractNumId w:val="40"/>
  </w:num>
  <w:num w:numId="30" w16cid:durableId="2113668472">
    <w:abstractNumId w:val="25"/>
  </w:num>
  <w:num w:numId="31" w16cid:durableId="959262938">
    <w:abstractNumId w:val="21"/>
  </w:num>
  <w:num w:numId="32" w16cid:durableId="1784184137">
    <w:abstractNumId w:val="19"/>
  </w:num>
  <w:num w:numId="33" w16cid:durableId="1089042120">
    <w:abstractNumId w:val="8"/>
  </w:num>
  <w:num w:numId="34" w16cid:durableId="1747803154">
    <w:abstractNumId w:val="34"/>
  </w:num>
  <w:num w:numId="35" w16cid:durableId="1483498352">
    <w:abstractNumId w:val="6"/>
  </w:num>
  <w:num w:numId="36" w16cid:durableId="1547059028">
    <w:abstractNumId w:val="14"/>
  </w:num>
  <w:num w:numId="37" w16cid:durableId="1939099754">
    <w:abstractNumId w:val="13"/>
  </w:num>
  <w:num w:numId="38" w16cid:durableId="1342008360">
    <w:abstractNumId w:val="44"/>
  </w:num>
  <w:num w:numId="39" w16cid:durableId="994143042">
    <w:abstractNumId w:val="4"/>
  </w:num>
  <w:num w:numId="40" w16cid:durableId="266428745">
    <w:abstractNumId w:val="36"/>
  </w:num>
  <w:num w:numId="41" w16cid:durableId="1730959650">
    <w:abstractNumId w:val="10"/>
  </w:num>
  <w:num w:numId="42" w16cid:durableId="867530580">
    <w:abstractNumId w:val="7"/>
  </w:num>
  <w:num w:numId="43" w16cid:durableId="1264799241">
    <w:abstractNumId w:val="43"/>
  </w:num>
  <w:num w:numId="44" w16cid:durableId="1592350104">
    <w:abstractNumId w:val="42"/>
  </w:num>
  <w:num w:numId="45" w16cid:durableId="90973858">
    <w:abstractNumId w:val="24"/>
  </w:num>
  <w:num w:numId="46" w16cid:durableId="1629430855">
    <w:abstractNumId w:val="38"/>
  </w:num>
  <w:num w:numId="47" w16cid:durableId="1576819144">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Owen Williams">
    <w15:presenceInfo w15:providerId="AD" w15:userId="S::owen.williams-4@postgrad.manchester.ac.uk::425b2739-cbab-484f-a40b-fb61963592a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2avtwvd2est06et2t0p02v6sppfdf9vwpx5&quot;&gt;MSc endnote&lt;record-ids&gt;&lt;item&gt;1&lt;/item&gt;&lt;item&gt;8&lt;/item&gt;&lt;item&gt;9&lt;/item&gt;&lt;item&gt;20&lt;/item&gt;&lt;item&gt;21&lt;/item&gt;&lt;item&gt;22&lt;/item&gt;&lt;item&gt;23&lt;/item&gt;&lt;item&gt;24&lt;/item&gt;&lt;item&gt;25&lt;/item&gt;&lt;item&gt;27&lt;/item&gt;&lt;item&gt;42&lt;/item&gt;&lt;item&gt;43&lt;/item&gt;&lt;item&gt;47&lt;/item&gt;&lt;item&gt;49&lt;/item&gt;&lt;item&gt;50&lt;/item&gt;&lt;item&gt;51&lt;/item&gt;&lt;item&gt;52&lt;/item&gt;&lt;item&gt;55&lt;/item&gt;&lt;item&gt;67&lt;/item&gt;&lt;item&gt;68&lt;/item&gt;&lt;item&gt;74&lt;/item&gt;&lt;item&gt;75&lt;/item&gt;&lt;item&gt;76&lt;/item&gt;&lt;item&gt;77&lt;/item&gt;&lt;item&gt;99&lt;/item&gt;&lt;item&gt;101&lt;/item&gt;&lt;item&gt;106&lt;/item&gt;&lt;item&gt;107&lt;/item&gt;&lt;item&gt;108&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33&lt;/item&gt;&lt;item&gt;134&lt;/item&gt;&lt;item&gt;135&lt;/item&gt;&lt;item&gt;136&lt;/item&gt;&lt;item&gt;137&lt;/item&gt;&lt;item&gt;138&lt;/item&gt;&lt;item&gt;139&lt;/item&gt;&lt;item&gt;140&lt;/item&gt;&lt;item&gt;142&lt;/item&gt;&lt;item&gt;143&lt;/item&gt;&lt;item&gt;144&lt;/item&gt;&lt;item&gt;145&lt;/item&gt;&lt;item&gt;146&lt;/item&gt;&lt;item&gt;148&lt;/item&gt;&lt;item&gt;149&lt;/item&gt;&lt;item&gt;151&lt;/item&gt;&lt;item&gt;159&lt;/item&gt;&lt;item&gt;162&lt;/item&gt;&lt;item&gt;163&lt;/item&gt;&lt;item&gt;166&lt;/item&gt;&lt;item&gt;167&lt;/item&gt;&lt;item&gt;168&lt;/item&gt;&lt;item&gt;170&lt;/item&gt;&lt;item&gt;171&lt;/item&gt;&lt;item&gt;172&lt;/item&gt;&lt;item&gt;174&lt;/item&gt;&lt;item&gt;177&lt;/item&gt;&lt;item&gt;178&lt;/item&gt;&lt;item&gt;179&lt;/item&gt;&lt;item&gt;181&lt;/item&gt;&lt;item&gt;182&lt;/item&gt;&lt;item&gt;186&lt;/item&gt;&lt;item&gt;187&lt;/item&gt;&lt;item&gt;188&lt;/item&gt;&lt;item&gt;189&lt;/item&gt;&lt;item&gt;191&lt;/item&gt;&lt;item&gt;192&lt;/item&gt;&lt;item&gt;196&lt;/item&gt;&lt;item&gt;201&lt;/item&gt;&lt;item&gt;202&lt;/item&gt;&lt;item&gt;203&lt;/item&gt;&lt;item&gt;204&lt;/item&gt;&lt;item&gt;205&lt;/item&gt;&lt;item&gt;206&lt;/item&gt;&lt;item&gt;208&lt;/item&gt;&lt;item&gt;209&lt;/item&gt;&lt;item&gt;210&lt;/item&gt;&lt;item&gt;211&lt;/item&gt;&lt;item&gt;212&lt;/item&gt;&lt;item&gt;213&lt;/item&gt;&lt;item&gt;214&lt;/item&gt;&lt;item&gt;216&lt;/item&gt;&lt;item&gt;220&lt;/item&gt;&lt;item&gt;228&lt;/item&gt;&lt;item&gt;229&lt;/item&gt;&lt;item&gt;230&lt;/item&gt;&lt;item&gt;231&lt;/item&gt;&lt;item&gt;232&lt;/item&gt;&lt;item&gt;233&lt;/item&gt;&lt;item&gt;234&lt;/item&gt;&lt;item&gt;236&lt;/item&gt;&lt;item&gt;237&lt;/item&gt;&lt;item&gt;238&lt;/item&gt;&lt;item&gt;239&lt;/item&gt;&lt;item&gt;240&lt;/item&gt;&lt;item&gt;241&lt;/item&gt;&lt;item&gt;242&lt;/item&gt;&lt;item&gt;243&lt;/item&gt;&lt;item&gt;244&lt;/item&gt;&lt;item&gt;245&lt;/item&gt;&lt;item&gt;246&lt;/item&gt;&lt;item&gt;247&lt;/item&gt;&lt;item&gt;248&lt;/item&gt;&lt;item&gt;249&lt;/item&gt;&lt;item&gt;250&lt;/item&gt;&lt;item&gt;251&lt;/item&gt;&lt;item&gt;252&lt;/item&gt;&lt;item&gt;253&lt;/item&gt;&lt;item&gt;254&lt;/item&gt;&lt;item&gt;255&lt;/item&gt;&lt;item&gt;256&lt;/item&gt;&lt;item&gt;257&lt;/item&gt;&lt;item&gt;258&lt;/item&gt;&lt;item&gt;259&lt;/item&gt;&lt;item&gt;260&lt;/item&gt;&lt;item&gt;261&lt;/item&gt;&lt;item&gt;263&lt;/item&gt;&lt;item&gt;265&lt;/item&gt;&lt;item&gt;267&lt;/item&gt;&lt;item&gt;273&lt;/item&gt;&lt;item&gt;274&lt;/item&gt;&lt;item&gt;275&lt;/item&gt;&lt;item&gt;276&lt;/item&gt;&lt;item&gt;277&lt;/item&gt;&lt;item&gt;278&lt;/item&gt;&lt;item&gt;280&lt;/item&gt;&lt;item&gt;282&lt;/item&gt;&lt;item&gt;285&lt;/item&gt;&lt;item&gt;286&lt;/item&gt;&lt;item&gt;287&lt;/item&gt;&lt;item&gt;289&lt;/item&gt;&lt;item&gt;290&lt;/item&gt;&lt;item&gt;291&lt;/item&gt;&lt;item&gt;292&lt;/item&gt;&lt;item&gt;293&lt;/item&gt;&lt;item&gt;294&lt;/item&gt;&lt;item&gt;295&lt;/item&gt;&lt;item&gt;298&lt;/item&gt;&lt;item&gt;299&lt;/item&gt;&lt;item&gt;300&lt;/item&gt;&lt;item&gt;301&lt;/item&gt;&lt;item&gt;302&lt;/item&gt;&lt;item&gt;303&lt;/item&gt;&lt;item&gt;304&lt;/item&gt;&lt;item&gt;305&lt;/item&gt;&lt;item&gt;306&lt;/item&gt;&lt;item&gt;307&lt;/item&gt;&lt;item&gt;308&lt;/item&gt;&lt;item&gt;311&lt;/item&gt;&lt;item&gt;312&lt;/item&gt;&lt;item&gt;313&lt;/item&gt;&lt;item&gt;314&lt;/item&gt;&lt;item&gt;315&lt;/item&gt;&lt;item&gt;316&lt;/item&gt;&lt;item&gt;317&lt;/item&gt;&lt;item&gt;318&lt;/item&gt;&lt;item&gt;319&lt;/item&gt;&lt;item&gt;320&lt;/item&gt;&lt;item&gt;322&lt;/item&gt;&lt;item&gt;323&lt;/item&gt;&lt;item&gt;324&lt;/item&gt;&lt;item&gt;325&lt;/item&gt;&lt;item&gt;327&lt;/item&gt;&lt;item&gt;328&lt;/item&gt;&lt;item&gt;329&lt;/item&gt;&lt;item&gt;330&lt;/item&gt;&lt;item&gt;331&lt;/item&gt;&lt;item&gt;332&lt;/item&gt;&lt;item&gt;333&lt;/item&gt;&lt;item&gt;334&lt;/item&gt;&lt;item&gt;335&lt;/item&gt;&lt;/record-ids&gt;&lt;/item&gt;&lt;/Libraries&gt;"/>
  </w:docVars>
  <w:rsids>
    <w:rsidRoot w:val="00F62B15"/>
    <w:rsid w:val="000000CB"/>
    <w:rsid w:val="0000029E"/>
    <w:rsid w:val="00001612"/>
    <w:rsid w:val="000018EE"/>
    <w:rsid w:val="000021AD"/>
    <w:rsid w:val="00002331"/>
    <w:rsid w:val="000029C0"/>
    <w:rsid w:val="00004A2B"/>
    <w:rsid w:val="00005853"/>
    <w:rsid w:val="00005A60"/>
    <w:rsid w:val="00005AD8"/>
    <w:rsid w:val="00005DCC"/>
    <w:rsid w:val="00006389"/>
    <w:rsid w:val="00007AEE"/>
    <w:rsid w:val="0001027E"/>
    <w:rsid w:val="0001192E"/>
    <w:rsid w:val="00011C0C"/>
    <w:rsid w:val="00012292"/>
    <w:rsid w:val="0001342F"/>
    <w:rsid w:val="0001438F"/>
    <w:rsid w:val="0001521D"/>
    <w:rsid w:val="000153B4"/>
    <w:rsid w:val="00016470"/>
    <w:rsid w:val="000176DE"/>
    <w:rsid w:val="00020D2C"/>
    <w:rsid w:val="00021DD5"/>
    <w:rsid w:val="000229EA"/>
    <w:rsid w:val="00022CAA"/>
    <w:rsid w:val="00022CC7"/>
    <w:rsid w:val="00023B9C"/>
    <w:rsid w:val="00024CB4"/>
    <w:rsid w:val="00025173"/>
    <w:rsid w:val="00025348"/>
    <w:rsid w:val="00025618"/>
    <w:rsid w:val="00025A12"/>
    <w:rsid w:val="00025E9C"/>
    <w:rsid w:val="000264EA"/>
    <w:rsid w:val="0002724D"/>
    <w:rsid w:val="000276F5"/>
    <w:rsid w:val="000301F0"/>
    <w:rsid w:val="00030BF9"/>
    <w:rsid w:val="00030D3E"/>
    <w:rsid w:val="000313B7"/>
    <w:rsid w:val="00031B48"/>
    <w:rsid w:val="0003215F"/>
    <w:rsid w:val="00032755"/>
    <w:rsid w:val="00033028"/>
    <w:rsid w:val="00034918"/>
    <w:rsid w:val="00034932"/>
    <w:rsid w:val="00034980"/>
    <w:rsid w:val="00034C73"/>
    <w:rsid w:val="00034DB7"/>
    <w:rsid w:val="00034FB1"/>
    <w:rsid w:val="00036B20"/>
    <w:rsid w:val="00041078"/>
    <w:rsid w:val="00051D61"/>
    <w:rsid w:val="00051DCE"/>
    <w:rsid w:val="00051FC4"/>
    <w:rsid w:val="00052250"/>
    <w:rsid w:val="000525D3"/>
    <w:rsid w:val="00052D83"/>
    <w:rsid w:val="00053267"/>
    <w:rsid w:val="00053422"/>
    <w:rsid w:val="000537E7"/>
    <w:rsid w:val="00053E7F"/>
    <w:rsid w:val="0005407F"/>
    <w:rsid w:val="00054645"/>
    <w:rsid w:val="00054B33"/>
    <w:rsid w:val="00054E6E"/>
    <w:rsid w:val="00055A12"/>
    <w:rsid w:val="00056114"/>
    <w:rsid w:val="000561F8"/>
    <w:rsid w:val="000562AC"/>
    <w:rsid w:val="000568BB"/>
    <w:rsid w:val="00056D96"/>
    <w:rsid w:val="000570C5"/>
    <w:rsid w:val="0005789B"/>
    <w:rsid w:val="00057D27"/>
    <w:rsid w:val="00060287"/>
    <w:rsid w:val="0006053C"/>
    <w:rsid w:val="00061416"/>
    <w:rsid w:val="00061E11"/>
    <w:rsid w:val="0006289B"/>
    <w:rsid w:val="00062CA1"/>
    <w:rsid w:val="000633BD"/>
    <w:rsid w:val="000651AE"/>
    <w:rsid w:val="000652B4"/>
    <w:rsid w:val="00066EBB"/>
    <w:rsid w:val="00066F28"/>
    <w:rsid w:val="00067944"/>
    <w:rsid w:val="00067A4A"/>
    <w:rsid w:val="00070203"/>
    <w:rsid w:val="000709CE"/>
    <w:rsid w:val="0007203B"/>
    <w:rsid w:val="00072B0C"/>
    <w:rsid w:val="00072FE7"/>
    <w:rsid w:val="0007317D"/>
    <w:rsid w:val="00073CDC"/>
    <w:rsid w:val="00074220"/>
    <w:rsid w:val="00074E37"/>
    <w:rsid w:val="00074EEB"/>
    <w:rsid w:val="00076761"/>
    <w:rsid w:val="00077194"/>
    <w:rsid w:val="00077EAE"/>
    <w:rsid w:val="00080337"/>
    <w:rsid w:val="000814E9"/>
    <w:rsid w:val="000814ED"/>
    <w:rsid w:val="000818AE"/>
    <w:rsid w:val="000819AB"/>
    <w:rsid w:val="0008482D"/>
    <w:rsid w:val="00085091"/>
    <w:rsid w:val="00085105"/>
    <w:rsid w:val="000860B7"/>
    <w:rsid w:val="0008678F"/>
    <w:rsid w:val="000868CF"/>
    <w:rsid w:val="00087582"/>
    <w:rsid w:val="00091175"/>
    <w:rsid w:val="00091A33"/>
    <w:rsid w:val="000920A1"/>
    <w:rsid w:val="00092798"/>
    <w:rsid w:val="0009285C"/>
    <w:rsid w:val="00092E44"/>
    <w:rsid w:val="00092F5C"/>
    <w:rsid w:val="00093870"/>
    <w:rsid w:val="00093967"/>
    <w:rsid w:val="00093972"/>
    <w:rsid w:val="000947EC"/>
    <w:rsid w:val="00094EDD"/>
    <w:rsid w:val="00095F6F"/>
    <w:rsid w:val="00096C2B"/>
    <w:rsid w:val="000976DD"/>
    <w:rsid w:val="000A117A"/>
    <w:rsid w:val="000A1757"/>
    <w:rsid w:val="000A1CDC"/>
    <w:rsid w:val="000A3178"/>
    <w:rsid w:val="000A391C"/>
    <w:rsid w:val="000A3CC0"/>
    <w:rsid w:val="000A4CCF"/>
    <w:rsid w:val="000A4DBA"/>
    <w:rsid w:val="000A5520"/>
    <w:rsid w:val="000A70BC"/>
    <w:rsid w:val="000B0898"/>
    <w:rsid w:val="000B0B81"/>
    <w:rsid w:val="000B1336"/>
    <w:rsid w:val="000B2131"/>
    <w:rsid w:val="000B2153"/>
    <w:rsid w:val="000B227F"/>
    <w:rsid w:val="000B2D67"/>
    <w:rsid w:val="000B3050"/>
    <w:rsid w:val="000B3EFF"/>
    <w:rsid w:val="000B40C0"/>
    <w:rsid w:val="000B621D"/>
    <w:rsid w:val="000B6D07"/>
    <w:rsid w:val="000B6D22"/>
    <w:rsid w:val="000B6E2A"/>
    <w:rsid w:val="000C188B"/>
    <w:rsid w:val="000C243A"/>
    <w:rsid w:val="000C3422"/>
    <w:rsid w:val="000C3453"/>
    <w:rsid w:val="000C3766"/>
    <w:rsid w:val="000C3B89"/>
    <w:rsid w:val="000C3EB2"/>
    <w:rsid w:val="000C4B53"/>
    <w:rsid w:val="000C4E33"/>
    <w:rsid w:val="000C56A9"/>
    <w:rsid w:val="000C67DC"/>
    <w:rsid w:val="000C7032"/>
    <w:rsid w:val="000C7185"/>
    <w:rsid w:val="000C73AF"/>
    <w:rsid w:val="000C7735"/>
    <w:rsid w:val="000C7BBB"/>
    <w:rsid w:val="000D018D"/>
    <w:rsid w:val="000D0322"/>
    <w:rsid w:val="000D26C3"/>
    <w:rsid w:val="000D2A6C"/>
    <w:rsid w:val="000D2C20"/>
    <w:rsid w:val="000D2E2C"/>
    <w:rsid w:val="000D37B8"/>
    <w:rsid w:val="000D4408"/>
    <w:rsid w:val="000D6228"/>
    <w:rsid w:val="000D63D3"/>
    <w:rsid w:val="000D63D8"/>
    <w:rsid w:val="000D6442"/>
    <w:rsid w:val="000D7616"/>
    <w:rsid w:val="000D7A08"/>
    <w:rsid w:val="000E1176"/>
    <w:rsid w:val="000E1442"/>
    <w:rsid w:val="000E19F7"/>
    <w:rsid w:val="000E29D8"/>
    <w:rsid w:val="000E31C3"/>
    <w:rsid w:val="000E337C"/>
    <w:rsid w:val="000E3DCE"/>
    <w:rsid w:val="000E4992"/>
    <w:rsid w:val="000E50D1"/>
    <w:rsid w:val="000E67DD"/>
    <w:rsid w:val="000E77F8"/>
    <w:rsid w:val="000E7E41"/>
    <w:rsid w:val="000F11C4"/>
    <w:rsid w:val="000F1380"/>
    <w:rsid w:val="000F1551"/>
    <w:rsid w:val="000F1CD5"/>
    <w:rsid w:val="000F2776"/>
    <w:rsid w:val="000F3FFA"/>
    <w:rsid w:val="000F4DD5"/>
    <w:rsid w:val="000F59F3"/>
    <w:rsid w:val="000F627D"/>
    <w:rsid w:val="000F6768"/>
    <w:rsid w:val="000F7B1C"/>
    <w:rsid w:val="001005D3"/>
    <w:rsid w:val="00100EFB"/>
    <w:rsid w:val="00102054"/>
    <w:rsid w:val="001026CB"/>
    <w:rsid w:val="00104C80"/>
    <w:rsid w:val="0010626B"/>
    <w:rsid w:val="00106EEE"/>
    <w:rsid w:val="001072B0"/>
    <w:rsid w:val="00110E5E"/>
    <w:rsid w:val="00110F45"/>
    <w:rsid w:val="00112E0E"/>
    <w:rsid w:val="001136C1"/>
    <w:rsid w:val="00113836"/>
    <w:rsid w:val="001159C5"/>
    <w:rsid w:val="00115EEB"/>
    <w:rsid w:val="00116388"/>
    <w:rsid w:val="00116CD6"/>
    <w:rsid w:val="00116DE9"/>
    <w:rsid w:val="00116E9B"/>
    <w:rsid w:val="00117A93"/>
    <w:rsid w:val="00117F47"/>
    <w:rsid w:val="001230E4"/>
    <w:rsid w:val="0012353C"/>
    <w:rsid w:val="00123800"/>
    <w:rsid w:val="001248E1"/>
    <w:rsid w:val="001263CA"/>
    <w:rsid w:val="00126FAA"/>
    <w:rsid w:val="001300AE"/>
    <w:rsid w:val="00130615"/>
    <w:rsid w:val="00130EB1"/>
    <w:rsid w:val="001317BF"/>
    <w:rsid w:val="00131BE5"/>
    <w:rsid w:val="00132A18"/>
    <w:rsid w:val="001338D9"/>
    <w:rsid w:val="0013412F"/>
    <w:rsid w:val="00134C38"/>
    <w:rsid w:val="00134FC6"/>
    <w:rsid w:val="0013737C"/>
    <w:rsid w:val="00137921"/>
    <w:rsid w:val="00141252"/>
    <w:rsid w:val="00141598"/>
    <w:rsid w:val="0014180A"/>
    <w:rsid w:val="00143887"/>
    <w:rsid w:val="00144626"/>
    <w:rsid w:val="00145873"/>
    <w:rsid w:val="001469EC"/>
    <w:rsid w:val="00146A27"/>
    <w:rsid w:val="00146C09"/>
    <w:rsid w:val="0014788B"/>
    <w:rsid w:val="00150FF6"/>
    <w:rsid w:val="0015238C"/>
    <w:rsid w:val="0015303A"/>
    <w:rsid w:val="0015343F"/>
    <w:rsid w:val="0015383E"/>
    <w:rsid w:val="0015492A"/>
    <w:rsid w:val="00154F0F"/>
    <w:rsid w:val="00155594"/>
    <w:rsid w:val="001555F8"/>
    <w:rsid w:val="00160171"/>
    <w:rsid w:val="00160958"/>
    <w:rsid w:val="00161FF6"/>
    <w:rsid w:val="00163461"/>
    <w:rsid w:val="00163CAA"/>
    <w:rsid w:val="00164866"/>
    <w:rsid w:val="00164DFC"/>
    <w:rsid w:val="00167438"/>
    <w:rsid w:val="00167671"/>
    <w:rsid w:val="00167830"/>
    <w:rsid w:val="0017144C"/>
    <w:rsid w:val="00171F48"/>
    <w:rsid w:val="00172E3A"/>
    <w:rsid w:val="0017373B"/>
    <w:rsid w:val="00174CB7"/>
    <w:rsid w:val="00176181"/>
    <w:rsid w:val="001809EB"/>
    <w:rsid w:val="0018159C"/>
    <w:rsid w:val="0018178A"/>
    <w:rsid w:val="00182455"/>
    <w:rsid w:val="001837EB"/>
    <w:rsid w:val="0018386F"/>
    <w:rsid w:val="001844A1"/>
    <w:rsid w:val="00185340"/>
    <w:rsid w:val="00185582"/>
    <w:rsid w:val="00186FA7"/>
    <w:rsid w:val="00187415"/>
    <w:rsid w:val="001876C1"/>
    <w:rsid w:val="001877D3"/>
    <w:rsid w:val="00187BE7"/>
    <w:rsid w:val="001906C9"/>
    <w:rsid w:val="00190919"/>
    <w:rsid w:val="0019104C"/>
    <w:rsid w:val="00191160"/>
    <w:rsid w:val="00191D62"/>
    <w:rsid w:val="00193020"/>
    <w:rsid w:val="001958AE"/>
    <w:rsid w:val="00196BFC"/>
    <w:rsid w:val="00197431"/>
    <w:rsid w:val="00197B91"/>
    <w:rsid w:val="001A04E7"/>
    <w:rsid w:val="001A069D"/>
    <w:rsid w:val="001A0820"/>
    <w:rsid w:val="001A0D24"/>
    <w:rsid w:val="001A1AAB"/>
    <w:rsid w:val="001A1B93"/>
    <w:rsid w:val="001A2395"/>
    <w:rsid w:val="001A31E2"/>
    <w:rsid w:val="001A33B5"/>
    <w:rsid w:val="001A3552"/>
    <w:rsid w:val="001A3619"/>
    <w:rsid w:val="001A45C7"/>
    <w:rsid w:val="001A5227"/>
    <w:rsid w:val="001A69B7"/>
    <w:rsid w:val="001B0397"/>
    <w:rsid w:val="001B1EC2"/>
    <w:rsid w:val="001B2C85"/>
    <w:rsid w:val="001B388D"/>
    <w:rsid w:val="001B3E98"/>
    <w:rsid w:val="001B5869"/>
    <w:rsid w:val="001B58C6"/>
    <w:rsid w:val="001B5D4B"/>
    <w:rsid w:val="001B6802"/>
    <w:rsid w:val="001B7962"/>
    <w:rsid w:val="001C01C5"/>
    <w:rsid w:val="001C1023"/>
    <w:rsid w:val="001C1C98"/>
    <w:rsid w:val="001C1EB6"/>
    <w:rsid w:val="001C2397"/>
    <w:rsid w:val="001C29E7"/>
    <w:rsid w:val="001C4104"/>
    <w:rsid w:val="001C4B0E"/>
    <w:rsid w:val="001C53AE"/>
    <w:rsid w:val="001C58EC"/>
    <w:rsid w:val="001C6C8C"/>
    <w:rsid w:val="001C7391"/>
    <w:rsid w:val="001C7D23"/>
    <w:rsid w:val="001D0752"/>
    <w:rsid w:val="001D17BC"/>
    <w:rsid w:val="001D1E3B"/>
    <w:rsid w:val="001D23AB"/>
    <w:rsid w:val="001D24FB"/>
    <w:rsid w:val="001D263C"/>
    <w:rsid w:val="001D27CB"/>
    <w:rsid w:val="001D3556"/>
    <w:rsid w:val="001D4393"/>
    <w:rsid w:val="001D4EC6"/>
    <w:rsid w:val="001D529A"/>
    <w:rsid w:val="001D6360"/>
    <w:rsid w:val="001D6594"/>
    <w:rsid w:val="001D68CD"/>
    <w:rsid w:val="001D754D"/>
    <w:rsid w:val="001D77C6"/>
    <w:rsid w:val="001E0864"/>
    <w:rsid w:val="001E0D83"/>
    <w:rsid w:val="001E0FB1"/>
    <w:rsid w:val="001E1440"/>
    <w:rsid w:val="001E232B"/>
    <w:rsid w:val="001E26A9"/>
    <w:rsid w:val="001E26D5"/>
    <w:rsid w:val="001E47A4"/>
    <w:rsid w:val="001E536E"/>
    <w:rsid w:val="001E57A5"/>
    <w:rsid w:val="001E604F"/>
    <w:rsid w:val="001E745F"/>
    <w:rsid w:val="001E74E4"/>
    <w:rsid w:val="001F0125"/>
    <w:rsid w:val="001F2A8F"/>
    <w:rsid w:val="001F40E2"/>
    <w:rsid w:val="001F4454"/>
    <w:rsid w:val="001F4782"/>
    <w:rsid w:val="001F4EB8"/>
    <w:rsid w:val="001F5814"/>
    <w:rsid w:val="001F5976"/>
    <w:rsid w:val="001F7CDF"/>
    <w:rsid w:val="0020009B"/>
    <w:rsid w:val="00200DB0"/>
    <w:rsid w:val="00200FC0"/>
    <w:rsid w:val="0020197A"/>
    <w:rsid w:val="00201E3A"/>
    <w:rsid w:val="00201EFB"/>
    <w:rsid w:val="00202DA7"/>
    <w:rsid w:val="0020473B"/>
    <w:rsid w:val="00204B39"/>
    <w:rsid w:val="002059CF"/>
    <w:rsid w:val="00206F73"/>
    <w:rsid w:val="002110C0"/>
    <w:rsid w:val="00211833"/>
    <w:rsid w:val="00213C1B"/>
    <w:rsid w:val="0021416E"/>
    <w:rsid w:val="00215296"/>
    <w:rsid w:val="00216E2F"/>
    <w:rsid w:val="00217065"/>
    <w:rsid w:val="002171A7"/>
    <w:rsid w:val="00217964"/>
    <w:rsid w:val="0022029C"/>
    <w:rsid w:val="00222114"/>
    <w:rsid w:val="00222B30"/>
    <w:rsid w:val="00222DE6"/>
    <w:rsid w:val="002239BE"/>
    <w:rsid w:val="002247AB"/>
    <w:rsid w:val="00225485"/>
    <w:rsid w:val="002256F9"/>
    <w:rsid w:val="00225A8A"/>
    <w:rsid w:val="0022667D"/>
    <w:rsid w:val="002300C5"/>
    <w:rsid w:val="00230E74"/>
    <w:rsid w:val="002319A0"/>
    <w:rsid w:val="0023213F"/>
    <w:rsid w:val="00232BDA"/>
    <w:rsid w:val="002336C8"/>
    <w:rsid w:val="0023372A"/>
    <w:rsid w:val="0023385A"/>
    <w:rsid w:val="00233EB9"/>
    <w:rsid w:val="00234397"/>
    <w:rsid w:val="002347D2"/>
    <w:rsid w:val="00234BBA"/>
    <w:rsid w:val="002357DA"/>
    <w:rsid w:val="002361AA"/>
    <w:rsid w:val="002366DA"/>
    <w:rsid w:val="00236894"/>
    <w:rsid w:val="00237851"/>
    <w:rsid w:val="00237B4E"/>
    <w:rsid w:val="00237CC7"/>
    <w:rsid w:val="00237D93"/>
    <w:rsid w:val="00240701"/>
    <w:rsid w:val="00240AAE"/>
    <w:rsid w:val="00241561"/>
    <w:rsid w:val="00242362"/>
    <w:rsid w:val="002429B3"/>
    <w:rsid w:val="00242D73"/>
    <w:rsid w:val="0024469B"/>
    <w:rsid w:val="0024488A"/>
    <w:rsid w:val="00245DA1"/>
    <w:rsid w:val="00246D26"/>
    <w:rsid w:val="00250468"/>
    <w:rsid w:val="00252DB6"/>
    <w:rsid w:val="0025435B"/>
    <w:rsid w:val="002543F7"/>
    <w:rsid w:val="00254646"/>
    <w:rsid w:val="00254FC7"/>
    <w:rsid w:val="00255A80"/>
    <w:rsid w:val="002563F5"/>
    <w:rsid w:val="00256994"/>
    <w:rsid w:val="002600EF"/>
    <w:rsid w:val="00260797"/>
    <w:rsid w:val="002609E6"/>
    <w:rsid w:val="00260B95"/>
    <w:rsid w:val="00261571"/>
    <w:rsid w:val="00262119"/>
    <w:rsid w:val="002621F0"/>
    <w:rsid w:val="002622C7"/>
    <w:rsid w:val="002626AB"/>
    <w:rsid w:val="002627EA"/>
    <w:rsid w:val="00262DC3"/>
    <w:rsid w:val="00263E40"/>
    <w:rsid w:val="00263F27"/>
    <w:rsid w:val="00264237"/>
    <w:rsid w:val="0026441C"/>
    <w:rsid w:val="0026572C"/>
    <w:rsid w:val="00265DD5"/>
    <w:rsid w:val="0026607C"/>
    <w:rsid w:val="00266246"/>
    <w:rsid w:val="002671B3"/>
    <w:rsid w:val="002678CD"/>
    <w:rsid w:val="00267EB1"/>
    <w:rsid w:val="00270120"/>
    <w:rsid w:val="00270258"/>
    <w:rsid w:val="002707C2"/>
    <w:rsid w:val="00272EA2"/>
    <w:rsid w:val="0027350C"/>
    <w:rsid w:val="0027396C"/>
    <w:rsid w:val="002748F6"/>
    <w:rsid w:val="00275FE2"/>
    <w:rsid w:val="002761AC"/>
    <w:rsid w:val="00276448"/>
    <w:rsid w:val="0027656E"/>
    <w:rsid w:val="00276D90"/>
    <w:rsid w:val="002774B0"/>
    <w:rsid w:val="002777A6"/>
    <w:rsid w:val="00277CF4"/>
    <w:rsid w:val="002802D0"/>
    <w:rsid w:val="002809D6"/>
    <w:rsid w:val="00281854"/>
    <w:rsid w:val="00281920"/>
    <w:rsid w:val="00282150"/>
    <w:rsid w:val="00282737"/>
    <w:rsid w:val="00283E3D"/>
    <w:rsid w:val="002843B9"/>
    <w:rsid w:val="002845C3"/>
    <w:rsid w:val="002850CA"/>
    <w:rsid w:val="0028572B"/>
    <w:rsid w:val="0028610D"/>
    <w:rsid w:val="0028753C"/>
    <w:rsid w:val="002878EE"/>
    <w:rsid w:val="00287C62"/>
    <w:rsid w:val="00291263"/>
    <w:rsid w:val="00292703"/>
    <w:rsid w:val="0029374F"/>
    <w:rsid w:val="00294237"/>
    <w:rsid w:val="00294C36"/>
    <w:rsid w:val="002958DA"/>
    <w:rsid w:val="00295C68"/>
    <w:rsid w:val="00295C9E"/>
    <w:rsid w:val="0029720C"/>
    <w:rsid w:val="00297BA4"/>
    <w:rsid w:val="00297EAA"/>
    <w:rsid w:val="002A0217"/>
    <w:rsid w:val="002A425E"/>
    <w:rsid w:val="002A480C"/>
    <w:rsid w:val="002A5547"/>
    <w:rsid w:val="002A5829"/>
    <w:rsid w:val="002A5C82"/>
    <w:rsid w:val="002A5C91"/>
    <w:rsid w:val="002A7058"/>
    <w:rsid w:val="002A791A"/>
    <w:rsid w:val="002B00AE"/>
    <w:rsid w:val="002B07CA"/>
    <w:rsid w:val="002B0A0E"/>
    <w:rsid w:val="002B2A79"/>
    <w:rsid w:val="002B2BF2"/>
    <w:rsid w:val="002B3A8A"/>
    <w:rsid w:val="002B50F2"/>
    <w:rsid w:val="002B5A5D"/>
    <w:rsid w:val="002B7108"/>
    <w:rsid w:val="002C0CB7"/>
    <w:rsid w:val="002C0D66"/>
    <w:rsid w:val="002C10C1"/>
    <w:rsid w:val="002C115E"/>
    <w:rsid w:val="002C2AC2"/>
    <w:rsid w:val="002C52D8"/>
    <w:rsid w:val="002C60F1"/>
    <w:rsid w:val="002C6D5F"/>
    <w:rsid w:val="002D005A"/>
    <w:rsid w:val="002D1268"/>
    <w:rsid w:val="002D2105"/>
    <w:rsid w:val="002D2B15"/>
    <w:rsid w:val="002D37C4"/>
    <w:rsid w:val="002D3B3F"/>
    <w:rsid w:val="002D3F2C"/>
    <w:rsid w:val="002D4D83"/>
    <w:rsid w:val="002D5318"/>
    <w:rsid w:val="002D615D"/>
    <w:rsid w:val="002D6D95"/>
    <w:rsid w:val="002E0357"/>
    <w:rsid w:val="002E1DA3"/>
    <w:rsid w:val="002E2C8E"/>
    <w:rsid w:val="002E3ACA"/>
    <w:rsid w:val="002E3C17"/>
    <w:rsid w:val="002E3DCF"/>
    <w:rsid w:val="002E466A"/>
    <w:rsid w:val="002E56C3"/>
    <w:rsid w:val="002E59E5"/>
    <w:rsid w:val="002E7C41"/>
    <w:rsid w:val="002F048F"/>
    <w:rsid w:val="002F0749"/>
    <w:rsid w:val="002F0AB8"/>
    <w:rsid w:val="002F1AF6"/>
    <w:rsid w:val="002F1F84"/>
    <w:rsid w:val="002F2275"/>
    <w:rsid w:val="002F33F9"/>
    <w:rsid w:val="002F4158"/>
    <w:rsid w:val="002F5C4D"/>
    <w:rsid w:val="002F758A"/>
    <w:rsid w:val="003004C3"/>
    <w:rsid w:val="00301609"/>
    <w:rsid w:val="003017C0"/>
    <w:rsid w:val="00302D36"/>
    <w:rsid w:val="00303BEF"/>
    <w:rsid w:val="00304122"/>
    <w:rsid w:val="003043C9"/>
    <w:rsid w:val="00304863"/>
    <w:rsid w:val="003054C1"/>
    <w:rsid w:val="00305E94"/>
    <w:rsid w:val="00305EBD"/>
    <w:rsid w:val="00306532"/>
    <w:rsid w:val="00306548"/>
    <w:rsid w:val="00306E5B"/>
    <w:rsid w:val="00310054"/>
    <w:rsid w:val="003102FF"/>
    <w:rsid w:val="0031051D"/>
    <w:rsid w:val="00311CE0"/>
    <w:rsid w:val="00311D87"/>
    <w:rsid w:val="0031206F"/>
    <w:rsid w:val="003120A2"/>
    <w:rsid w:val="0031326D"/>
    <w:rsid w:val="00313FFC"/>
    <w:rsid w:val="00314504"/>
    <w:rsid w:val="00314AAB"/>
    <w:rsid w:val="00315E8C"/>
    <w:rsid w:val="00316A43"/>
    <w:rsid w:val="00317C29"/>
    <w:rsid w:val="00317F48"/>
    <w:rsid w:val="003221F8"/>
    <w:rsid w:val="003229B3"/>
    <w:rsid w:val="00323EEA"/>
    <w:rsid w:val="003246EE"/>
    <w:rsid w:val="0032753E"/>
    <w:rsid w:val="00327C7A"/>
    <w:rsid w:val="00330E42"/>
    <w:rsid w:val="00331012"/>
    <w:rsid w:val="003322AD"/>
    <w:rsid w:val="00332992"/>
    <w:rsid w:val="00332D04"/>
    <w:rsid w:val="00333737"/>
    <w:rsid w:val="0033513F"/>
    <w:rsid w:val="00335408"/>
    <w:rsid w:val="00335B83"/>
    <w:rsid w:val="0033713D"/>
    <w:rsid w:val="0033730F"/>
    <w:rsid w:val="00337B33"/>
    <w:rsid w:val="0034020C"/>
    <w:rsid w:val="00340353"/>
    <w:rsid w:val="00340DA3"/>
    <w:rsid w:val="00340DB3"/>
    <w:rsid w:val="0034309F"/>
    <w:rsid w:val="0034537C"/>
    <w:rsid w:val="003464F2"/>
    <w:rsid w:val="00346666"/>
    <w:rsid w:val="0034689C"/>
    <w:rsid w:val="003474BF"/>
    <w:rsid w:val="00347AEF"/>
    <w:rsid w:val="0035092E"/>
    <w:rsid w:val="003536FB"/>
    <w:rsid w:val="0035489E"/>
    <w:rsid w:val="00354902"/>
    <w:rsid w:val="0035504E"/>
    <w:rsid w:val="00355246"/>
    <w:rsid w:val="003554AA"/>
    <w:rsid w:val="00355C5C"/>
    <w:rsid w:val="00356E9A"/>
    <w:rsid w:val="0036056B"/>
    <w:rsid w:val="003611C5"/>
    <w:rsid w:val="003615C9"/>
    <w:rsid w:val="0036441D"/>
    <w:rsid w:val="00364508"/>
    <w:rsid w:val="0036499D"/>
    <w:rsid w:val="0036531A"/>
    <w:rsid w:val="003657B2"/>
    <w:rsid w:val="00365AD0"/>
    <w:rsid w:val="00365EAB"/>
    <w:rsid w:val="0036689B"/>
    <w:rsid w:val="00371959"/>
    <w:rsid w:val="00371C58"/>
    <w:rsid w:val="00372459"/>
    <w:rsid w:val="00372A0A"/>
    <w:rsid w:val="00372BB5"/>
    <w:rsid w:val="00374E4F"/>
    <w:rsid w:val="0037506A"/>
    <w:rsid w:val="003753B9"/>
    <w:rsid w:val="00377822"/>
    <w:rsid w:val="0037796E"/>
    <w:rsid w:val="00380540"/>
    <w:rsid w:val="003807B8"/>
    <w:rsid w:val="00381776"/>
    <w:rsid w:val="003817A0"/>
    <w:rsid w:val="00381AA3"/>
    <w:rsid w:val="0038232D"/>
    <w:rsid w:val="0038342D"/>
    <w:rsid w:val="00383489"/>
    <w:rsid w:val="00384327"/>
    <w:rsid w:val="00387019"/>
    <w:rsid w:val="00387078"/>
    <w:rsid w:val="00387D0B"/>
    <w:rsid w:val="00390956"/>
    <w:rsid w:val="00390A3B"/>
    <w:rsid w:val="00390CC8"/>
    <w:rsid w:val="00391042"/>
    <w:rsid w:val="003917F4"/>
    <w:rsid w:val="00391840"/>
    <w:rsid w:val="003926D0"/>
    <w:rsid w:val="00392CD0"/>
    <w:rsid w:val="0039638E"/>
    <w:rsid w:val="00397B6A"/>
    <w:rsid w:val="003A18E7"/>
    <w:rsid w:val="003A2139"/>
    <w:rsid w:val="003A2C2B"/>
    <w:rsid w:val="003A3CF4"/>
    <w:rsid w:val="003A42CD"/>
    <w:rsid w:val="003A4427"/>
    <w:rsid w:val="003A4949"/>
    <w:rsid w:val="003A6161"/>
    <w:rsid w:val="003A6197"/>
    <w:rsid w:val="003A6416"/>
    <w:rsid w:val="003A65D3"/>
    <w:rsid w:val="003A68C9"/>
    <w:rsid w:val="003A6D01"/>
    <w:rsid w:val="003A718A"/>
    <w:rsid w:val="003A7914"/>
    <w:rsid w:val="003B0CEE"/>
    <w:rsid w:val="003B248D"/>
    <w:rsid w:val="003B2902"/>
    <w:rsid w:val="003B4248"/>
    <w:rsid w:val="003C033D"/>
    <w:rsid w:val="003C0AE5"/>
    <w:rsid w:val="003C3091"/>
    <w:rsid w:val="003C36A2"/>
    <w:rsid w:val="003C400A"/>
    <w:rsid w:val="003C492A"/>
    <w:rsid w:val="003C4DA0"/>
    <w:rsid w:val="003C5ACB"/>
    <w:rsid w:val="003C6A02"/>
    <w:rsid w:val="003D01BD"/>
    <w:rsid w:val="003D1108"/>
    <w:rsid w:val="003D26D2"/>
    <w:rsid w:val="003D27E1"/>
    <w:rsid w:val="003D2C03"/>
    <w:rsid w:val="003D3EEB"/>
    <w:rsid w:val="003D3F19"/>
    <w:rsid w:val="003D419D"/>
    <w:rsid w:val="003D4426"/>
    <w:rsid w:val="003D4788"/>
    <w:rsid w:val="003D4F32"/>
    <w:rsid w:val="003D5B27"/>
    <w:rsid w:val="003D5D76"/>
    <w:rsid w:val="003E03FD"/>
    <w:rsid w:val="003E09C8"/>
    <w:rsid w:val="003E1615"/>
    <w:rsid w:val="003E2448"/>
    <w:rsid w:val="003E2C26"/>
    <w:rsid w:val="003E4AF8"/>
    <w:rsid w:val="003E62CC"/>
    <w:rsid w:val="003E78FB"/>
    <w:rsid w:val="003E7FE2"/>
    <w:rsid w:val="003F0AF1"/>
    <w:rsid w:val="003F0CA1"/>
    <w:rsid w:val="003F12B3"/>
    <w:rsid w:val="003F1D5C"/>
    <w:rsid w:val="003F1EA3"/>
    <w:rsid w:val="003F1ED0"/>
    <w:rsid w:val="003F2249"/>
    <w:rsid w:val="003F22E9"/>
    <w:rsid w:val="003F37DB"/>
    <w:rsid w:val="003F3E5D"/>
    <w:rsid w:val="003F406D"/>
    <w:rsid w:val="003F5929"/>
    <w:rsid w:val="003F62B7"/>
    <w:rsid w:val="004000C2"/>
    <w:rsid w:val="00401114"/>
    <w:rsid w:val="00402940"/>
    <w:rsid w:val="00402E17"/>
    <w:rsid w:val="0040321C"/>
    <w:rsid w:val="004034BB"/>
    <w:rsid w:val="0040475B"/>
    <w:rsid w:val="00405FD0"/>
    <w:rsid w:val="00406806"/>
    <w:rsid w:val="0040798A"/>
    <w:rsid w:val="00407C54"/>
    <w:rsid w:val="0041010B"/>
    <w:rsid w:val="00410744"/>
    <w:rsid w:val="00410A98"/>
    <w:rsid w:val="004112EB"/>
    <w:rsid w:val="00411FED"/>
    <w:rsid w:val="0041224F"/>
    <w:rsid w:val="00412894"/>
    <w:rsid w:val="00412FAE"/>
    <w:rsid w:val="0041304A"/>
    <w:rsid w:val="00413396"/>
    <w:rsid w:val="004137F8"/>
    <w:rsid w:val="00413B13"/>
    <w:rsid w:val="00413DD2"/>
    <w:rsid w:val="00414263"/>
    <w:rsid w:val="00414B9D"/>
    <w:rsid w:val="00415802"/>
    <w:rsid w:val="00415D96"/>
    <w:rsid w:val="00420E54"/>
    <w:rsid w:val="0042214D"/>
    <w:rsid w:val="00422284"/>
    <w:rsid w:val="0042243C"/>
    <w:rsid w:val="004244F0"/>
    <w:rsid w:val="0042459C"/>
    <w:rsid w:val="00424B39"/>
    <w:rsid w:val="00424E0C"/>
    <w:rsid w:val="00425B82"/>
    <w:rsid w:val="00425E47"/>
    <w:rsid w:val="0042608E"/>
    <w:rsid w:val="00426224"/>
    <w:rsid w:val="0042690D"/>
    <w:rsid w:val="00426C4A"/>
    <w:rsid w:val="004274F8"/>
    <w:rsid w:val="00427728"/>
    <w:rsid w:val="004277D3"/>
    <w:rsid w:val="00427CFD"/>
    <w:rsid w:val="00430E3B"/>
    <w:rsid w:val="004312FF"/>
    <w:rsid w:val="0043151D"/>
    <w:rsid w:val="00431BE9"/>
    <w:rsid w:val="004331C2"/>
    <w:rsid w:val="00433F97"/>
    <w:rsid w:val="00434EED"/>
    <w:rsid w:val="0043553D"/>
    <w:rsid w:val="00435ACD"/>
    <w:rsid w:val="00436C3C"/>
    <w:rsid w:val="00440360"/>
    <w:rsid w:val="00442053"/>
    <w:rsid w:val="004425E5"/>
    <w:rsid w:val="0044333F"/>
    <w:rsid w:val="00443CC6"/>
    <w:rsid w:val="00444063"/>
    <w:rsid w:val="00444687"/>
    <w:rsid w:val="00445DF0"/>
    <w:rsid w:val="00445F26"/>
    <w:rsid w:val="00446CF2"/>
    <w:rsid w:val="00446DC2"/>
    <w:rsid w:val="00450955"/>
    <w:rsid w:val="004509F8"/>
    <w:rsid w:val="00450A0A"/>
    <w:rsid w:val="004511DB"/>
    <w:rsid w:val="004536EA"/>
    <w:rsid w:val="00454507"/>
    <w:rsid w:val="00455F21"/>
    <w:rsid w:val="004563DD"/>
    <w:rsid w:val="00456409"/>
    <w:rsid w:val="004612A1"/>
    <w:rsid w:val="0046175F"/>
    <w:rsid w:val="0046179A"/>
    <w:rsid w:val="004618C7"/>
    <w:rsid w:val="00461B9C"/>
    <w:rsid w:val="00461F6A"/>
    <w:rsid w:val="00462001"/>
    <w:rsid w:val="004625CC"/>
    <w:rsid w:val="00464565"/>
    <w:rsid w:val="00464789"/>
    <w:rsid w:val="00464E66"/>
    <w:rsid w:val="00465A20"/>
    <w:rsid w:val="00466836"/>
    <w:rsid w:val="00470F3E"/>
    <w:rsid w:val="00470F87"/>
    <w:rsid w:val="00471084"/>
    <w:rsid w:val="0047127C"/>
    <w:rsid w:val="00471A6A"/>
    <w:rsid w:val="00472003"/>
    <w:rsid w:val="00473BFA"/>
    <w:rsid w:val="00474191"/>
    <w:rsid w:val="0047444F"/>
    <w:rsid w:val="0047503D"/>
    <w:rsid w:val="00475A0F"/>
    <w:rsid w:val="00475C23"/>
    <w:rsid w:val="00475FDE"/>
    <w:rsid w:val="00476112"/>
    <w:rsid w:val="0047611F"/>
    <w:rsid w:val="004762CD"/>
    <w:rsid w:val="00476E56"/>
    <w:rsid w:val="0047729A"/>
    <w:rsid w:val="00480EB1"/>
    <w:rsid w:val="0048157E"/>
    <w:rsid w:val="004819DE"/>
    <w:rsid w:val="00481A38"/>
    <w:rsid w:val="00481D3C"/>
    <w:rsid w:val="00482253"/>
    <w:rsid w:val="004838B0"/>
    <w:rsid w:val="00484065"/>
    <w:rsid w:val="004849DF"/>
    <w:rsid w:val="0048706C"/>
    <w:rsid w:val="00487DD8"/>
    <w:rsid w:val="00490FED"/>
    <w:rsid w:val="0049238E"/>
    <w:rsid w:val="00493844"/>
    <w:rsid w:val="00493D05"/>
    <w:rsid w:val="00494602"/>
    <w:rsid w:val="00494E36"/>
    <w:rsid w:val="00495170"/>
    <w:rsid w:val="00495F0F"/>
    <w:rsid w:val="00496FD2"/>
    <w:rsid w:val="0049764B"/>
    <w:rsid w:val="004A052B"/>
    <w:rsid w:val="004A0F85"/>
    <w:rsid w:val="004A1015"/>
    <w:rsid w:val="004A1366"/>
    <w:rsid w:val="004A1E5D"/>
    <w:rsid w:val="004A1EE3"/>
    <w:rsid w:val="004A232E"/>
    <w:rsid w:val="004A2435"/>
    <w:rsid w:val="004A295B"/>
    <w:rsid w:val="004A36CF"/>
    <w:rsid w:val="004A389F"/>
    <w:rsid w:val="004A410D"/>
    <w:rsid w:val="004A468B"/>
    <w:rsid w:val="004A569F"/>
    <w:rsid w:val="004A5F05"/>
    <w:rsid w:val="004A6C12"/>
    <w:rsid w:val="004A7612"/>
    <w:rsid w:val="004B00F0"/>
    <w:rsid w:val="004B13C5"/>
    <w:rsid w:val="004B17A1"/>
    <w:rsid w:val="004B1B1B"/>
    <w:rsid w:val="004B23CE"/>
    <w:rsid w:val="004B2E84"/>
    <w:rsid w:val="004B4520"/>
    <w:rsid w:val="004B4BFC"/>
    <w:rsid w:val="004B52E2"/>
    <w:rsid w:val="004B54EE"/>
    <w:rsid w:val="004C0595"/>
    <w:rsid w:val="004C07F8"/>
    <w:rsid w:val="004C187E"/>
    <w:rsid w:val="004C1FE5"/>
    <w:rsid w:val="004C266D"/>
    <w:rsid w:val="004C2C61"/>
    <w:rsid w:val="004C3323"/>
    <w:rsid w:val="004C4119"/>
    <w:rsid w:val="004C5668"/>
    <w:rsid w:val="004C5BA7"/>
    <w:rsid w:val="004C63C6"/>
    <w:rsid w:val="004C6774"/>
    <w:rsid w:val="004C6CE9"/>
    <w:rsid w:val="004C761D"/>
    <w:rsid w:val="004D01C4"/>
    <w:rsid w:val="004D13E8"/>
    <w:rsid w:val="004D2269"/>
    <w:rsid w:val="004D2326"/>
    <w:rsid w:val="004D254E"/>
    <w:rsid w:val="004D2656"/>
    <w:rsid w:val="004D2E63"/>
    <w:rsid w:val="004D3743"/>
    <w:rsid w:val="004D4DF3"/>
    <w:rsid w:val="004D52E3"/>
    <w:rsid w:val="004D58C0"/>
    <w:rsid w:val="004D6C6E"/>
    <w:rsid w:val="004D70FD"/>
    <w:rsid w:val="004D79A0"/>
    <w:rsid w:val="004D7A4F"/>
    <w:rsid w:val="004E20C7"/>
    <w:rsid w:val="004E2D8D"/>
    <w:rsid w:val="004E36A3"/>
    <w:rsid w:val="004E3B3E"/>
    <w:rsid w:val="004E49F4"/>
    <w:rsid w:val="004E5841"/>
    <w:rsid w:val="004E6637"/>
    <w:rsid w:val="004E73B2"/>
    <w:rsid w:val="004E7431"/>
    <w:rsid w:val="004E75D0"/>
    <w:rsid w:val="004F08BB"/>
    <w:rsid w:val="004F0DDF"/>
    <w:rsid w:val="004F1264"/>
    <w:rsid w:val="004F3382"/>
    <w:rsid w:val="004F35ED"/>
    <w:rsid w:val="004F416E"/>
    <w:rsid w:val="004F4C7E"/>
    <w:rsid w:val="004F4ED4"/>
    <w:rsid w:val="004F5976"/>
    <w:rsid w:val="004F5981"/>
    <w:rsid w:val="004F5DB1"/>
    <w:rsid w:val="004F6735"/>
    <w:rsid w:val="004F6BD4"/>
    <w:rsid w:val="004F7C4E"/>
    <w:rsid w:val="004F7E2E"/>
    <w:rsid w:val="00500DAD"/>
    <w:rsid w:val="00504205"/>
    <w:rsid w:val="0050478A"/>
    <w:rsid w:val="00504D80"/>
    <w:rsid w:val="005062EC"/>
    <w:rsid w:val="00506E70"/>
    <w:rsid w:val="00506F47"/>
    <w:rsid w:val="00507322"/>
    <w:rsid w:val="005074A2"/>
    <w:rsid w:val="00510354"/>
    <w:rsid w:val="005114B2"/>
    <w:rsid w:val="00511570"/>
    <w:rsid w:val="00512473"/>
    <w:rsid w:val="00512680"/>
    <w:rsid w:val="00512AA4"/>
    <w:rsid w:val="00513E23"/>
    <w:rsid w:val="00514EA0"/>
    <w:rsid w:val="0051687E"/>
    <w:rsid w:val="00516FEB"/>
    <w:rsid w:val="005178D9"/>
    <w:rsid w:val="00517FD0"/>
    <w:rsid w:val="005221DE"/>
    <w:rsid w:val="00522AC0"/>
    <w:rsid w:val="0052328A"/>
    <w:rsid w:val="00523CB6"/>
    <w:rsid w:val="00523E29"/>
    <w:rsid w:val="005245A6"/>
    <w:rsid w:val="0052495F"/>
    <w:rsid w:val="00524B38"/>
    <w:rsid w:val="00524CB0"/>
    <w:rsid w:val="005254F2"/>
    <w:rsid w:val="00525A5F"/>
    <w:rsid w:val="00525F4C"/>
    <w:rsid w:val="00527114"/>
    <w:rsid w:val="00530D02"/>
    <w:rsid w:val="005312CE"/>
    <w:rsid w:val="00531724"/>
    <w:rsid w:val="00531EA1"/>
    <w:rsid w:val="005321AB"/>
    <w:rsid w:val="00532AEC"/>
    <w:rsid w:val="00532D82"/>
    <w:rsid w:val="005333A1"/>
    <w:rsid w:val="005340A7"/>
    <w:rsid w:val="00534141"/>
    <w:rsid w:val="0053545E"/>
    <w:rsid w:val="005357DD"/>
    <w:rsid w:val="005366BC"/>
    <w:rsid w:val="00536A0C"/>
    <w:rsid w:val="00537232"/>
    <w:rsid w:val="005407C6"/>
    <w:rsid w:val="00540C0C"/>
    <w:rsid w:val="00541AFE"/>
    <w:rsid w:val="00541CA8"/>
    <w:rsid w:val="005427C1"/>
    <w:rsid w:val="00542EDA"/>
    <w:rsid w:val="00542F65"/>
    <w:rsid w:val="00542F8B"/>
    <w:rsid w:val="00543399"/>
    <w:rsid w:val="0054360E"/>
    <w:rsid w:val="00545EA1"/>
    <w:rsid w:val="00547754"/>
    <w:rsid w:val="005477F0"/>
    <w:rsid w:val="00547D2C"/>
    <w:rsid w:val="00550505"/>
    <w:rsid w:val="00550669"/>
    <w:rsid w:val="00550DBC"/>
    <w:rsid w:val="00551177"/>
    <w:rsid w:val="0055226A"/>
    <w:rsid w:val="005522EB"/>
    <w:rsid w:val="0055238C"/>
    <w:rsid w:val="00552860"/>
    <w:rsid w:val="00552DB4"/>
    <w:rsid w:val="00554147"/>
    <w:rsid w:val="00554AAC"/>
    <w:rsid w:val="00555B44"/>
    <w:rsid w:val="00556713"/>
    <w:rsid w:val="00556ECE"/>
    <w:rsid w:val="005572DA"/>
    <w:rsid w:val="005579BC"/>
    <w:rsid w:val="00557B55"/>
    <w:rsid w:val="00557FBE"/>
    <w:rsid w:val="005604DC"/>
    <w:rsid w:val="00561684"/>
    <w:rsid w:val="00561D4A"/>
    <w:rsid w:val="00564833"/>
    <w:rsid w:val="0056486A"/>
    <w:rsid w:val="00565543"/>
    <w:rsid w:val="00567510"/>
    <w:rsid w:val="005712B0"/>
    <w:rsid w:val="005726A1"/>
    <w:rsid w:val="005729B8"/>
    <w:rsid w:val="0057318C"/>
    <w:rsid w:val="00574566"/>
    <w:rsid w:val="00574635"/>
    <w:rsid w:val="00574C2A"/>
    <w:rsid w:val="00576E3D"/>
    <w:rsid w:val="0057780E"/>
    <w:rsid w:val="005823D5"/>
    <w:rsid w:val="005823F6"/>
    <w:rsid w:val="00582974"/>
    <w:rsid w:val="005830A6"/>
    <w:rsid w:val="005831EF"/>
    <w:rsid w:val="00583CBD"/>
    <w:rsid w:val="0058473C"/>
    <w:rsid w:val="005858E0"/>
    <w:rsid w:val="00585F18"/>
    <w:rsid w:val="00586480"/>
    <w:rsid w:val="005868AD"/>
    <w:rsid w:val="00587FFD"/>
    <w:rsid w:val="00590136"/>
    <w:rsid w:val="00590D00"/>
    <w:rsid w:val="00590ED9"/>
    <w:rsid w:val="00591AFC"/>
    <w:rsid w:val="00592243"/>
    <w:rsid w:val="00593DB3"/>
    <w:rsid w:val="00594C30"/>
    <w:rsid w:val="00594CAE"/>
    <w:rsid w:val="00595978"/>
    <w:rsid w:val="00595DA1"/>
    <w:rsid w:val="00595F2F"/>
    <w:rsid w:val="005A01B6"/>
    <w:rsid w:val="005A0358"/>
    <w:rsid w:val="005A0EC7"/>
    <w:rsid w:val="005A10E0"/>
    <w:rsid w:val="005A16AC"/>
    <w:rsid w:val="005A2181"/>
    <w:rsid w:val="005A2235"/>
    <w:rsid w:val="005A22F0"/>
    <w:rsid w:val="005A3578"/>
    <w:rsid w:val="005A3882"/>
    <w:rsid w:val="005A4A5A"/>
    <w:rsid w:val="005A4BC3"/>
    <w:rsid w:val="005A5644"/>
    <w:rsid w:val="005A5D4F"/>
    <w:rsid w:val="005A600D"/>
    <w:rsid w:val="005A6486"/>
    <w:rsid w:val="005A7268"/>
    <w:rsid w:val="005A7C77"/>
    <w:rsid w:val="005A7CFC"/>
    <w:rsid w:val="005A7D94"/>
    <w:rsid w:val="005B005D"/>
    <w:rsid w:val="005B0DEF"/>
    <w:rsid w:val="005B0E84"/>
    <w:rsid w:val="005B28B3"/>
    <w:rsid w:val="005B2DFD"/>
    <w:rsid w:val="005B2E7B"/>
    <w:rsid w:val="005B31AF"/>
    <w:rsid w:val="005B3223"/>
    <w:rsid w:val="005B4161"/>
    <w:rsid w:val="005B42B9"/>
    <w:rsid w:val="005B4739"/>
    <w:rsid w:val="005B4FA3"/>
    <w:rsid w:val="005B51FF"/>
    <w:rsid w:val="005B68B2"/>
    <w:rsid w:val="005B6A9F"/>
    <w:rsid w:val="005B6EB3"/>
    <w:rsid w:val="005B7462"/>
    <w:rsid w:val="005B7B5E"/>
    <w:rsid w:val="005C08A6"/>
    <w:rsid w:val="005C0C47"/>
    <w:rsid w:val="005C14A2"/>
    <w:rsid w:val="005C1AF9"/>
    <w:rsid w:val="005C1D07"/>
    <w:rsid w:val="005C29EB"/>
    <w:rsid w:val="005C2A4D"/>
    <w:rsid w:val="005C391E"/>
    <w:rsid w:val="005C4D98"/>
    <w:rsid w:val="005C599A"/>
    <w:rsid w:val="005C5F5E"/>
    <w:rsid w:val="005C6AE3"/>
    <w:rsid w:val="005C7E6C"/>
    <w:rsid w:val="005D032E"/>
    <w:rsid w:val="005D0F28"/>
    <w:rsid w:val="005D1A7E"/>
    <w:rsid w:val="005D296A"/>
    <w:rsid w:val="005D351A"/>
    <w:rsid w:val="005D3D0E"/>
    <w:rsid w:val="005D3EDE"/>
    <w:rsid w:val="005D4C4B"/>
    <w:rsid w:val="005D57E9"/>
    <w:rsid w:val="005D6BB0"/>
    <w:rsid w:val="005D77F2"/>
    <w:rsid w:val="005D7896"/>
    <w:rsid w:val="005D7FA2"/>
    <w:rsid w:val="005E0707"/>
    <w:rsid w:val="005E126B"/>
    <w:rsid w:val="005E21DB"/>
    <w:rsid w:val="005E2F7B"/>
    <w:rsid w:val="005E3C4C"/>
    <w:rsid w:val="005E3F4F"/>
    <w:rsid w:val="005E7338"/>
    <w:rsid w:val="005F01F2"/>
    <w:rsid w:val="005F0A82"/>
    <w:rsid w:val="005F13DA"/>
    <w:rsid w:val="005F2FFF"/>
    <w:rsid w:val="005F38D5"/>
    <w:rsid w:val="005F3A55"/>
    <w:rsid w:val="005F3BFA"/>
    <w:rsid w:val="005F4B43"/>
    <w:rsid w:val="005F5208"/>
    <w:rsid w:val="005F6A28"/>
    <w:rsid w:val="005F6B72"/>
    <w:rsid w:val="005F6E06"/>
    <w:rsid w:val="005F7532"/>
    <w:rsid w:val="005F77EA"/>
    <w:rsid w:val="00600D3B"/>
    <w:rsid w:val="0060184C"/>
    <w:rsid w:val="006018E5"/>
    <w:rsid w:val="00603419"/>
    <w:rsid w:val="0060357F"/>
    <w:rsid w:val="00603C02"/>
    <w:rsid w:val="00604352"/>
    <w:rsid w:val="0060455B"/>
    <w:rsid w:val="0060491E"/>
    <w:rsid w:val="00604AC6"/>
    <w:rsid w:val="00604D8D"/>
    <w:rsid w:val="006056A3"/>
    <w:rsid w:val="0060576A"/>
    <w:rsid w:val="00605B7D"/>
    <w:rsid w:val="00605E14"/>
    <w:rsid w:val="00606158"/>
    <w:rsid w:val="0060671D"/>
    <w:rsid w:val="00606A01"/>
    <w:rsid w:val="006074BC"/>
    <w:rsid w:val="006100DF"/>
    <w:rsid w:val="00610412"/>
    <w:rsid w:val="00611C84"/>
    <w:rsid w:val="006126BD"/>
    <w:rsid w:val="00614159"/>
    <w:rsid w:val="00614F40"/>
    <w:rsid w:val="00616743"/>
    <w:rsid w:val="006168DC"/>
    <w:rsid w:val="00617AF2"/>
    <w:rsid w:val="00617DD7"/>
    <w:rsid w:val="0062032E"/>
    <w:rsid w:val="00620777"/>
    <w:rsid w:val="00620FE3"/>
    <w:rsid w:val="00623D39"/>
    <w:rsid w:val="00623EF8"/>
    <w:rsid w:val="006244FD"/>
    <w:rsid w:val="00625051"/>
    <w:rsid w:val="0062510C"/>
    <w:rsid w:val="00625463"/>
    <w:rsid w:val="006255FA"/>
    <w:rsid w:val="00625BCD"/>
    <w:rsid w:val="00626DBF"/>
    <w:rsid w:val="00627C0E"/>
    <w:rsid w:val="006305AB"/>
    <w:rsid w:val="006307F9"/>
    <w:rsid w:val="0063121F"/>
    <w:rsid w:val="006315CC"/>
    <w:rsid w:val="00632654"/>
    <w:rsid w:val="00632B1F"/>
    <w:rsid w:val="00634C41"/>
    <w:rsid w:val="00634D6F"/>
    <w:rsid w:val="00635306"/>
    <w:rsid w:val="0063543A"/>
    <w:rsid w:val="00635B23"/>
    <w:rsid w:val="006410CA"/>
    <w:rsid w:val="00641229"/>
    <w:rsid w:val="006417D9"/>
    <w:rsid w:val="00641B3D"/>
    <w:rsid w:val="00641F32"/>
    <w:rsid w:val="00642158"/>
    <w:rsid w:val="006423FA"/>
    <w:rsid w:val="00642B0E"/>
    <w:rsid w:val="00642F16"/>
    <w:rsid w:val="006434F7"/>
    <w:rsid w:val="006437F0"/>
    <w:rsid w:val="00643BE2"/>
    <w:rsid w:val="00643D95"/>
    <w:rsid w:val="0064601E"/>
    <w:rsid w:val="006461D6"/>
    <w:rsid w:val="00646203"/>
    <w:rsid w:val="00647C77"/>
    <w:rsid w:val="00647CA6"/>
    <w:rsid w:val="00651FDE"/>
    <w:rsid w:val="0065255F"/>
    <w:rsid w:val="0065312E"/>
    <w:rsid w:val="0065386F"/>
    <w:rsid w:val="006548D5"/>
    <w:rsid w:val="00654F5C"/>
    <w:rsid w:val="00655286"/>
    <w:rsid w:val="00656285"/>
    <w:rsid w:val="0065753F"/>
    <w:rsid w:val="00657ECB"/>
    <w:rsid w:val="00660CC5"/>
    <w:rsid w:val="00661C73"/>
    <w:rsid w:val="0066404A"/>
    <w:rsid w:val="00665180"/>
    <w:rsid w:val="0066580A"/>
    <w:rsid w:val="00666597"/>
    <w:rsid w:val="006705D1"/>
    <w:rsid w:val="00670783"/>
    <w:rsid w:val="006708EC"/>
    <w:rsid w:val="00670D1C"/>
    <w:rsid w:val="0067181B"/>
    <w:rsid w:val="00671B96"/>
    <w:rsid w:val="00672465"/>
    <w:rsid w:val="00672866"/>
    <w:rsid w:val="006728F2"/>
    <w:rsid w:val="00672FB7"/>
    <w:rsid w:val="0067332C"/>
    <w:rsid w:val="0067372B"/>
    <w:rsid w:val="00673D80"/>
    <w:rsid w:val="006740EA"/>
    <w:rsid w:val="00674857"/>
    <w:rsid w:val="006749CD"/>
    <w:rsid w:val="00675C89"/>
    <w:rsid w:val="00676704"/>
    <w:rsid w:val="006771B4"/>
    <w:rsid w:val="00680D97"/>
    <w:rsid w:val="00681270"/>
    <w:rsid w:val="006821E2"/>
    <w:rsid w:val="0068355A"/>
    <w:rsid w:val="00684B2E"/>
    <w:rsid w:val="00684BF5"/>
    <w:rsid w:val="00684FF1"/>
    <w:rsid w:val="00686064"/>
    <w:rsid w:val="00686377"/>
    <w:rsid w:val="00686DB4"/>
    <w:rsid w:val="00687B7E"/>
    <w:rsid w:val="00687FCE"/>
    <w:rsid w:val="00690220"/>
    <w:rsid w:val="00690AEA"/>
    <w:rsid w:val="00690F66"/>
    <w:rsid w:val="00692012"/>
    <w:rsid w:val="006923CA"/>
    <w:rsid w:val="00692B25"/>
    <w:rsid w:val="00692E85"/>
    <w:rsid w:val="00693504"/>
    <w:rsid w:val="006956DA"/>
    <w:rsid w:val="006958E2"/>
    <w:rsid w:val="00695CD8"/>
    <w:rsid w:val="00695F46"/>
    <w:rsid w:val="00696FE8"/>
    <w:rsid w:val="0069716C"/>
    <w:rsid w:val="0069753A"/>
    <w:rsid w:val="00697A0C"/>
    <w:rsid w:val="006A0953"/>
    <w:rsid w:val="006A0E4A"/>
    <w:rsid w:val="006A1D67"/>
    <w:rsid w:val="006A2263"/>
    <w:rsid w:val="006A28BD"/>
    <w:rsid w:val="006A29F4"/>
    <w:rsid w:val="006A4093"/>
    <w:rsid w:val="006A517C"/>
    <w:rsid w:val="006A5D54"/>
    <w:rsid w:val="006A684C"/>
    <w:rsid w:val="006A692C"/>
    <w:rsid w:val="006A69EB"/>
    <w:rsid w:val="006A6D2A"/>
    <w:rsid w:val="006A7559"/>
    <w:rsid w:val="006B08ED"/>
    <w:rsid w:val="006B0AEE"/>
    <w:rsid w:val="006B0D77"/>
    <w:rsid w:val="006B2D80"/>
    <w:rsid w:val="006B2DF3"/>
    <w:rsid w:val="006B353F"/>
    <w:rsid w:val="006B4DD4"/>
    <w:rsid w:val="006B50EA"/>
    <w:rsid w:val="006B57BD"/>
    <w:rsid w:val="006B6561"/>
    <w:rsid w:val="006B674F"/>
    <w:rsid w:val="006B6973"/>
    <w:rsid w:val="006B732F"/>
    <w:rsid w:val="006B78D2"/>
    <w:rsid w:val="006C01B6"/>
    <w:rsid w:val="006C0D94"/>
    <w:rsid w:val="006C142E"/>
    <w:rsid w:val="006C1682"/>
    <w:rsid w:val="006C1784"/>
    <w:rsid w:val="006C1C01"/>
    <w:rsid w:val="006C1F75"/>
    <w:rsid w:val="006C3B5B"/>
    <w:rsid w:val="006C4217"/>
    <w:rsid w:val="006C562C"/>
    <w:rsid w:val="006C5BAF"/>
    <w:rsid w:val="006C664E"/>
    <w:rsid w:val="006D06AC"/>
    <w:rsid w:val="006D24F2"/>
    <w:rsid w:val="006D24F3"/>
    <w:rsid w:val="006D29C8"/>
    <w:rsid w:val="006D2C53"/>
    <w:rsid w:val="006D41B6"/>
    <w:rsid w:val="006D4683"/>
    <w:rsid w:val="006D468D"/>
    <w:rsid w:val="006D49A8"/>
    <w:rsid w:val="006D5183"/>
    <w:rsid w:val="006D529B"/>
    <w:rsid w:val="006D6F78"/>
    <w:rsid w:val="006D76D5"/>
    <w:rsid w:val="006D7D17"/>
    <w:rsid w:val="006E102C"/>
    <w:rsid w:val="006E1504"/>
    <w:rsid w:val="006E199C"/>
    <w:rsid w:val="006E1DC5"/>
    <w:rsid w:val="006E2052"/>
    <w:rsid w:val="006E2376"/>
    <w:rsid w:val="006E24C2"/>
    <w:rsid w:val="006E2717"/>
    <w:rsid w:val="006E2AD3"/>
    <w:rsid w:val="006E4C2C"/>
    <w:rsid w:val="006E4D91"/>
    <w:rsid w:val="006E54A0"/>
    <w:rsid w:val="006E7CBC"/>
    <w:rsid w:val="006E7F81"/>
    <w:rsid w:val="006F10C3"/>
    <w:rsid w:val="006F1376"/>
    <w:rsid w:val="006F1569"/>
    <w:rsid w:val="006F184F"/>
    <w:rsid w:val="006F1E85"/>
    <w:rsid w:val="006F2332"/>
    <w:rsid w:val="006F243F"/>
    <w:rsid w:val="006F2656"/>
    <w:rsid w:val="006F3C3A"/>
    <w:rsid w:val="006F4547"/>
    <w:rsid w:val="006F4CEF"/>
    <w:rsid w:val="006F55C0"/>
    <w:rsid w:val="006F63ED"/>
    <w:rsid w:val="006F682C"/>
    <w:rsid w:val="006F7D08"/>
    <w:rsid w:val="0070040F"/>
    <w:rsid w:val="00700C63"/>
    <w:rsid w:val="00701ACD"/>
    <w:rsid w:val="00701E38"/>
    <w:rsid w:val="00701F82"/>
    <w:rsid w:val="00702288"/>
    <w:rsid w:val="007027B2"/>
    <w:rsid w:val="00702C0E"/>
    <w:rsid w:val="00702D51"/>
    <w:rsid w:val="007039D6"/>
    <w:rsid w:val="00704042"/>
    <w:rsid w:val="00704BCC"/>
    <w:rsid w:val="00705A05"/>
    <w:rsid w:val="00705F1A"/>
    <w:rsid w:val="007063F4"/>
    <w:rsid w:val="00707007"/>
    <w:rsid w:val="007075A5"/>
    <w:rsid w:val="00710F0F"/>
    <w:rsid w:val="007125BD"/>
    <w:rsid w:val="0071278B"/>
    <w:rsid w:val="00713023"/>
    <w:rsid w:val="00713711"/>
    <w:rsid w:val="00713D8D"/>
    <w:rsid w:val="00713E67"/>
    <w:rsid w:val="00714070"/>
    <w:rsid w:val="0071698B"/>
    <w:rsid w:val="007178C3"/>
    <w:rsid w:val="007202AE"/>
    <w:rsid w:val="00720AA1"/>
    <w:rsid w:val="00720C7C"/>
    <w:rsid w:val="00721124"/>
    <w:rsid w:val="00722079"/>
    <w:rsid w:val="00723603"/>
    <w:rsid w:val="007242F1"/>
    <w:rsid w:val="0072479B"/>
    <w:rsid w:val="00724C38"/>
    <w:rsid w:val="00725F54"/>
    <w:rsid w:val="007300D2"/>
    <w:rsid w:val="0073183D"/>
    <w:rsid w:val="00731C0A"/>
    <w:rsid w:val="00733430"/>
    <w:rsid w:val="007338E6"/>
    <w:rsid w:val="00733986"/>
    <w:rsid w:val="00733A66"/>
    <w:rsid w:val="00733B0B"/>
    <w:rsid w:val="00735846"/>
    <w:rsid w:val="00735CB2"/>
    <w:rsid w:val="00735F5D"/>
    <w:rsid w:val="00736921"/>
    <w:rsid w:val="00737ED2"/>
    <w:rsid w:val="00740E5B"/>
    <w:rsid w:val="0074145D"/>
    <w:rsid w:val="007418CC"/>
    <w:rsid w:val="007420F5"/>
    <w:rsid w:val="007425D4"/>
    <w:rsid w:val="00742C13"/>
    <w:rsid w:val="00742D61"/>
    <w:rsid w:val="00743786"/>
    <w:rsid w:val="00744227"/>
    <w:rsid w:val="0074436A"/>
    <w:rsid w:val="00744636"/>
    <w:rsid w:val="0074518E"/>
    <w:rsid w:val="00745215"/>
    <w:rsid w:val="007454FD"/>
    <w:rsid w:val="0074622E"/>
    <w:rsid w:val="0074627D"/>
    <w:rsid w:val="007471E1"/>
    <w:rsid w:val="00750F5B"/>
    <w:rsid w:val="007528CC"/>
    <w:rsid w:val="00754D0A"/>
    <w:rsid w:val="0075511B"/>
    <w:rsid w:val="00755938"/>
    <w:rsid w:val="0075626B"/>
    <w:rsid w:val="00756844"/>
    <w:rsid w:val="00757367"/>
    <w:rsid w:val="00757615"/>
    <w:rsid w:val="00757EEB"/>
    <w:rsid w:val="00757FB9"/>
    <w:rsid w:val="007613A3"/>
    <w:rsid w:val="0076151D"/>
    <w:rsid w:val="0076176D"/>
    <w:rsid w:val="00762BE6"/>
    <w:rsid w:val="00762C79"/>
    <w:rsid w:val="007630D7"/>
    <w:rsid w:val="007632E7"/>
    <w:rsid w:val="007639B4"/>
    <w:rsid w:val="00763A92"/>
    <w:rsid w:val="007647EA"/>
    <w:rsid w:val="00764F77"/>
    <w:rsid w:val="007650A5"/>
    <w:rsid w:val="007659AB"/>
    <w:rsid w:val="00765C69"/>
    <w:rsid w:val="007662DF"/>
    <w:rsid w:val="00767D52"/>
    <w:rsid w:val="00770BDE"/>
    <w:rsid w:val="00773E91"/>
    <w:rsid w:val="007741AB"/>
    <w:rsid w:val="007752ED"/>
    <w:rsid w:val="00777375"/>
    <w:rsid w:val="00777CF4"/>
    <w:rsid w:val="00777E62"/>
    <w:rsid w:val="00777FAB"/>
    <w:rsid w:val="00781C7D"/>
    <w:rsid w:val="00781F0A"/>
    <w:rsid w:val="00785318"/>
    <w:rsid w:val="00785AB1"/>
    <w:rsid w:val="00785AF0"/>
    <w:rsid w:val="0078661A"/>
    <w:rsid w:val="00786AEB"/>
    <w:rsid w:val="00786FC9"/>
    <w:rsid w:val="007879CA"/>
    <w:rsid w:val="00791012"/>
    <w:rsid w:val="00791670"/>
    <w:rsid w:val="00791758"/>
    <w:rsid w:val="00791A51"/>
    <w:rsid w:val="0079528B"/>
    <w:rsid w:val="00796B12"/>
    <w:rsid w:val="007A0890"/>
    <w:rsid w:val="007A1EBC"/>
    <w:rsid w:val="007A2B4B"/>
    <w:rsid w:val="007A2B5B"/>
    <w:rsid w:val="007A37D1"/>
    <w:rsid w:val="007A3852"/>
    <w:rsid w:val="007A4EEF"/>
    <w:rsid w:val="007A5B44"/>
    <w:rsid w:val="007B0206"/>
    <w:rsid w:val="007B0AD4"/>
    <w:rsid w:val="007B223A"/>
    <w:rsid w:val="007B3708"/>
    <w:rsid w:val="007B39CC"/>
    <w:rsid w:val="007B4155"/>
    <w:rsid w:val="007B42BE"/>
    <w:rsid w:val="007B45A9"/>
    <w:rsid w:val="007B578E"/>
    <w:rsid w:val="007B57C7"/>
    <w:rsid w:val="007B6394"/>
    <w:rsid w:val="007C09AA"/>
    <w:rsid w:val="007C1DCD"/>
    <w:rsid w:val="007C2003"/>
    <w:rsid w:val="007C284D"/>
    <w:rsid w:val="007C4539"/>
    <w:rsid w:val="007C4554"/>
    <w:rsid w:val="007C4967"/>
    <w:rsid w:val="007C4AC6"/>
    <w:rsid w:val="007C6F97"/>
    <w:rsid w:val="007C73FE"/>
    <w:rsid w:val="007C7472"/>
    <w:rsid w:val="007C7806"/>
    <w:rsid w:val="007D0678"/>
    <w:rsid w:val="007D07B9"/>
    <w:rsid w:val="007D28A9"/>
    <w:rsid w:val="007D3959"/>
    <w:rsid w:val="007D3CE1"/>
    <w:rsid w:val="007D429E"/>
    <w:rsid w:val="007D4866"/>
    <w:rsid w:val="007D510D"/>
    <w:rsid w:val="007D5184"/>
    <w:rsid w:val="007D5498"/>
    <w:rsid w:val="007D58D5"/>
    <w:rsid w:val="007D7A6B"/>
    <w:rsid w:val="007E01C2"/>
    <w:rsid w:val="007E0C2D"/>
    <w:rsid w:val="007E15E5"/>
    <w:rsid w:val="007E1B8A"/>
    <w:rsid w:val="007E2958"/>
    <w:rsid w:val="007E2C93"/>
    <w:rsid w:val="007E2D65"/>
    <w:rsid w:val="007E36DD"/>
    <w:rsid w:val="007E407B"/>
    <w:rsid w:val="007E4233"/>
    <w:rsid w:val="007E44D4"/>
    <w:rsid w:val="007E5A5D"/>
    <w:rsid w:val="007E6565"/>
    <w:rsid w:val="007E6717"/>
    <w:rsid w:val="007E6B95"/>
    <w:rsid w:val="007E7503"/>
    <w:rsid w:val="007E76FD"/>
    <w:rsid w:val="007E7C0B"/>
    <w:rsid w:val="007F0A83"/>
    <w:rsid w:val="007F0E97"/>
    <w:rsid w:val="007F20F0"/>
    <w:rsid w:val="007F29B5"/>
    <w:rsid w:val="007F43B8"/>
    <w:rsid w:val="007F4675"/>
    <w:rsid w:val="007F4DB0"/>
    <w:rsid w:val="007F5D00"/>
    <w:rsid w:val="007F6573"/>
    <w:rsid w:val="007F664A"/>
    <w:rsid w:val="007F6F1A"/>
    <w:rsid w:val="007F7259"/>
    <w:rsid w:val="007F7342"/>
    <w:rsid w:val="007F765B"/>
    <w:rsid w:val="007F7703"/>
    <w:rsid w:val="0080028E"/>
    <w:rsid w:val="00800D5A"/>
    <w:rsid w:val="00802842"/>
    <w:rsid w:val="00802F5F"/>
    <w:rsid w:val="00803507"/>
    <w:rsid w:val="00803E1B"/>
    <w:rsid w:val="00805732"/>
    <w:rsid w:val="00805D45"/>
    <w:rsid w:val="00807401"/>
    <w:rsid w:val="00810D73"/>
    <w:rsid w:val="00811F85"/>
    <w:rsid w:val="00813473"/>
    <w:rsid w:val="00813BBA"/>
    <w:rsid w:val="00814403"/>
    <w:rsid w:val="00814CC1"/>
    <w:rsid w:val="00815BF3"/>
    <w:rsid w:val="00816344"/>
    <w:rsid w:val="008165F8"/>
    <w:rsid w:val="0081725A"/>
    <w:rsid w:val="00817888"/>
    <w:rsid w:val="00817907"/>
    <w:rsid w:val="0082045E"/>
    <w:rsid w:val="00821484"/>
    <w:rsid w:val="00821D66"/>
    <w:rsid w:val="00822CA8"/>
    <w:rsid w:val="00823094"/>
    <w:rsid w:val="008236A0"/>
    <w:rsid w:val="0082380F"/>
    <w:rsid w:val="008253C8"/>
    <w:rsid w:val="008264B5"/>
    <w:rsid w:val="00827A59"/>
    <w:rsid w:val="00827E0C"/>
    <w:rsid w:val="008300CA"/>
    <w:rsid w:val="00830BC5"/>
    <w:rsid w:val="00830E97"/>
    <w:rsid w:val="00832737"/>
    <w:rsid w:val="00833B86"/>
    <w:rsid w:val="00834306"/>
    <w:rsid w:val="00834972"/>
    <w:rsid w:val="00834D59"/>
    <w:rsid w:val="00835AB8"/>
    <w:rsid w:val="00835C39"/>
    <w:rsid w:val="00835F79"/>
    <w:rsid w:val="00835F92"/>
    <w:rsid w:val="008360B4"/>
    <w:rsid w:val="00836DC9"/>
    <w:rsid w:val="0083748A"/>
    <w:rsid w:val="00840409"/>
    <w:rsid w:val="008416D1"/>
    <w:rsid w:val="00841C89"/>
    <w:rsid w:val="00841DEA"/>
    <w:rsid w:val="00842239"/>
    <w:rsid w:val="00842582"/>
    <w:rsid w:val="00842B21"/>
    <w:rsid w:val="008437AD"/>
    <w:rsid w:val="00843837"/>
    <w:rsid w:val="00844885"/>
    <w:rsid w:val="00846456"/>
    <w:rsid w:val="0084665A"/>
    <w:rsid w:val="00846816"/>
    <w:rsid w:val="00846A96"/>
    <w:rsid w:val="00846FCB"/>
    <w:rsid w:val="008470B5"/>
    <w:rsid w:val="00847233"/>
    <w:rsid w:val="008477C9"/>
    <w:rsid w:val="00847F8F"/>
    <w:rsid w:val="0085028F"/>
    <w:rsid w:val="00850777"/>
    <w:rsid w:val="00851DBB"/>
    <w:rsid w:val="0085256F"/>
    <w:rsid w:val="00852D86"/>
    <w:rsid w:val="00853C3D"/>
    <w:rsid w:val="0085419F"/>
    <w:rsid w:val="0085487E"/>
    <w:rsid w:val="008560BD"/>
    <w:rsid w:val="008561D2"/>
    <w:rsid w:val="0085687A"/>
    <w:rsid w:val="0085798D"/>
    <w:rsid w:val="008607CE"/>
    <w:rsid w:val="00861647"/>
    <w:rsid w:val="008616B5"/>
    <w:rsid w:val="0086509B"/>
    <w:rsid w:val="00865BF6"/>
    <w:rsid w:val="008675D6"/>
    <w:rsid w:val="00867DE3"/>
    <w:rsid w:val="0087013A"/>
    <w:rsid w:val="00870A3B"/>
    <w:rsid w:val="00870B55"/>
    <w:rsid w:val="00870E5E"/>
    <w:rsid w:val="00870EF9"/>
    <w:rsid w:val="0087373D"/>
    <w:rsid w:val="00873991"/>
    <w:rsid w:val="00874DE6"/>
    <w:rsid w:val="00876416"/>
    <w:rsid w:val="0087697E"/>
    <w:rsid w:val="00876A15"/>
    <w:rsid w:val="00877672"/>
    <w:rsid w:val="00877EBB"/>
    <w:rsid w:val="008803E7"/>
    <w:rsid w:val="00880C57"/>
    <w:rsid w:val="008825D5"/>
    <w:rsid w:val="0088314F"/>
    <w:rsid w:val="008832DE"/>
    <w:rsid w:val="00883BD2"/>
    <w:rsid w:val="00883C15"/>
    <w:rsid w:val="00884039"/>
    <w:rsid w:val="00884083"/>
    <w:rsid w:val="008844EE"/>
    <w:rsid w:val="008850E3"/>
    <w:rsid w:val="00885571"/>
    <w:rsid w:val="00886692"/>
    <w:rsid w:val="00886C0F"/>
    <w:rsid w:val="008870D0"/>
    <w:rsid w:val="0088777B"/>
    <w:rsid w:val="0088797D"/>
    <w:rsid w:val="00887E3D"/>
    <w:rsid w:val="00890137"/>
    <w:rsid w:val="0089028A"/>
    <w:rsid w:val="0089050E"/>
    <w:rsid w:val="00890677"/>
    <w:rsid w:val="0089224C"/>
    <w:rsid w:val="00892C91"/>
    <w:rsid w:val="00892EA9"/>
    <w:rsid w:val="00893DC3"/>
    <w:rsid w:val="008942CD"/>
    <w:rsid w:val="00894815"/>
    <w:rsid w:val="00895FBD"/>
    <w:rsid w:val="00896B83"/>
    <w:rsid w:val="0089702F"/>
    <w:rsid w:val="00897DBC"/>
    <w:rsid w:val="008A07FD"/>
    <w:rsid w:val="008A0906"/>
    <w:rsid w:val="008A0B8F"/>
    <w:rsid w:val="008A14F5"/>
    <w:rsid w:val="008A1839"/>
    <w:rsid w:val="008A2DF9"/>
    <w:rsid w:val="008A68DD"/>
    <w:rsid w:val="008A69F1"/>
    <w:rsid w:val="008A7C34"/>
    <w:rsid w:val="008B005E"/>
    <w:rsid w:val="008B0534"/>
    <w:rsid w:val="008B1C0B"/>
    <w:rsid w:val="008B1D14"/>
    <w:rsid w:val="008B2073"/>
    <w:rsid w:val="008B3D58"/>
    <w:rsid w:val="008B4B47"/>
    <w:rsid w:val="008B5E1E"/>
    <w:rsid w:val="008B63B3"/>
    <w:rsid w:val="008B77F2"/>
    <w:rsid w:val="008B791B"/>
    <w:rsid w:val="008B7B21"/>
    <w:rsid w:val="008C39F2"/>
    <w:rsid w:val="008C599E"/>
    <w:rsid w:val="008C5AC0"/>
    <w:rsid w:val="008C5B43"/>
    <w:rsid w:val="008C7023"/>
    <w:rsid w:val="008C7596"/>
    <w:rsid w:val="008C7E86"/>
    <w:rsid w:val="008D0BE8"/>
    <w:rsid w:val="008D1A5E"/>
    <w:rsid w:val="008D260F"/>
    <w:rsid w:val="008D2CD4"/>
    <w:rsid w:val="008D2D5A"/>
    <w:rsid w:val="008D38C7"/>
    <w:rsid w:val="008D3D56"/>
    <w:rsid w:val="008D4548"/>
    <w:rsid w:val="008D4A8F"/>
    <w:rsid w:val="008D4B39"/>
    <w:rsid w:val="008D4FA3"/>
    <w:rsid w:val="008D545B"/>
    <w:rsid w:val="008D59EC"/>
    <w:rsid w:val="008D6E51"/>
    <w:rsid w:val="008D6ED4"/>
    <w:rsid w:val="008D72A8"/>
    <w:rsid w:val="008D7FF3"/>
    <w:rsid w:val="008E024A"/>
    <w:rsid w:val="008E1527"/>
    <w:rsid w:val="008E1C05"/>
    <w:rsid w:val="008E226B"/>
    <w:rsid w:val="008E2C33"/>
    <w:rsid w:val="008E2EF5"/>
    <w:rsid w:val="008E39FB"/>
    <w:rsid w:val="008E4264"/>
    <w:rsid w:val="008E438C"/>
    <w:rsid w:val="008E43F9"/>
    <w:rsid w:val="008E4A62"/>
    <w:rsid w:val="008E4D70"/>
    <w:rsid w:val="008E5305"/>
    <w:rsid w:val="008E67FA"/>
    <w:rsid w:val="008E6E4D"/>
    <w:rsid w:val="008F1564"/>
    <w:rsid w:val="008F1AFD"/>
    <w:rsid w:val="008F2A75"/>
    <w:rsid w:val="008F32A1"/>
    <w:rsid w:val="008F3629"/>
    <w:rsid w:val="008F48E2"/>
    <w:rsid w:val="008F5AB5"/>
    <w:rsid w:val="008F6306"/>
    <w:rsid w:val="008F632B"/>
    <w:rsid w:val="008F6F02"/>
    <w:rsid w:val="00901096"/>
    <w:rsid w:val="0090126C"/>
    <w:rsid w:val="00901C5C"/>
    <w:rsid w:val="00902384"/>
    <w:rsid w:val="0090486C"/>
    <w:rsid w:val="00904EC9"/>
    <w:rsid w:val="009052A7"/>
    <w:rsid w:val="009053C6"/>
    <w:rsid w:val="00905820"/>
    <w:rsid w:val="00906484"/>
    <w:rsid w:val="00907E39"/>
    <w:rsid w:val="0091090A"/>
    <w:rsid w:val="00910C01"/>
    <w:rsid w:val="009112EA"/>
    <w:rsid w:val="0091243E"/>
    <w:rsid w:val="00912561"/>
    <w:rsid w:val="009125D2"/>
    <w:rsid w:val="00912858"/>
    <w:rsid w:val="00913C9B"/>
    <w:rsid w:val="009147DF"/>
    <w:rsid w:val="00914C33"/>
    <w:rsid w:val="00915695"/>
    <w:rsid w:val="00915F42"/>
    <w:rsid w:val="009160A3"/>
    <w:rsid w:val="009200C4"/>
    <w:rsid w:val="009217A9"/>
    <w:rsid w:val="009246B7"/>
    <w:rsid w:val="00924908"/>
    <w:rsid w:val="00924A41"/>
    <w:rsid w:val="00924C2F"/>
    <w:rsid w:val="00924D0C"/>
    <w:rsid w:val="00925CB8"/>
    <w:rsid w:val="00925FE5"/>
    <w:rsid w:val="00926CC0"/>
    <w:rsid w:val="00930392"/>
    <w:rsid w:val="00930935"/>
    <w:rsid w:val="00932185"/>
    <w:rsid w:val="00932DD9"/>
    <w:rsid w:val="00932F41"/>
    <w:rsid w:val="009337D6"/>
    <w:rsid w:val="00933867"/>
    <w:rsid w:val="00933C6F"/>
    <w:rsid w:val="00933D19"/>
    <w:rsid w:val="0093522E"/>
    <w:rsid w:val="00936AE7"/>
    <w:rsid w:val="00936FA0"/>
    <w:rsid w:val="00937FDA"/>
    <w:rsid w:val="00940056"/>
    <w:rsid w:val="00940757"/>
    <w:rsid w:val="00940C34"/>
    <w:rsid w:val="00940DD2"/>
    <w:rsid w:val="0094126A"/>
    <w:rsid w:val="0094184B"/>
    <w:rsid w:val="00941CFB"/>
    <w:rsid w:val="009423E6"/>
    <w:rsid w:val="009444D3"/>
    <w:rsid w:val="00944FA0"/>
    <w:rsid w:val="00945FCC"/>
    <w:rsid w:val="00947D30"/>
    <w:rsid w:val="0095069E"/>
    <w:rsid w:val="0095140B"/>
    <w:rsid w:val="00951420"/>
    <w:rsid w:val="00952C83"/>
    <w:rsid w:val="0095389E"/>
    <w:rsid w:val="0095428D"/>
    <w:rsid w:val="00954783"/>
    <w:rsid w:val="00955386"/>
    <w:rsid w:val="00955D07"/>
    <w:rsid w:val="009567BD"/>
    <w:rsid w:val="0096149A"/>
    <w:rsid w:val="00961B49"/>
    <w:rsid w:val="00962078"/>
    <w:rsid w:val="00962143"/>
    <w:rsid w:val="009623C3"/>
    <w:rsid w:val="00962DBB"/>
    <w:rsid w:val="00963074"/>
    <w:rsid w:val="00963110"/>
    <w:rsid w:val="0096319D"/>
    <w:rsid w:val="0096462A"/>
    <w:rsid w:val="00967730"/>
    <w:rsid w:val="00970122"/>
    <w:rsid w:val="00970FD4"/>
    <w:rsid w:val="0097178B"/>
    <w:rsid w:val="0097186F"/>
    <w:rsid w:val="009731D5"/>
    <w:rsid w:val="009733A1"/>
    <w:rsid w:val="0097385E"/>
    <w:rsid w:val="00974A16"/>
    <w:rsid w:val="009757C5"/>
    <w:rsid w:val="00975A8B"/>
    <w:rsid w:val="00975C7B"/>
    <w:rsid w:val="009760AE"/>
    <w:rsid w:val="009765C2"/>
    <w:rsid w:val="00981177"/>
    <w:rsid w:val="00981192"/>
    <w:rsid w:val="009812BC"/>
    <w:rsid w:val="00984625"/>
    <w:rsid w:val="00984E66"/>
    <w:rsid w:val="0098539D"/>
    <w:rsid w:val="00985BCE"/>
    <w:rsid w:val="00985D0F"/>
    <w:rsid w:val="00985FA8"/>
    <w:rsid w:val="0098620E"/>
    <w:rsid w:val="009862B2"/>
    <w:rsid w:val="009863B7"/>
    <w:rsid w:val="0098650C"/>
    <w:rsid w:val="009873DB"/>
    <w:rsid w:val="00987415"/>
    <w:rsid w:val="00991018"/>
    <w:rsid w:val="00992138"/>
    <w:rsid w:val="00993411"/>
    <w:rsid w:val="009936FC"/>
    <w:rsid w:val="0099370E"/>
    <w:rsid w:val="00995AA4"/>
    <w:rsid w:val="00996A7B"/>
    <w:rsid w:val="00996D29"/>
    <w:rsid w:val="00997B17"/>
    <w:rsid w:val="009A1015"/>
    <w:rsid w:val="009A12F6"/>
    <w:rsid w:val="009A14FD"/>
    <w:rsid w:val="009A1D6A"/>
    <w:rsid w:val="009A2392"/>
    <w:rsid w:val="009A2EFD"/>
    <w:rsid w:val="009A326B"/>
    <w:rsid w:val="009A3916"/>
    <w:rsid w:val="009A3A13"/>
    <w:rsid w:val="009A3ECA"/>
    <w:rsid w:val="009A45C1"/>
    <w:rsid w:val="009A4804"/>
    <w:rsid w:val="009A486D"/>
    <w:rsid w:val="009A59DE"/>
    <w:rsid w:val="009A5ADE"/>
    <w:rsid w:val="009B0564"/>
    <w:rsid w:val="009B445E"/>
    <w:rsid w:val="009B60D3"/>
    <w:rsid w:val="009B629B"/>
    <w:rsid w:val="009B6338"/>
    <w:rsid w:val="009B6341"/>
    <w:rsid w:val="009B6438"/>
    <w:rsid w:val="009B6CE4"/>
    <w:rsid w:val="009B6F32"/>
    <w:rsid w:val="009B7125"/>
    <w:rsid w:val="009B7479"/>
    <w:rsid w:val="009C0582"/>
    <w:rsid w:val="009C0B73"/>
    <w:rsid w:val="009C20FD"/>
    <w:rsid w:val="009C420C"/>
    <w:rsid w:val="009C4733"/>
    <w:rsid w:val="009C603C"/>
    <w:rsid w:val="009C66CF"/>
    <w:rsid w:val="009C6928"/>
    <w:rsid w:val="009D1D41"/>
    <w:rsid w:val="009D3E95"/>
    <w:rsid w:val="009D4DE6"/>
    <w:rsid w:val="009D536B"/>
    <w:rsid w:val="009D5916"/>
    <w:rsid w:val="009D59A0"/>
    <w:rsid w:val="009D6469"/>
    <w:rsid w:val="009D759C"/>
    <w:rsid w:val="009D7616"/>
    <w:rsid w:val="009E049C"/>
    <w:rsid w:val="009E2274"/>
    <w:rsid w:val="009E2D7B"/>
    <w:rsid w:val="009E3026"/>
    <w:rsid w:val="009E3771"/>
    <w:rsid w:val="009E3F42"/>
    <w:rsid w:val="009E4237"/>
    <w:rsid w:val="009E59FC"/>
    <w:rsid w:val="009E67AE"/>
    <w:rsid w:val="009E6B15"/>
    <w:rsid w:val="009E7F86"/>
    <w:rsid w:val="009F08A3"/>
    <w:rsid w:val="009F08CD"/>
    <w:rsid w:val="009F10E5"/>
    <w:rsid w:val="009F1673"/>
    <w:rsid w:val="009F1D9B"/>
    <w:rsid w:val="009F2B5B"/>
    <w:rsid w:val="009F3AC5"/>
    <w:rsid w:val="009F4028"/>
    <w:rsid w:val="009F4726"/>
    <w:rsid w:val="009F4CE9"/>
    <w:rsid w:val="009F4D70"/>
    <w:rsid w:val="009F517B"/>
    <w:rsid w:val="009F5EB8"/>
    <w:rsid w:val="009F621E"/>
    <w:rsid w:val="009F71F8"/>
    <w:rsid w:val="009F7200"/>
    <w:rsid w:val="00A0140B"/>
    <w:rsid w:val="00A0160D"/>
    <w:rsid w:val="00A021C6"/>
    <w:rsid w:val="00A022EA"/>
    <w:rsid w:val="00A0489D"/>
    <w:rsid w:val="00A05571"/>
    <w:rsid w:val="00A05D12"/>
    <w:rsid w:val="00A1043B"/>
    <w:rsid w:val="00A1106E"/>
    <w:rsid w:val="00A11E35"/>
    <w:rsid w:val="00A120F7"/>
    <w:rsid w:val="00A122AC"/>
    <w:rsid w:val="00A12923"/>
    <w:rsid w:val="00A131C3"/>
    <w:rsid w:val="00A13D59"/>
    <w:rsid w:val="00A14C3C"/>
    <w:rsid w:val="00A15940"/>
    <w:rsid w:val="00A17109"/>
    <w:rsid w:val="00A17781"/>
    <w:rsid w:val="00A17B8B"/>
    <w:rsid w:val="00A203CB"/>
    <w:rsid w:val="00A207C0"/>
    <w:rsid w:val="00A20A69"/>
    <w:rsid w:val="00A20BF9"/>
    <w:rsid w:val="00A2157A"/>
    <w:rsid w:val="00A22653"/>
    <w:rsid w:val="00A232B1"/>
    <w:rsid w:val="00A23D3E"/>
    <w:rsid w:val="00A23E7C"/>
    <w:rsid w:val="00A24BA3"/>
    <w:rsid w:val="00A24D42"/>
    <w:rsid w:val="00A24FA9"/>
    <w:rsid w:val="00A2642E"/>
    <w:rsid w:val="00A26AB5"/>
    <w:rsid w:val="00A270DA"/>
    <w:rsid w:val="00A27911"/>
    <w:rsid w:val="00A279BB"/>
    <w:rsid w:val="00A27A8F"/>
    <w:rsid w:val="00A3055A"/>
    <w:rsid w:val="00A30610"/>
    <w:rsid w:val="00A30BA4"/>
    <w:rsid w:val="00A30CEE"/>
    <w:rsid w:val="00A31FFE"/>
    <w:rsid w:val="00A32F53"/>
    <w:rsid w:val="00A32FCC"/>
    <w:rsid w:val="00A33177"/>
    <w:rsid w:val="00A3326F"/>
    <w:rsid w:val="00A344FF"/>
    <w:rsid w:val="00A3584A"/>
    <w:rsid w:val="00A35876"/>
    <w:rsid w:val="00A3599B"/>
    <w:rsid w:val="00A3657A"/>
    <w:rsid w:val="00A36E76"/>
    <w:rsid w:val="00A37635"/>
    <w:rsid w:val="00A37BC1"/>
    <w:rsid w:val="00A37BC2"/>
    <w:rsid w:val="00A40771"/>
    <w:rsid w:val="00A407A6"/>
    <w:rsid w:val="00A40BEF"/>
    <w:rsid w:val="00A41BC9"/>
    <w:rsid w:val="00A423B1"/>
    <w:rsid w:val="00A4241C"/>
    <w:rsid w:val="00A443CB"/>
    <w:rsid w:val="00A447E7"/>
    <w:rsid w:val="00A452EF"/>
    <w:rsid w:val="00A45A57"/>
    <w:rsid w:val="00A45EBB"/>
    <w:rsid w:val="00A45F41"/>
    <w:rsid w:val="00A464D6"/>
    <w:rsid w:val="00A46BB4"/>
    <w:rsid w:val="00A47A35"/>
    <w:rsid w:val="00A5249B"/>
    <w:rsid w:val="00A52EB7"/>
    <w:rsid w:val="00A53C1F"/>
    <w:rsid w:val="00A54762"/>
    <w:rsid w:val="00A54B37"/>
    <w:rsid w:val="00A554D3"/>
    <w:rsid w:val="00A55F88"/>
    <w:rsid w:val="00A56092"/>
    <w:rsid w:val="00A61845"/>
    <w:rsid w:val="00A618C1"/>
    <w:rsid w:val="00A61CD8"/>
    <w:rsid w:val="00A6351A"/>
    <w:rsid w:val="00A639FF"/>
    <w:rsid w:val="00A64625"/>
    <w:rsid w:val="00A65E05"/>
    <w:rsid w:val="00A7084C"/>
    <w:rsid w:val="00A70FF4"/>
    <w:rsid w:val="00A71F05"/>
    <w:rsid w:val="00A72075"/>
    <w:rsid w:val="00A721F8"/>
    <w:rsid w:val="00A730D8"/>
    <w:rsid w:val="00A748CA"/>
    <w:rsid w:val="00A74CB9"/>
    <w:rsid w:val="00A75CDB"/>
    <w:rsid w:val="00A76ED7"/>
    <w:rsid w:val="00A77302"/>
    <w:rsid w:val="00A773BA"/>
    <w:rsid w:val="00A77D34"/>
    <w:rsid w:val="00A8174A"/>
    <w:rsid w:val="00A81927"/>
    <w:rsid w:val="00A821DE"/>
    <w:rsid w:val="00A8318A"/>
    <w:rsid w:val="00A83861"/>
    <w:rsid w:val="00A842FA"/>
    <w:rsid w:val="00A84FD9"/>
    <w:rsid w:val="00A865FA"/>
    <w:rsid w:val="00A876D6"/>
    <w:rsid w:val="00A908CF"/>
    <w:rsid w:val="00A90D3A"/>
    <w:rsid w:val="00A90FB2"/>
    <w:rsid w:val="00A91517"/>
    <w:rsid w:val="00A92164"/>
    <w:rsid w:val="00A92F1D"/>
    <w:rsid w:val="00A932A6"/>
    <w:rsid w:val="00A93336"/>
    <w:rsid w:val="00A93460"/>
    <w:rsid w:val="00A93A99"/>
    <w:rsid w:val="00A95B61"/>
    <w:rsid w:val="00A961DC"/>
    <w:rsid w:val="00A9668B"/>
    <w:rsid w:val="00A97471"/>
    <w:rsid w:val="00A97757"/>
    <w:rsid w:val="00A97931"/>
    <w:rsid w:val="00A97EC8"/>
    <w:rsid w:val="00AA062C"/>
    <w:rsid w:val="00AA15D3"/>
    <w:rsid w:val="00AA31EF"/>
    <w:rsid w:val="00AA3EBC"/>
    <w:rsid w:val="00AA46D4"/>
    <w:rsid w:val="00AA5BB8"/>
    <w:rsid w:val="00AA5E24"/>
    <w:rsid w:val="00AA5F93"/>
    <w:rsid w:val="00AA6799"/>
    <w:rsid w:val="00AA6D2D"/>
    <w:rsid w:val="00AB06EC"/>
    <w:rsid w:val="00AB07D8"/>
    <w:rsid w:val="00AB0BCB"/>
    <w:rsid w:val="00AB0FA6"/>
    <w:rsid w:val="00AB1BC3"/>
    <w:rsid w:val="00AB1EDD"/>
    <w:rsid w:val="00AB26AD"/>
    <w:rsid w:val="00AB58B8"/>
    <w:rsid w:val="00AB62DE"/>
    <w:rsid w:val="00AB6A59"/>
    <w:rsid w:val="00AB6A98"/>
    <w:rsid w:val="00AB7AA8"/>
    <w:rsid w:val="00AC0819"/>
    <w:rsid w:val="00AC0BB8"/>
    <w:rsid w:val="00AC0E2C"/>
    <w:rsid w:val="00AC1003"/>
    <w:rsid w:val="00AC187A"/>
    <w:rsid w:val="00AC2E1A"/>
    <w:rsid w:val="00AC311A"/>
    <w:rsid w:val="00AC382A"/>
    <w:rsid w:val="00AC3ABF"/>
    <w:rsid w:val="00AC57B6"/>
    <w:rsid w:val="00AC5F31"/>
    <w:rsid w:val="00AC7EB4"/>
    <w:rsid w:val="00AD0B9F"/>
    <w:rsid w:val="00AD12A5"/>
    <w:rsid w:val="00AD1C25"/>
    <w:rsid w:val="00AD1D63"/>
    <w:rsid w:val="00AD2DB8"/>
    <w:rsid w:val="00AD2EE4"/>
    <w:rsid w:val="00AD4939"/>
    <w:rsid w:val="00AD5ACC"/>
    <w:rsid w:val="00AD6459"/>
    <w:rsid w:val="00AD70BA"/>
    <w:rsid w:val="00AD7954"/>
    <w:rsid w:val="00AD7DDF"/>
    <w:rsid w:val="00AD7FEE"/>
    <w:rsid w:val="00AE05E0"/>
    <w:rsid w:val="00AE0648"/>
    <w:rsid w:val="00AE0A61"/>
    <w:rsid w:val="00AE33BD"/>
    <w:rsid w:val="00AE41E2"/>
    <w:rsid w:val="00AE51EC"/>
    <w:rsid w:val="00AE5DBE"/>
    <w:rsid w:val="00AF03BF"/>
    <w:rsid w:val="00AF061E"/>
    <w:rsid w:val="00AF0AC8"/>
    <w:rsid w:val="00AF12C6"/>
    <w:rsid w:val="00AF1B40"/>
    <w:rsid w:val="00AF2388"/>
    <w:rsid w:val="00AF5190"/>
    <w:rsid w:val="00AF65E9"/>
    <w:rsid w:val="00AF71F7"/>
    <w:rsid w:val="00AF7D31"/>
    <w:rsid w:val="00AF7DFB"/>
    <w:rsid w:val="00B00A54"/>
    <w:rsid w:val="00B01939"/>
    <w:rsid w:val="00B02058"/>
    <w:rsid w:val="00B02385"/>
    <w:rsid w:val="00B02F49"/>
    <w:rsid w:val="00B06B37"/>
    <w:rsid w:val="00B0745F"/>
    <w:rsid w:val="00B1007F"/>
    <w:rsid w:val="00B1039B"/>
    <w:rsid w:val="00B109B3"/>
    <w:rsid w:val="00B12E2F"/>
    <w:rsid w:val="00B1354B"/>
    <w:rsid w:val="00B13DCF"/>
    <w:rsid w:val="00B13F7A"/>
    <w:rsid w:val="00B142E5"/>
    <w:rsid w:val="00B1594F"/>
    <w:rsid w:val="00B15C35"/>
    <w:rsid w:val="00B1662E"/>
    <w:rsid w:val="00B175E1"/>
    <w:rsid w:val="00B20070"/>
    <w:rsid w:val="00B202AE"/>
    <w:rsid w:val="00B209E3"/>
    <w:rsid w:val="00B22C4B"/>
    <w:rsid w:val="00B22D0E"/>
    <w:rsid w:val="00B23A53"/>
    <w:rsid w:val="00B23E04"/>
    <w:rsid w:val="00B242FC"/>
    <w:rsid w:val="00B24E2A"/>
    <w:rsid w:val="00B2583E"/>
    <w:rsid w:val="00B3021D"/>
    <w:rsid w:val="00B3232B"/>
    <w:rsid w:val="00B3317C"/>
    <w:rsid w:val="00B33573"/>
    <w:rsid w:val="00B33A6B"/>
    <w:rsid w:val="00B33E27"/>
    <w:rsid w:val="00B34914"/>
    <w:rsid w:val="00B34DD8"/>
    <w:rsid w:val="00B35DD9"/>
    <w:rsid w:val="00B35E23"/>
    <w:rsid w:val="00B36C64"/>
    <w:rsid w:val="00B374B0"/>
    <w:rsid w:val="00B37EDC"/>
    <w:rsid w:val="00B40C21"/>
    <w:rsid w:val="00B40DE8"/>
    <w:rsid w:val="00B41939"/>
    <w:rsid w:val="00B41B29"/>
    <w:rsid w:val="00B41D04"/>
    <w:rsid w:val="00B41DCA"/>
    <w:rsid w:val="00B4256E"/>
    <w:rsid w:val="00B42D3E"/>
    <w:rsid w:val="00B4329B"/>
    <w:rsid w:val="00B443C3"/>
    <w:rsid w:val="00B44B7A"/>
    <w:rsid w:val="00B45CD0"/>
    <w:rsid w:val="00B460EC"/>
    <w:rsid w:val="00B46791"/>
    <w:rsid w:val="00B4750E"/>
    <w:rsid w:val="00B47AB4"/>
    <w:rsid w:val="00B5007B"/>
    <w:rsid w:val="00B51647"/>
    <w:rsid w:val="00B51969"/>
    <w:rsid w:val="00B51A76"/>
    <w:rsid w:val="00B51D48"/>
    <w:rsid w:val="00B52DFE"/>
    <w:rsid w:val="00B53769"/>
    <w:rsid w:val="00B544E1"/>
    <w:rsid w:val="00B5520E"/>
    <w:rsid w:val="00B55904"/>
    <w:rsid w:val="00B57211"/>
    <w:rsid w:val="00B57294"/>
    <w:rsid w:val="00B572CA"/>
    <w:rsid w:val="00B60117"/>
    <w:rsid w:val="00B604D0"/>
    <w:rsid w:val="00B60F49"/>
    <w:rsid w:val="00B615E2"/>
    <w:rsid w:val="00B63157"/>
    <w:rsid w:val="00B63D17"/>
    <w:rsid w:val="00B63DD2"/>
    <w:rsid w:val="00B64774"/>
    <w:rsid w:val="00B64B6D"/>
    <w:rsid w:val="00B650D7"/>
    <w:rsid w:val="00B65302"/>
    <w:rsid w:val="00B66F80"/>
    <w:rsid w:val="00B70064"/>
    <w:rsid w:val="00B70AEA"/>
    <w:rsid w:val="00B70B07"/>
    <w:rsid w:val="00B70E41"/>
    <w:rsid w:val="00B70FF0"/>
    <w:rsid w:val="00B71661"/>
    <w:rsid w:val="00B71F11"/>
    <w:rsid w:val="00B7276E"/>
    <w:rsid w:val="00B72921"/>
    <w:rsid w:val="00B73A78"/>
    <w:rsid w:val="00B74998"/>
    <w:rsid w:val="00B74B32"/>
    <w:rsid w:val="00B74FA5"/>
    <w:rsid w:val="00B77376"/>
    <w:rsid w:val="00B805F2"/>
    <w:rsid w:val="00B81685"/>
    <w:rsid w:val="00B8173E"/>
    <w:rsid w:val="00B821C4"/>
    <w:rsid w:val="00B831CC"/>
    <w:rsid w:val="00B83395"/>
    <w:rsid w:val="00B838E5"/>
    <w:rsid w:val="00B83A5C"/>
    <w:rsid w:val="00B846F5"/>
    <w:rsid w:val="00B84775"/>
    <w:rsid w:val="00B85849"/>
    <w:rsid w:val="00B86E09"/>
    <w:rsid w:val="00B87056"/>
    <w:rsid w:val="00B87B50"/>
    <w:rsid w:val="00B91546"/>
    <w:rsid w:val="00B91A17"/>
    <w:rsid w:val="00B924BB"/>
    <w:rsid w:val="00B92564"/>
    <w:rsid w:val="00B92B03"/>
    <w:rsid w:val="00B9493A"/>
    <w:rsid w:val="00B95282"/>
    <w:rsid w:val="00B95DE4"/>
    <w:rsid w:val="00B965AC"/>
    <w:rsid w:val="00B967DA"/>
    <w:rsid w:val="00B976EE"/>
    <w:rsid w:val="00B97CFD"/>
    <w:rsid w:val="00BA0D35"/>
    <w:rsid w:val="00BA17B7"/>
    <w:rsid w:val="00BA27E1"/>
    <w:rsid w:val="00BA2A9D"/>
    <w:rsid w:val="00BA3014"/>
    <w:rsid w:val="00BA338A"/>
    <w:rsid w:val="00BA347E"/>
    <w:rsid w:val="00BA4426"/>
    <w:rsid w:val="00BA465D"/>
    <w:rsid w:val="00BA48D7"/>
    <w:rsid w:val="00BA559C"/>
    <w:rsid w:val="00BA5798"/>
    <w:rsid w:val="00BA5B0E"/>
    <w:rsid w:val="00BA6C6C"/>
    <w:rsid w:val="00BB013D"/>
    <w:rsid w:val="00BB04BE"/>
    <w:rsid w:val="00BB055E"/>
    <w:rsid w:val="00BB1EAC"/>
    <w:rsid w:val="00BB248B"/>
    <w:rsid w:val="00BB26BF"/>
    <w:rsid w:val="00BB3280"/>
    <w:rsid w:val="00BB3C8F"/>
    <w:rsid w:val="00BB43A6"/>
    <w:rsid w:val="00BB5578"/>
    <w:rsid w:val="00BB5871"/>
    <w:rsid w:val="00BB593A"/>
    <w:rsid w:val="00BB5E51"/>
    <w:rsid w:val="00BB6085"/>
    <w:rsid w:val="00BB67FA"/>
    <w:rsid w:val="00BB6DE6"/>
    <w:rsid w:val="00BB6EAA"/>
    <w:rsid w:val="00BB7F70"/>
    <w:rsid w:val="00BC16D7"/>
    <w:rsid w:val="00BC1C81"/>
    <w:rsid w:val="00BC32AE"/>
    <w:rsid w:val="00BC3699"/>
    <w:rsid w:val="00BC3A39"/>
    <w:rsid w:val="00BC4F87"/>
    <w:rsid w:val="00BC5054"/>
    <w:rsid w:val="00BC5730"/>
    <w:rsid w:val="00BC57C0"/>
    <w:rsid w:val="00BC5A12"/>
    <w:rsid w:val="00BC5C17"/>
    <w:rsid w:val="00BC5DB2"/>
    <w:rsid w:val="00BC614D"/>
    <w:rsid w:val="00BC65C4"/>
    <w:rsid w:val="00BC6B2B"/>
    <w:rsid w:val="00BC6D01"/>
    <w:rsid w:val="00BD199C"/>
    <w:rsid w:val="00BD2098"/>
    <w:rsid w:val="00BD2C01"/>
    <w:rsid w:val="00BD425B"/>
    <w:rsid w:val="00BD5772"/>
    <w:rsid w:val="00BD6C57"/>
    <w:rsid w:val="00BD725C"/>
    <w:rsid w:val="00BD7A1F"/>
    <w:rsid w:val="00BE04D8"/>
    <w:rsid w:val="00BE183C"/>
    <w:rsid w:val="00BE2083"/>
    <w:rsid w:val="00BE2E6D"/>
    <w:rsid w:val="00BE2E70"/>
    <w:rsid w:val="00BE37AB"/>
    <w:rsid w:val="00BE52A6"/>
    <w:rsid w:val="00BE66E9"/>
    <w:rsid w:val="00BE6D00"/>
    <w:rsid w:val="00BE6E49"/>
    <w:rsid w:val="00BE6FAC"/>
    <w:rsid w:val="00BE7887"/>
    <w:rsid w:val="00BF02CB"/>
    <w:rsid w:val="00BF038E"/>
    <w:rsid w:val="00BF06AA"/>
    <w:rsid w:val="00BF12BC"/>
    <w:rsid w:val="00BF16C8"/>
    <w:rsid w:val="00BF28B3"/>
    <w:rsid w:val="00BF3E07"/>
    <w:rsid w:val="00BF40DD"/>
    <w:rsid w:val="00BF541B"/>
    <w:rsid w:val="00BF62B4"/>
    <w:rsid w:val="00BF6CDF"/>
    <w:rsid w:val="00BF74F1"/>
    <w:rsid w:val="00BF7861"/>
    <w:rsid w:val="00BF7ADC"/>
    <w:rsid w:val="00C019CF"/>
    <w:rsid w:val="00C02D57"/>
    <w:rsid w:val="00C030A3"/>
    <w:rsid w:val="00C032E3"/>
    <w:rsid w:val="00C03451"/>
    <w:rsid w:val="00C03AB1"/>
    <w:rsid w:val="00C03DBA"/>
    <w:rsid w:val="00C04F2D"/>
    <w:rsid w:val="00C0523B"/>
    <w:rsid w:val="00C06914"/>
    <w:rsid w:val="00C07016"/>
    <w:rsid w:val="00C07D1A"/>
    <w:rsid w:val="00C10457"/>
    <w:rsid w:val="00C109E2"/>
    <w:rsid w:val="00C121C3"/>
    <w:rsid w:val="00C1244D"/>
    <w:rsid w:val="00C12D55"/>
    <w:rsid w:val="00C1362C"/>
    <w:rsid w:val="00C13B46"/>
    <w:rsid w:val="00C13BA0"/>
    <w:rsid w:val="00C13EBD"/>
    <w:rsid w:val="00C145EA"/>
    <w:rsid w:val="00C14854"/>
    <w:rsid w:val="00C14DAF"/>
    <w:rsid w:val="00C1516F"/>
    <w:rsid w:val="00C15691"/>
    <w:rsid w:val="00C15C7F"/>
    <w:rsid w:val="00C16C8F"/>
    <w:rsid w:val="00C17226"/>
    <w:rsid w:val="00C1741A"/>
    <w:rsid w:val="00C17639"/>
    <w:rsid w:val="00C178A4"/>
    <w:rsid w:val="00C20571"/>
    <w:rsid w:val="00C206A9"/>
    <w:rsid w:val="00C20CE9"/>
    <w:rsid w:val="00C21CA9"/>
    <w:rsid w:val="00C224E3"/>
    <w:rsid w:val="00C23362"/>
    <w:rsid w:val="00C23A26"/>
    <w:rsid w:val="00C25B29"/>
    <w:rsid w:val="00C274D0"/>
    <w:rsid w:val="00C307E1"/>
    <w:rsid w:val="00C3093F"/>
    <w:rsid w:val="00C328B7"/>
    <w:rsid w:val="00C331EC"/>
    <w:rsid w:val="00C33EE6"/>
    <w:rsid w:val="00C3405E"/>
    <w:rsid w:val="00C34A46"/>
    <w:rsid w:val="00C34AF5"/>
    <w:rsid w:val="00C35AB8"/>
    <w:rsid w:val="00C36E0B"/>
    <w:rsid w:val="00C40A02"/>
    <w:rsid w:val="00C42374"/>
    <w:rsid w:val="00C42392"/>
    <w:rsid w:val="00C42412"/>
    <w:rsid w:val="00C435E2"/>
    <w:rsid w:val="00C44301"/>
    <w:rsid w:val="00C455EE"/>
    <w:rsid w:val="00C46756"/>
    <w:rsid w:val="00C46A0C"/>
    <w:rsid w:val="00C47A02"/>
    <w:rsid w:val="00C47ACB"/>
    <w:rsid w:val="00C501E6"/>
    <w:rsid w:val="00C512E9"/>
    <w:rsid w:val="00C519EC"/>
    <w:rsid w:val="00C51EC3"/>
    <w:rsid w:val="00C527D0"/>
    <w:rsid w:val="00C531E1"/>
    <w:rsid w:val="00C54576"/>
    <w:rsid w:val="00C55611"/>
    <w:rsid w:val="00C5635D"/>
    <w:rsid w:val="00C56CC0"/>
    <w:rsid w:val="00C60083"/>
    <w:rsid w:val="00C60B19"/>
    <w:rsid w:val="00C6117B"/>
    <w:rsid w:val="00C62B9C"/>
    <w:rsid w:val="00C639EE"/>
    <w:rsid w:val="00C6453A"/>
    <w:rsid w:val="00C646B7"/>
    <w:rsid w:val="00C64CC1"/>
    <w:rsid w:val="00C64CE4"/>
    <w:rsid w:val="00C6525C"/>
    <w:rsid w:val="00C65FC7"/>
    <w:rsid w:val="00C6611B"/>
    <w:rsid w:val="00C66732"/>
    <w:rsid w:val="00C66C8D"/>
    <w:rsid w:val="00C709D1"/>
    <w:rsid w:val="00C719A4"/>
    <w:rsid w:val="00C72D75"/>
    <w:rsid w:val="00C73145"/>
    <w:rsid w:val="00C735D6"/>
    <w:rsid w:val="00C73C93"/>
    <w:rsid w:val="00C753A0"/>
    <w:rsid w:val="00C753D0"/>
    <w:rsid w:val="00C757AA"/>
    <w:rsid w:val="00C75D32"/>
    <w:rsid w:val="00C76F20"/>
    <w:rsid w:val="00C8061E"/>
    <w:rsid w:val="00C8068E"/>
    <w:rsid w:val="00C808C9"/>
    <w:rsid w:val="00C80CBE"/>
    <w:rsid w:val="00C814AA"/>
    <w:rsid w:val="00C82535"/>
    <w:rsid w:val="00C831D1"/>
    <w:rsid w:val="00C832CF"/>
    <w:rsid w:val="00C86290"/>
    <w:rsid w:val="00C86F38"/>
    <w:rsid w:val="00C8786D"/>
    <w:rsid w:val="00C9008E"/>
    <w:rsid w:val="00C90223"/>
    <w:rsid w:val="00C9043E"/>
    <w:rsid w:val="00C90B2D"/>
    <w:rsid w:val="00C912CA"/>
    <w:rsid w:val="00C91C94"/>
    <w:rsid w:val="00C93080"/>
    <w:rsid w:val="00C93212"/>
    <w:rsid w:val="00C95163"/>
    <w:rsid w:val="00C9521C"/>
    <w:rsid w:val="00C95258"/>
    <w:rsid w:val="00C958BE"/>
    <w:rsid w:val="00C95CCF"/>
    <w:rsid w:val="00C96149"/>
    <w:rsid w:val="00C96281"/>
    <w:rsid w:val="00C971E1"/>
    <w:rsid w:val="00C97816"/>
    <w:rsid w:val="00CA17F8"/>
    <w:rsid w:val="00CA39E0"/>
    <w:rsid w:val="00CA3B86"/>
    <w:rsid w:val="00CA4730"/>
    <w:rsid w:val="00CA5348"/>
    <w:rsid w:val="00CA56E4"/>
    <w:rsid w:val="00CB0B80"/>
    <w:rsid w:val="00CB1E2B"/>
    <w:rsid w:val="00CB2F60"/>
    <w:rsid w:val="00CB41F6"/>
    <w:rsid w:val="00CB63CF"/>
    <w:rsid w:val="00CB6D84"/>
    <w:rsid w:val="00CB79FC"/>
    <w:rsid w:val="00CC12D7"/>
    <w:rsid w:val="00CC399E"/>
    <w:rsid w:val="00CC3D17"/>
    <w:rsid w:val="00CC4DF7"/>
    <w:rsid w:val="00CC5C73"/>
    <w:rsid w:val="00CC6663"/>
    <w:rsid w:val="00CC6B23"/>
    <w:rsid w:val="00CC748B"/>
    <w:rsid w:val="00CC7758"/>
    <w:rsid w:val="00CC7EE3"/>
    <w:rsid w:val="00CD0643"/>
    <w:rsid w:val="00CD2C63"/>
    <w:rsid w:val="00CD2E9C"/>
    <w:rsid w:val="00CD31B9"/>
    <w:rsid w:val="00CD3412"/>
    <w:rsid w:val="00CD414B"/>
    <w:rsid w:val="00CD4A44"/>
    <w:rsid w:val="00CD4AE8"/>
    <w:rsid w:val="00CD546A"/>
    <w:rsid w:val="00CD5F5B"/>
    <w:rsid w:val="00CD63E5"/>
    <w:rsid w:val="00CD6693"/>
    <w:rsid w:val="00CD69EF"/>
    <w:rsid w:val="00CD73AB"/>
    <w:rsid w:val="00CE02D8"/>
    <w:rsid w:val="00CE0A9D"/>
    <w:rsid w:val="00CE15FD"/>
    <w:rsid w:val="00CE2C10"/>
    <w:rsid w:val="00CE448E"/>
    <w:rsid w:val="00CE61CA"/>
    <w:rsid w:val="00CE6F2E"/>
    <w:rsid w:val="00CE71F9"/>
    <w:rsid w:val="00CE7FF4"/>
    <w:rsid w:val="00CF0F13"/>
    <w:rsid w:val="00CF2BEF"/>
    <w:rsid w:val="00CF398C"/>
    <w:rsid w:val="00CF3C11"/>
    <w:rsid w:val="00CF46E2"/>
    <w:rsid w:val="00CF4D52"/>
    <w:rsid w:val="00CF5079"/>
    <w:rsid w:val="00CF51FD"/>
    <w:rsid w:val="00CF6F9A"/>
    <w:rsid w:val="00CF7127"/>
    <w:rsid w:val="00CF77B8"/>
    <w:rsid w:val="00CF782E"/>
    <w:rsid w:val="00D00060"/>
    <w:rsid w:val="00D001C2"/>
    <w:rsid w:val="00D02459"/>
    <w:rsid w:val="00D034E9"/>
    <w:rsid w:val="00D037CB"/>
    <w:rsid w:val="00D03A45"/>
    <w:rsid w:val="00D03C51"/>
    <w:rsid w:val="00D03D2A"/>
    <w:rsid w:val="00D05005"/>
    <w:rsid w:val="00D0759B"/>
    <w:rsid w:val="00D079F2"/>
    <w:rsid w:val="00D1003A"/>
    <w:rsid w:val="00D103CD"/>
    <w:rsid w:val="00D10F96"/>
    <w:rsid w:val="00D11A00"/>
    <w:rsid w:val="00D11A82"/>
    <w:rsid w:val="00D12A84"/>
    <w:rsid w:val="00D13F50"/>
    <w:rsid w:val="00D14474"/>
    <w:rsid w:val="00D14630"/>
    <w:rsid w:val="00D14947"/>
    <w:rsid w:val="00D149BE"/>
    <w:rsid w:val="00D14F58"/>
    <w:rsid w:val="00D15AC7"/>
    <w:rsid w:val="00D15B80"/>
    <w:rsid w:val="00D170A6"/>
    <w:rsid w:val="00D17C2D"/>
    <w:rsid w:val="00D17C72"/>
    <w:rsid w:val="00D17CFD"/>
    <w:rsid w:val="00D17DCE"/>
    <w:rsid w:val="00D202CE"/>
    <w:rsid w:val="00D202EF"/>
    <w:rsid w:val="00D21684"/>
    <w:rsid w:val="00D217C4"/>
    <w:rsid w:val="00D2199F"/>
    <w:rsid w:val="00D21C41"/>
    <w:rsid w:val="00D2243C"/>
    <w:rsid w:val="00D22D52"/>
    <w:rsid w:val="00D238A1"/>
    <w:rsid w:val="00D23C4D"/>
    <w:rsid w:val="00D24107"/>
    <w:rsid w:val="00D247C9"/>
    <w:rsid w:val="00D24F87"/>
    <w:rsid w:val="00D264FE"/>
    <w:rsid w:val="00D2771F"/>
    <w:rsid w:val="00D27DC1"/>
    <w:rsid w:val="00D30751"/>
    <w:rsid w:val="00D307E1"/>
    <w:rsid w:val="00D30CA1"/>
    <w:rsid w:val="00D31DAF"/>
    <w:rsid w:val="00D327C4"/>
    <w:rsid w:val="00D32A72"/>
    <w:rsid w:val="00D32C91"/>
    <w:rsid w:val="00D32E64"/>
    <w:rsid w:val="00D33664"/>
    <w:rsid w:val="00D342DC"/>
    <w:rsid w:val="00D350FC"/>
    <w:rsid w:val="00D35293"/>
    <w:rsid w:val="00D35898"/>
    <w:rsid w:val="00D36329"/>
    <w:rsid w:val="00D37E97"/>
    <w:rsid w:val="00D410B2"/>
    <w:rsid w:val="00D42CC0"/>
    <w:rsid w:val="00D43428"/>
    <w:rsid w:val="00D43AA9"/>
    <w:rsid w:val="00D44328"/>
    <w:rsid w:val="00D444D9"/>
    <w:rsid w:val="00D44501"/>
    <w:rsid w:val="00D44527"/>
    <w:rsid w:val="00D44C7D"/>
    <w:rsid w:val="00D45493"/>
    <w:rsid w:val="00D457D7"/>
    <w:rsid w:val="00D50586"/>
    <w:rsid w:val="00D50840"/>
    <w:rsid w:val="00D51BAC"/>
    <w:rsid w:val="00D52501"/>
    <w:rsid w:val="00D53EFE"/>
    <w:rsid w:val="00D54112"/>
    <w:rsid w:val="00D579F5"/>
    <w:rsid w:val="00D57AF6"/>
    <w:rsid w:val="00D57B15"/>
    <w:rsid w:val="00D6019E"/>
    <w:rsid w:val="00D601B3"/>
    <w:rsid w:val="00D60300"/>
    <w:rsid w:val="00D613FC"/>
    <w:rsid w:val="00D620AC"/>
    <w:rsid w:val="00D62BBC"/>
    <w:rsid w:val="00D65F6E"/>
    <w:rsid w:val="00D661FA"/>
    <w:rsid w:val="00D67DAB"/>
    <w:rsid w:val="00D704A6"/>
    <w:rsid w:val="00D70C8D"/>
    <w:rsid w:val="00D70D14"/>
    <w:rsid w:val="00D71128"/>
    <w:rsid w:val="00D72698"/>
    <w:rsid w:val="00D72B8F"/>
    <w:rsid w:val="00D731CD"/>
    <w:rsid w:val="00D73243"/>
    <w:rsid w:val="00D7363A"/>
    <w:rsid w:val="00D7516F"/>
    <w:rsid w:val="00D75C9A"/>
    <w:rsid w:val="00D75D62"/>
    <w:rsid w:val="00D769F1"/>
    <w:rsid w:val="00D76A62"/>
    <w:rsid w:val="00D76AC3"/>
    <w:rsid w:val="00D76B36"/>
    <w:rsid w:val="00D76BD8"/>
    <w:rsid w:val="00D77305"/>
    <w:rsid w:val="00D7773F"/>
    <w:rsid w:val="00D8041D"/>
    <w:rsid w:val="00D80442"/>
    <w:rsid w:val="00D81184"/>
    <w:rsid w:val="00D819D8"/>
    <w:rsid w:val="00D824DF"/>
    <w:rsid w:val="00D83BC6"/>
    <w:rsid w:val="00D847CB"/>
    <w:rsid w:val="00D84AEB"/>
    <w:rsid w:val="00D84B1D"/>
    <w:rsid w:val="00D84C56"/>
    <w:rsid w:val="00D84CC7"/>
    <w:rsid w:val="00D85488"/>
    <w:rsid w:val="00D862F8"/>
    <w:rsid w:val="00D8739D"/>
    <w:rsid w:val="00D878AC"/>
    <w:rsid w:val="00D906B6"/>
    <w:rsid w:val="00D90916"/>
    <w:rsid w:val="00D90B3B"/>
    <w:rsid w:val="00D90DEA"/>
    <w:rsid w:val="00D91160"/>
    <w:rsid w:val="00D9118F"/>
    <w:rsid w:val="00D93263"/>
    <w:rsid w:val="00D93457"/>
    <w:rsid w:val="00D93A44"/>
    <w:rsid w:val="00D93A86"/>
    <w:rsid w:val="00D94B39"/>
    <w:rsid w:val="00D95387"/>
    <w:rsid w:val="00D96320"/>
    <w:rsid w:val="00D97761"/>
    <w:rsid w:val="00D97830"/>
    <w:rsid w:val="00DA04C8"/>
    <w:rsid w:val="00DA1B49"/>
    <w:rsid w:val="00DA23F2"/>
    <w:rsid w:val="00DA25EF"/>
    <w:rsid w:val="00DA293F"/>
    <w:rsid w:val="00DA3131"/>
    <w:rsid w:val="00DA345C"/>
    <w:rsid w:val="00DA436A"/>
    <w:rsid w:val="00DA4525"/>
    <w:rsid w:val="00DA6B06"/>
    <w:rsid w:val="00DA7F33"/>
    <w:rsid w:val="00DB0AC5"/>
    <w:rsid w:val="00DB10B9"/>
    <w:rsid w:val="00DB155F"/>
    <w:rsid w:val="00DB1663"/>
    <w:rsid w:val="00DB17AF"/>
    <w:rsid w:val="00DB1FC8"/>
    <w:rsid w:val="00DB2EE8"/>
    <w:rsid w:val="00DB4F17"/>
    <w:rsid w:val="00DB56C4"/>
    <w:rsid w:val="00DB641A"/>
    <w:rsid w:val="00DB65B2"/>
    <w:rsid w:val="00DB7790"/>
    <w:rsid w:val="00DB7794"/>
    <w:rsid w:val="00DB7F10"/>
    <w:rsid w:val="00DC0E40"/>
    <w:rsid w:val="00DC12A4"/>
    <w:rsid w:val="00DC175D"/>
    <w:rsid w:val="00DC2316"/>
    <w:rsid w:val="00DC32F4"/>
    <w:rsid w:val="00DC3C34"/>
    <w:rsid w:val="00DC3D61"/>
    <w:rsid w:val="00DC473A"/>
    <w:rsid w:val="00DC5EED"/>
    <w:rsid w:val="00DC63EB"/>
    <w:rsid w:val="00DC6DF7"/>
    <w:rsid w:val="00DC7002"/>
    <w:rsid w:val="00DD0C1B"/>
    <w:rsid w:val="00DD16F8"/>
    <w:rsid w:val="00DD2CB6"/>
    <w:rsid w:val="00DD4D1C"/>
    <w:rsid w:val="00DD7413"/>
    <w:rsid w:val="00DE0315"/>
    <w:rsid w:val="00DE4011"/>
    <w:rsid w:val="00DE4300"/>
    <w:rsid w:val="00DE5EC4"/>
    <w:rsid w:val="00DE77D4"/>
    <w:rsid w:val="00DE7C68"/>
    <w:rsid w:val="00DF1E41"/>
    <w:rsid w:val="00DF21FD"/>
    <w:rsid w:val="00DF23EC"/>
    <w:rsid w:val="00DF294C"/>
    <w:rsid w:val="00DF2C97"/>
    <w:rsid w:val="00DF4DD1"/>
    <w:rsid w:val="00DF5337"/>
    <w:rsid w:val="00DF5C7E"/>
    <w:rsid w:val="00DF5F02"/>
    <w:rsid w:val="00DF6213"/>
    <w:rsid w:val="00DF6530"/>
    <w:rsid w:val="00DF65CD"/>
    <w:rsid w:val="00DF6636"/>
    <w:rsid w:val="00DF7B96"/>
    <w:rsid w:val="00E0013F"/>
    <w:rsid w:val="00E016DC"/>
    <w:rsid w:val="00E016F6"/>
    <w:rsid w:val="00E01B52"/>
    <w:rsid w:val="00E01DED"/>
    <w:rsid w:val="00E0240D"/>
    <w:rsid w:val="00E024DF"/>
    <w:rsid w:val="00E0325D"/>
    <w:rsid w:val="00E033A1"/>
    <w:rsid w:val="00E0340F"/>
    <w:rsid w:val="00E03F3F"/>
    <w:rsid w:val="00E044B2"/>
    <w:rsid w:val="00E04CD3"/>
    <w:rsid w:val="00E05420"/>
    <w:rsid w:val="00E05B25"/>
    <w:rsid w:val="00E05FA5"/>
    <w:rsid w:val="00E064CD"/>
    <w:rsid w:val="00E07523"/>
    <w:rsid w:val="00E0788A"/>
    <w:rsid w:val="00E1076F"/>
    <w:rsid w:val="00E11210"/>
    <w:rsid w:val="00E118D1"/>
    <w:rsid w:val="00E11A4C"/>
    <w:rsid w:val="00E12489"/>
    <w:rsid w:val="00E128A7"/>
    <w:rsid w:val="00E14963"/>
    <w:rsid w:val="00E170E2"/>
    <w:rsid w:val="00E17B1A"/>
    <w:rsid w:val="00E207E2"/>
    <w:rsid w:val="00E20C64"/>
    <w:rsid w:val="00E21548"/>
    <w:rsid w:val="00E215BB"/>
    <w:rsid w:val="00E2270A"/>
    <w:rsid w:val="00E22D5C"/>
    <w:rsid w:val="00E22F4B"/>
    <w:rsid w:val="00E22FE8"/>
    <w:rsid w:val="00E23082"/>
    <w:rsid w:val="00E23877"/>
    <w:rsid w:val="00E2493C"/>
    <w:rsid w:val="00E257E8"/>
    <w:rsid w:val="00E25C29"/>
    <w:rsid w:val="00E267EC"/>
    <w:rsid w:val="00E26808"/>
    <w:rsid w:val="00E26B75"/>
    <w:rsid w:val="00E26EAE"/>
    <w:rsid w:val="00E27DDF"/>
    <w:rsid w:val="00E32949"/>
    <w:rsid w:val="00E335AE"/>
    <w:rsid w:val="00E34448"/>
    <w:rsid w:val="00E345DA"/>
    <w:rsid w:val="00E35D12"/>
    <w:rsid w:val="00E36D90"/>
    <w:rsid w:val="00E37646"/>
    <w:rsid w:val="00E4036B"/>
    <w:rsid w:val="00E40AF8"/>
    <w:rsid w:val="00E41B11"/>
    <w:rsid w:val="00E42AEA"/>
    <w:rsid w:val="00E449E5"/>
    <w:rsid w:val="00E4560C"/>
    <w:rsid w:val="00E45EBC"/>
    <w:rsid w:val="00E45F3B"/>
    <w:rsid w:val="00E505E7"/>
    <w:rsid w:val="00E5139E"/>
    <w:rsid w:val="00E52891"/>
    <w:rsid w:val="00E52C5B"/>
    <w:rsid w:val="00E530E5"/>
    <w:rsid w:val="00E54136"/>
    <w:rsid w:val="00E54EA7"/>
    <w:rsid w:val="00E55D93"/>
    <w:rsid w:val="00E563B9"/>
    <w:rsid w:val="00E5736F"/>
    <w:rsid w:val="00E6084B"/>
    <w:rsid w:val="00E6094E"/>
    <w:rsid w:val="00E613D5"/>
    <w:rsid w:val="00E616A3"/>
    <w:rsid w:val="00E6197E"/>
    <w:rsid w:val="00E625BB"/>
    <w:rsid w:val="00E62A54"/>
    <w:rsid w:val="00E6474C"/>
    <w:rsid w:val="00E64928"/>
    <w:rsid w:val="00E64B2C"/>
    <w:rsid w:val="00E65189"/>
    <w:rsid w:val="00E656D6"/>
    <w:rsid w:val="00E667A9"/>
    <w:rsid w:val="00E6698A"/>
    <w:rsid w:val="00E673D5"/>
    <w:rsid w:val="00E67ECA"/>
    <w:rsid w:val="00E701AD"/>
    <w:rsid w:val="00E7048D"/>
    <w:rsid w:val="00E705A9"/>
    <w:rsid w:val="00E7087F"/>
    <w:rsid w:val="00E7099E"/>
    <w:rsid w:val="00E71386"/>
    <w:rsid w:val="00E71479"/>
    <w:rsid w:val="00E71CF2"/>
    <w:rsid w:val="00E72AA0"/>
    <w:rsid w:val="00E765DA"/>
    <w:rsid w:val="00E77341"/>
    <w:rsid w:val="00E77A12"/>
    <w:rsid w:val="00E77F77"/>
    <w:rsid w:val="00E81B39"/>
    <w:rsid w:val="00E81BE2"/>
    <w:rsid w:val="00E820A8"/>
    <w:rsid w:val="00E8268C"/>
    <w:rsid w:val="00E82795"/>
    <w:rsid w:val="00E82C19"/>
    <w:rsid w:val="00E8339E"/>
    <w:rsid w:val="00E8360A"/>
    <w:rsid w:val="00E8556C"/>
    <w:rsid w:val="00E8557E"/>
    <w:rsid w:val="00E867D2"/>
    <w:rsid w:val="00E9009D"/>
    <w:rsid w:val="00E90796"/>
    <w:rsid w:val="00E90A6A"/>
    <w:rsid w:val="00E90D40"/>
    <w:rsid w:val="00E9100D"/>
    <w:rsid w:val="00E9111A"/>
    <w:rsid w:val="00E924F4"/>
    <w:rsid w:val="00E92B37"/>
    <w:rsid w:val="00E931CB"/>
    <w:rsid w:val="00E9493B"/>
    <w:rsid w:val="00E950AF"/>
    <w:rsid w:val="00E9563F"/>
    <w:rsid w:val="00E96A37"/>
    <w:rsid w:val="00EA0B6B"/>
    <w:rsid w:val="00EA0E0D"/>
    <w:rsid w:val="00EA191E"/>
    <w:rsid w:val="00EA204A"/>
    <w:rsid w:val="00EA321C"/>
    <w:rsid w:val="00EA3688"/>
    <w:rsid w:val="00EA3790"/>
    <w:rsid w:val="00EA4CCF"/>
    <w:rsid w:val="00EA4F86"/>
    <w:rsid w:val="00EA5491"/>
    <w:rsid w:val="00EA598D"/>
    <w:rsid w:val="00EA7A07"/>
    <w:rsid w:val="00EA7C5F"/>
    <w:rsid w:val="00EB045E"/>
    <w:rsid w:val="00EB0869"/>
    <w:rsid w:val="00EB1016"/>
    <w:rsid w:val="00EB18E4"/>
    <w:rsid w:val="00EB1989"/>
    <w:rsid w:val="00EB2043"/>
    <w:rsid w:val="00EB485E"/>
    <w:rsid w:val="00EB5158"/>
    <w:rsid w:val="00EB568B"/>
    <w:rsid w:val="00EB60EE"/>
    <w:rsid w:val="00EB6B14"/>
    <w:rsid w:val="00EB75E2"/>
    <w:rsid w:val="00EB7BF0"/>
    <w:rsid w:val="00EB7CF0"/>
    <w:rsid w:val="00EC020B"/>
    <w:rsid w:val="00EC0930"/>
    <w:rsid w:val="00EC4225"/>
    <w:rsid w:val="00EC5C7F"/>
    <w:rsid w:val="00EC60A7"/>
    <w:rsid w:val="00ED056C"/>
    <w:rsid w:val="00ED1491"/>
    <w:rsid w:val="00ED1A33"/>
    <w:rsid w:val="00ED2826"/>
    <w:rsid w:val="00ED28A2"/>
    <w:rsid w:val="00ED2F2B"/>
    <w:rsid w:val="00ED313D"/>
    <w:rsid w:val="00ED36FC"/>
    <w:rsid w:val="00ED3719"/>
    <w:rsid w:val="00ED3C60"/>
    <w:rsid w:val="00ED3F5C"/>
    <w:rsid w:val="00ED4342"/>
    <w:rsid w:val="00ED443C"/>
    <w:rsid w:val="00ED4596"/>
    <w:rsid w:val="00ED4665"/>
    <w:rsid w:val="00ED4776"/>
    <w:rsid w:val="00ED515A"/>
    <w:rsid w:val="00ED67C8"/>
    <w:rsid w:val="00ED7E04"/>
    <w:rsid w:val="00ED7E5A"/>
    <w:rsid w:val="00EE04EC"/>
    <w:rsid w:val="00EE0684"/>
    <w:rsid w:val="00EE0F15"/>
    <w:rsid w:val="00EE3128"/>
    <w:rsid w:val="00EE31F3"/>
    <w:rsid w:val="00EE3EAE"/>
    <w:rsid w:val="00EE4169"/>
    <w:rsid w:val="00EE5067"/>
    <w:rsid w:val="00EE564D"/>
    <w:rsid w:val="00EE5814"/>
    <w:rsid w:val="00EE78AC"/>
    <w:rsid w:val="00EF0012"/>
    <w:rsid w:val="00EF093E"/>
    <w:rsid w:val="00EF0FE9"/>
    <w:rsid w:val="00EF16CC"/>
    <w:rsid w:val="00EF174E"/>
    <w:rsid w:val="00EF2DA0"/>
    <w:rsid w:val="00EF3401"/>
    <w:rsid w:val="00EF411D"/>
    <w:rsid w:val="00EF46D1"/>
    <w:rsid w:val="00EF4D6E"/>
    <w:rsid w:val="00EF56A0"/>
    <w:rsid w:val="00EF5DD2"/>
    <w:rsid w:val="00EF5FD6"/>
    <w:rsid w:val="00EF62CF"/>
    <w:rsid w:val="00EF6B22"/>
    <w:rsid w:val="00F016A7"/>
    <w:rsid w:val="00F019E2"/>
    <w:rsid w:val="00F01F3F"/>
    <w:rsid w:val="00F0214B"/>
    <w:rsid w:val="00F04421"/>
    <w:rsid w:val="00F04C43"/>
    <w:rsid w:val="00F04FC9"/>
    <w:rsid w:val="00F0607A"/>
    <w:rsid w:val="00F0611E"/>
    <w:rsid w:val="00F07921"/>
    <w:rsid w:val="00F1073B"/>
    <w:rsid w:val="00F1142F"/>
    <w:rsid w:val="00F11FAA"/>
    <w:rsid w:val="00F12234"/>
    <w:rsid w:val="00F1230C"/>
    <w:rsid w:val="00F12F63"/>
    <w:rsid w:val="00F13ECE"/>
    <w:rsid w:val="00F1461E"/>
    <w:rsid w:val="00F15011"/>
    <w:rsid w:val="00F15A57"/>
    <w:rsid w:val="00F1704C"/>
    <w:rsid w:val="00F17055"/>
    <w:rsid w:val="00F174CA"/>
    <w:rsid w:val="00F208B6"/>
    <w:rsid w:val="00F21454"/>
    <w:rsid w:val="00F21A0C"/>
    <w:rsid w:val="00F21BB0"/>
    <w:rsid w:val="00F21C63"/>
    <w:rsid w:val="00F23172"/>
    <w:rsid w:val="00F2421C"/>
    <w:rsid w:val="00F24413"/>
    <w:rsid w:val="00F246B2"/>
    <w:rsid w:val="00F24CB0"/>
    <w:rsid w:val="00F266B9"/>
    <w:rsid w:val="00F26FA8"/>
    <w:rsid w:val="00F3077B"/>
    <w:rsid w:val="00F31120"/>
    <w:rsid w:val="00F317EA"/>
    <w:rsid w:val="00F320EA"/>
    <w:rsid w:val="00F33AE9"/>
    <w:rsid w:val="00F35398"/>
    <w:rsid w:val="00F3557C"/>
    <w:rsid w:val="00F35C40"/>
    <w:rsid w:val="00F35EF1"/>
    <w:rsid w:val="00F360F6"/>
    <w:rsid w:val="00F36C9D"/>
    <w:rsid w:val="00F379BA"/>
    <w:rsid w:val="00F37F20"/>
    <w:rsid w:val="00F40664"/>
    <w:rsid w:val="00F412A7"/>
    <w:rsid w:val="00F41460"/>
    <w:rsid w:val="00F41593"/>
    <w:rsid w:val="00F4162F"/>
    <w:rsid w:val="00F42033"/>
    <w:rsid w:val="00F423F0"/>
    <w:rsid w:val="00F42D29"/>
    <w:rsid w:val="00F43728"/>
    <w:rsid w:val="00F4435A"/>
    <w:rsid w:val="00F44540"/>
    <w:rsid w:val="00F4469D"/>
    <w:rsid w:val="00F44982"/>
    <w:rsid w:val="00F44CE2"/>
    <w:rsid w:val="00F451E6"/>
    <w:rsid w:val="00F525EE"/>
    <w:rsid w:val="00F534C0"/>
    <w:rsid w:val="00F534CB"/>
    <w:rsid w:val="00F53AC0"/>
    <w:rsid w:val="00F55609"/>
    <w:rsid w:val="00F55FC6"/>
    <w:rsid w:val="00F56679"/>
    <w:rsid w:val="00F568B2"/>
    <w:rsid w:val="00F5762A"/>
    <w:rsid w:val="00F57B20"/>
    <w:rsid w:val="00F60121"/>
    <w:rsid w:val="00F60C33"/>
    <w:rsid w:val="00F6177B"/>
    <w:rsid w:val="00F61BB7"/>
    <w:rsid w:val="00F61BD7"/>
    <w:rsid w:val="00F61CBB"/>
    <w:rsid w:val="00F61FF0"/>
    <w:rsid w:val="00F62B15"/>
    <w:rsid w:val="00F634E9"/>
    <w:rsid w:val="00F63799"/>
    <w:rsid w:val="00F64E40"/>
    <w:rsid w:val="00F665F3"/>
    <w:rsid w:val="00F66C44"/>
    <w:rsid w:val="00F672A7"/>
    <w:rsid w:val="00F702B7"/>
    <w:rsid w:val="00F712BE"/>
    <w:rsid w:val="00F71B18"/>
    <w:rsid w:val="00F71CE2"/>
    <w:rsid w:val="00F72F69"/>
    <w:rsid w:val="00F736B7"/>
    <w:rsid w:val="00F74E25"/>
    <w:rsid w:val="00F75429"/>
    <w:rsid w:val="00F754B9"/>
    <w:rsid w:val="00F7564A"/>
    <w:rsid w:val="00F757A9"/>
    <w:rsid w:val="00F75CBB"/>
    <w:rsid w:val="00F7608D"/>
    <w:rsid w:val="00F773B6"/>
    <w:rsid w:val="00F77476"/>
    <w:rsid w:val="00F77A3D"/>
    <w:rsid w:val="00F80BB6"/>
    <w:rsid w:val="00F811CE"/>
    <w:rsid w:val="00F8136F"/>
    <w:rsid w:val="00F81A42"/>
    <w:rsid w:val="00F826C1"/>
    <w:rsid w:val="00F82F2C"/>
    <w:rsid w:val="00F83F62"/>
    <w:rsid w:val="00F858A9"/>
    <w:rsid w:val="00F85AD5"/>
    <w:rsid w:val="00F85FEA"/>
    <w:rsid w:val="00F8643D"/>
    <w:rsid w:val="00F86894"/>
    <w:rsid w:val="00F86C4A"/>
    <w:rsid w:val="00F86FBE"/>
    <w:rsid w:val="00F90239"/>
    <w:rsid w:val="00F9037B"/>
    <w:rsid w:val="00F90C3F"/>
    <w:rsid w:val="00F9116B"/>
    <w:rsid w:val="00F9193B"/>
    <w:rsid w:val="00F91A69"/>
    <w:rsid w:val="00F9295F"/>
    <w:rsid w:val="00F92A25"/>
    <w:rsid w:val="00F93D81"/>
    <w:rsid w:val="00F94C5A"/>
    <w:rsid w:val="00F94FAC"/>
    <w:rsid w:val="00F959DF"/>
    <w:rsid w:val="00F96464"/>
    <w:rsid w:val="00F973A3"/>
    <w:rsid w:val="00F973CA"/>
    <w:rsid w:val="00F97AFF"/>
    <w:rsid w:val="00FA006B"/>
    <w:rsid w:val="00FA00B1"/>
    <w:rsid w:val="00FA0265"/>
    <w:rsid w:val="00FA05C9"/>
    <w:rsid w:val="00FA0B91"/>
    <w:rsid w:val="00FA0E0F"/>
    <w:rsid w:val="00FA1411"/>
    <w:rsid w:val="00FA2948"/>
    <w:rsid w:val="00FA2C6F"/>
    <w:rsid w:val="00FA2FAA"/>
    <w:rsid w:val="00FA3695"/>
    <w:rsid w:val="00FA36A1"/>
    <w:rsid w:val="00FA3CB8"/>
    <w:rsid w:val="00FA40F2"/>
    <w:rsid w:val="00FA410E"/>
    <w:rsid w:val="00FA445B"/>
    <w:rsid w:val="00FA46D5"/>
    <w:rsid w:val="00FA4CF4"/>
    <w:rsid w:val="00FA5CB5"/>
    <w:rsid w:val="00FA5F91"/>
    <w:rsid w:val="00FA693A"/>
    <w:rsid w:val="00FA6BE7"/>
    <w:rsid w:val="00FA76CE"/>
    <w:rsid w:val="00FB2129"/>
    <w:rsid w:val="00FB379B"/>
    <w:rsid w:val="00FB48C9"/>
    <w:rsid w:val="00FB48E1"/>
    <w:rsid w:val="00FB4CD1"/>
    <w:rsid w:val="00FB5214"/>
    <w:rsid w:val="00FB5B18"/>
    <w:rsid w:val="00FB761A"/>
    <w:rsid w:val="00FB7991"/>
    <w:rsid w:val="00FC1025"/>
    <w:rsid w:val="00FC143F"/>
    <w:rsid w:val="00FC3222"/>
    <w:rsid w:val="00FC325E"/>
    <w:rsid w:val="00FC37CC"/>
    <w:rsid w:val="00FC4542"/>
    <w:rsid w:val="00FC4731"/>
    <w:rsid w:val="00FC5479"/>
    <w:rsid w:val="00FC62FE"/>
    <w:rsid w:val="00FC66D1"/>
    <w:rsid w:val="00FC6720"/>
    <w:rsid w:val="00FC67AF"/>
    <w:rsid w:val="00FC7283"/>
    <w:rsid w:val="00FC738C"/>
    <w:rsid w:val="00FD009B"/>
    <w:rsid w:val="00FD0369"/>
    <w:rsid w:val="00FD0A9E"/>
    <w:rsid w:val="00FD0D9D"/>
    <w:rsid w:val="00FD11AA"/>
    <w:rsid w:val="00FD24A4"/>
    <w:rsid w:val="00FD2BDF"/>
    <w:rsid w:val="00FD371C"/>
    <w:rsid w:val="00FD5026"/>
    <w:rsid w:val="00FD5642"/>
    <w:rsid w:val="00FD5F93"/>
    <w:rsid w:val="00FD617F"/>
    <w:rsid w:val="00FD6205"/>
    <w:rsid w:val="00FE02A5"/>
    <w:rsid w:val="00FE1700"/>
    <w:rsid w:val="00FE1C3F"/>
    <w:rsid w:val="00FE1C7F"/>
    <w:rsid w:val="00FE2C46"/>
    <w:rsid w:val="00FE3935"/>
    <w:rsid w:val="00FE4986"/>
    <w:rsid w:val="00FE4C40"/>
    <w:rsid w:val="00FE4F04"/>
    <w:rsid w:val="00FE5875"/>
    <w:rsid w:val="00FE5ABE"/>
    <w:rsid w:val="00FE5DB8"/>
    <w:rsid w:val="00FE5E4A"/>
    <w:rsid w:val="00FE61F9"/>
    <w:rsid w:val="00FE64E2"/>
    <w:rsid w:val="00FE6EC1"/>
    <w:rsid w:val="00FE6F9C"/>
    <w:rsid w:val="00FE7B36"/>
    <w:rsid w:val="00FF0021"/>
    <w:rsid w:val="00FF060B"/>
    <w:rsid w:val="00FF10CD"/>
    <w:rsid w:val="00FF12EA"/>
    <w:rsid w:val="00FF1426"/>
    <w:rsid w:val="00FF1ED9"/>
    <w:rsid w:val="00FF22D0"/>
    <w:rsid w:val="00FF27A7"/>
    <w:rsid w:val="00FF2BE0"/>
    <w:rsid w:val="00FF2CD5"/>
    <w:rsid w:val="00FF394E"/>
    <w:rsid w:val="00FF4052"/>
    <w:rsid w:val="00FF6FF4"/>
    <w:rsid w:val="00FF773F"/>
    <w:rsid w:val="00FF791B"/>
    <w:rsid w:val="00FF7E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1975BE2"/>
  <w15:docId w15:val="{8A626D1D-CCBD-1846-B903-34F7D9D6E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1C58"/>
    <w:pPr>
      <w:spacing w:before="100" w:beforeAutospacing="1" w:after="100" w:afterAutospacing="1" w:line="240" w:lineRule="auto"/>
    </w:pPr>
    <w:rPr>
      <w:rFonts w:eastAsia="Times New Roman" w:cs="Times New Roman"/>
      <w:szCs w:val="24"/>
      <w:lang w:eastAsia="en-GB"/>
    </w:rPr>
  </w:style>
  <w:style w:type="paragraph" w:styleId="Heading1">
    <w:name w:val="heading 1"/>
    <w:basedOn w:val="Normal"/>
    <w:next w:val="Normal"/>
    <w:link w:val="Heading1Char"/>
    <w:uiPriority w:val="9"/>
    <w:qFormat/>
    <w:rsid w:val="00F62B15"/>
    <w:pPr>
      <w:keepNext/>
      <w:keepLines/>
      <w:spacing w:before="240" w:after="12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62B15"/>
    <w:pPr>
      <w:keepNext/>
      <w:keepLines/>
      <w:spacing w:before="4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1AAB"/>
    <w:pPr>
      <w:keepNext/>
      <w:keepLines/>
      <w:spacing w:before="40" w:after="12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A2263"/>
    <w:pPr>
      <w:keepNext/>
      <w:keepLines/>
      <w:spacing w:before="40" w:after="12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2B1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62B1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62B15"/>
    <w:pPr>
      <w:spacing w:before="120"/>
      <w:ind w:left="720"/>
      <w:contextualSpacing/>
    </w:pPr>
    <w:rPr>
      <w:rFonts w:cstheme="minorHAnsi"/>
    </w:rPr>
  </w:style>
  <w:style w:type="paragraph" w:customStyle="1" w:styleId="EndNoteBibliographyTitle">
    <w:name w:val="EndNote Bibliography Title"/>
    <w:basedOn w:val="Normal"/>
    <w:link w:val="EndNoteBibliographyTitleChar"/>
    <w:rsid w:val="007741AB"/>
    <w:pPr>
      <w:spacing w:before="120" w:after="120"/>
      <w:jc w:val="center"/>
    </w:pPr>
    <w:rPr>
      <w:rFonts w:ascii="Calibri" w:eastAsiaTheme="minorHAnsi" w:hAnsi="Calibri" w:cs="Calibri"/>
      <w:noProof/>
      <w:lang w:val="en-US" w:eastAsia="en-US"/>
    </w:rPr>
  </w:style>
  <w:style w:type="character" w:customStyle="1" w:styleId="EndNoteBibliographyTitleChar">
    <w:name w:val="EndNote Bibliography Title Char"/>
    <w:basedOn w:val="DefaultParagraphFont"/>
    <w:link w:val="EndNoteBibliographyTitle"/>
    <w:rsid w:val="007741AB"/>
    <w:rPr>
      <w:rFonts w:ascii="Calibri" w:hAnsi="Calibri" w:cs="Calibri"/>
      <w:noProof/>
      <w:szCs w:val="24"/>
      <w:lang w:val="en-US"/>
    </w:rPr>
  </w:style>
  <w:style w:type="paragraph" w:customStyle="1" w:styleId="EndNoteBibliography">
    <w:name w:val="EndNote Bibliography"/>
    <w:basedOn w:val="Normal"/>
    <w:link w:val="EndNoteBibliographyChar"/>
    <w:rsid w:val="007741AB"/>
    <w:pPr>
      <w:spacing w:before="120" w:after="160"/>
    </w:pPr>
    <w:rPr>
      <w:rFonts w:ascii="Calibri" w:eastAsiaTheme="minorHAnsi" w:hAnsi="Calibri" w:cs="Calibri"/>
      <w:noProof/>
      <w:lang w:val="en-US" w:eastAsia="en-US"/>
    </w:rPr>
  </w:style>
  <w:style w:type="character" w:customStyle="1" w:styleId="EndNoteBibliographyChar">
    <w:name w:val="EndNote Bibliography Char"/>
    <w:basedOn w:val="DefaultParagraphFont"/>
    <w:link w:val="EndNoteBibliography"/>
    <w:rsid w:val="007741AB"/>
    <w:rPr>
      <w:rFonts w:ascii="Calibri" w:hAnsi="Calibri" w:cs="Calibri"/>
      <w:noProof/>
      <w:szCs w:val="24"/>
      <w:lang w:val="en-US"/>
    </w:rPr>
  </w:style>
  <w:style w:type="character" w:styleId="Hyperlink">
    <w:name w:val="Hyperlink"/>
    <w:basedOn w:val="DefaultParagraphFont"/>
    <w:uiPriority w:val="99"/>
    <w:unhideWhenUsed/>
    <w:rsid w:val="00425B82"/>
    <w:rPr>
      <w:color w:val="0000FF"/>
      <w:u w:val="single"/>
    </w:rPr>
  </w:style>
  <w:style w:type="character" w:customStyle="1" w:styleId="Heading3Char">
    <w:name w:val="Heading 3 Char"/>
    <w:basedOn w:val="DefaultParagraphFont"/>
    <w:link w:val="Heading3"/>
    <w:uiPriority w:val="9"/>
    <w:rsid w:val="001A1AAB"/>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0C73AF"/>
    <w:rPr>
      <w:color w:val="954F72" w:themeColor="followedHyperlink"/>
      <w:u w:val="single"/>
    </w:rPr>
  </w:style>
  <w:style w:type="paragraph" w:styleId="Caption">
    <w:name w:val="caption"/>
    <w:basedOn w:val="Normal"/>
    <w:next w:val="Normal"/>
    <w:uiPriority w:val="35"/>
    <w:unhideWhenUsed/>
    <w:qFormat/>
    <w:rsid w:val="00B3232B"/>
    <w:pPr>
      <w:spacing w:before="120" w:after="200"/>
    </w:pPr>
    <w:rPr>
      <w:rFonts w:cstheme="minorHAnsi"/>
      <w:i/>
      <w:iCs/>
      <w:color w:val="44546A" w:themeColor="text2"/>
      <w:sz w:val="18"/>
      <w:szCs w:val="18"/>
    </w:rPr>
  </w:style>
  <w:style w:type="table" w:styleId="TableGrid">
    <w:name w:val="Table Grid"/>
    <w:basedOn w:val="TableNormal"/>
    <w:uiPriority w:val="39"/>
    <w:rsid w:val="004D01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94184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94184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94184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4">
    <w:name w:val="List Table 4"/>
    <w:basedOn w:val="TableNormal"/>
    <w:uiPriority w:val="49"/>
    <w:rsid w:val="0094184B"/>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6A2263"/>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51687E"/>
    <w:rPr>
      <w:color w:val="605E5C"/>
      <w:shd w:val="clear" w:color="auto" w:fill="E1DFDD"/>
    </w:rPr>
  </w:style>
  <w:style w:type="table" w:styleId="GridTable4">
    <w:name w:val="Grid Table 4"/>
    <w:basedOn w:val="TableNormal"/>
    <w:uiPriority w:val="49"/>
    <w:rsid w:val="0075761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unhideWhenUsed/>
    <w:rsid w:val="00EC5C7F"/>
  </w:style>
  <w:style w:type="character" w:customStyle="1" w:styleId="apple-converted-space">
    <w:name w:val="apple-converted-space"/>
    <w:basedOn w:val="DefaultParagraphFont"/>
    <w:rsid w:val="006437F0"/>
  </w:style>
  <w:style w:type="paragraph" w:styleId="Title">
    <w:name w:val="Title"/>
    <w:basedOn w:val="Normal"/>
    <w:next w:val="Normal"/>
    <w:link w:val="TitleChar"/>
    <w:uiPriority w:val="10"/>
    <w:qFormat/>
    <w:rsid w:val="00883BD2"/>
    <w:pPr>
      <w:spacing w:before="120" w:after="12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3BD2"/>
    <w:rPr>
      <w:rFonts w:asciiTheme="majorHAnsi" w:eastAsiaTheme="majorEastAsia" w:hAnsiTheme="majorHAnsi" w:cstheme="majorBidi"/>
      <w:spacing w:val="-10"/>
      <w:kern w:val="28"/>
      <w:sz w:val="56"/>
      <w:szCs w:val="56"/>
      <w:lang w:eastAsia="en-GB"/>
    </w:rPr>
  </w:style>
  <w:style w:type="table" w:styleId="GridTable5Dark">
    <w:name w:val="Grid Table 5 Dark"/>
    <w:basedOn w:val="TableNormal"/>
    <w:uiPriority w:val="50"/>
    <w:rsid w:val="0020473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OCHeading">
    <w:name w:val="TOC Heading"/>
    <w:basedOn w:val="Heading1"/>
    <w:next w:val="Normal"/>
    <w:uiPriority w:val="39"/>
    <w:unhideWhenUsed/>
    <w:qFormat/>
    <w:rsid w:val="00D7516F"/>
    <w:pPr>
      <w:spacing w:before="480" w:afterAutospacing="0" w:line="276" w:lineRule="auto"/>
      <w:outlineLvl w:val="9"/>
    </w:pPr>
    <w:rPr>
      <w:b/>
      <w:bCs/>
      <w:sz w:val="28"/>
      <w:szCs w:val="28"/>
      <w:lang w:val="en-US" w:eastAsia="en-US"/>
    </w:rPr>
  </w:style>
  <w:style w:type="paragraph" w:styleId="TOC2">
    <w:name w:val="toc 2"/>
    <w:basedOn w:val="Normal"/>
    <w:next w:val="Normal"/>
    <w:autoRedefine/>
    <w:uiPriority w:val="39"/>
    <w:unhideWhenUsed/>
    <w:rsid w:val="000C7BBB"/>
    <w:pPr>
      <w:tabs>
        <w:tab w:val="right" w:leader="dot" w:pos="9016"/>
      </w:tabs>
      <w:spacing w:before="120" w:after="120"/>
      <w:ind w:left="220"/>
    </w:pPr>
    <w:rPr>
      <w:rFonts w:cstheme="minorHAnsi"/>
      <w:b/>
      <w:bCs/>
    </w:rPr>
  </w:style>
  <w:style w:type="paragraph" w:styleId="TOC3">
    <w:name w:val="toc 3"/>
    <w:basedOn w:val="Normal"/>
    <w:next w:val="Normal"/>
    <w:autoRedefine/>
    <w:uiPriority w:val="39"/>
    <w:unhideWhenUsed/>
    <w:rsid w:val="00D7516F"/>
    <w:pPr>
      <w:spacing w:before="120" w:after="120"/>
      <w:ind w:left="440"/>
    </w:pPr>
    <w:rPr>
      <w:rFonts w:cstheme="minorHAnsi"/>
      <w:sz w:val="20"/>
      <w:szCs w:val="20"/>
    </w:rPr>
  </w:style>
  <w:style w:type="paragraph" w:styleId="TOC1">
    <w:name w:val="toc 1"/>
    <w:basedOn w:val="Normal"/>
    <w:next w:val="Normal"/>
    <w:autoRedefine/>
    <w:uiPriority w:val="39"/>
    <w:unhideWhenUsed/>
    <w:rsid w:val="000C7BBB"/>
    <w:pPr>
      <w:spacing w:before="120" w:after="120"/>
    </w:pPr>
    <w:rPr>
      <w:rFonts w:cstheme="minorHAnsi"/>
      <w:b/>
      <w:bCs/>
      <w:i/>
      <w:iCs/>
    </w:rPr>
  </w:style>
  <w:style w:type="paragraph" w:styleId="TOC4">
    <w:name w:val="toc 4"/>
    <w:basedOn w:val="Normal"/>
    <w:next w:val="Normal"/>
    <w:autoRedefine/>
    <w:uiPriority w:val="39"/>
    <w:semiHidden/>
    <w:unhideWhenUsed/>
    <w:rsid w:val="00D7516F"/>
    <w:pPr>
      <w:spacing w:before="120" w:after="120"/>
      <w:ind w:left="660"/>
    </w:pPr>
    <w:rPr>
      <w:rFonts w:cstheme="minorHAnsi"/>
      <w:sz w:val="20"/>
      <w:szCs w:val="20"/>
    </w:rPr>
  </w:style>
  <w:style w:type="paragraph" w:styleId="TOC5">
    <w:name w:val="toc 5"/>
    <w:basedOn w:val="Normal"/>
    <w:next w:val="Normal"/>
    <w:autoRedefine/>
    <w:uiPriority w:val="39"/>
    <w:semiHidden/>
    <w:unhideWhenUsed/>
    <w:rsid w:val="00D7516F"/>
    <w:pPr>
      <w:spacing w:before="120" w:after="120"/>
      <w:ind w:left="880"/>
    </w:pPr>
    <w:rPr>
      <w:rFonts w:cstheme="minorHAnsi"/>
      <w:sz w:val="20"/>
      <w:szCs w:val="20"/>
    </w:rPr>
  </w:style>
  <w:style w:type="paragraph" w:styleId="TOC6">
    <w:name w:val="toc 6"/>
    <w:basedOn w:val="Normal"/>
    <w:next w:val="Normal"/>
    <w:autoRedefine/>
    <w:uiPriority w:val="39"/>
    <w:semiHidden/>
    <w:unhideWhenUsed/>
    <w:rsid w:val="00D7516F"/>
    <w:pPr>
      <w:spacing w:before="120" w:after="120"/>
      <w:ind w:left="1100"/>
    </w:pPr>
    <w:rPr>
      <w:rFonts w:cstheme="minorHAnsi"/>
      <w:sz w:val="20"/>
      <w:szCs w:val="20"/>
    </w:rPr>
  </w:style>
  <w:style w:type="paragraph" w:styleId="TOC7">
    <w:name w:val="toc 7"/>
    <w:basedOn w:val="Normal"/>
    <w:next w:val="Normal"/>
    <w:autoRedefine/>
    <w:uiPriority w:val="39"/>
    <w:semiHidden/>
    <w:unhideWhenUsed/>
    <w:rsid w:val="00D7516F"/>
    <w:pPr>
      <w:spacing w:before="120" w:after="120"/>
      <w:ind w:left="1320"/>
    </w:pPr>
    <w:rPr>
      <w:rFonts w:cstheme="minorHAnsi"/>
      <w:sz w:val="20"/>
      <w:szCs w:val="20"/>
    </w:rPr>
  </w:style>
  <w:style w:type="paragraph" w:styleId="TOC8">
    <w:name w:val="toc 8"/>
    <w:basedOn w:val="Normal"/>
    <w:next w:val="Normal"/>
    <w:autoRedefine/>
    <w:uiPriority w:val="39"/>
    <w:semiHidden/>
    <w:unhideWhenUsed/>
    <w:rsid w:val="00D7516F"/>
    <w:pPr>
      <w:spacing w:before="120" w:after="120"/>
      <w:ind w:left="1540"/>
    </w:pPr>
    <w:rPr>
      <w:rFonts w:cstheme="minorHAnsi"/>
      <w:sz w:val="20"/>
      <w:szCs w:val="20"/>
    </w:rPr>
  </w:style>
  <w:style w:type="paragraph" w:styleId="TOC9">
    <w:name w:val="toc 9"/>
    <w:basedOn w:val="Normal"/>
    <w:next w:val="Normal"/>
    <w:autoRedefine/>
    <w:uiPriority w:val="39"/>
    <w:semiHidden/>
    <w:unhideWhenUsed/>
    <w:rsid w:val="00D7516F"/>
    <w:pPr>
      <w:spacing w:before="120" w:after="120"/>
      <w:ind w:left="1760"/>
    </w:pPr>
    <w:rPr>
      <w:rFonts w:cstheme="minorHAnsi"/>
      <w:sz w:val="20"/>
      <w:szCs w:val="20"/>
    </w:rPr>
  </w:style>
  <w:style w:type="character" w:styleId="CommentReference">
    <w:name w:val="annotation reference"/>
    <w:basedOn w:val="DefaultParagraphFont"/>
    <w:uiPriority w:val="99"/>
    <w:semiHidden/>
    <w:unhideWhenUsed/>
    <w:rsid w:val="0090126C"/>
    <w:rPr>
      <w:sz w:val="16"/>
      <w:szCs w:val="16"/>
    </w:rPr>
  </w:style>
  <w:style w:type="paragraph" w:styleId="CommentText">
    <w:name w:val="annotation text"/>
    <w:basedOn w:val="Normal"/>
    <w:link w:val="CommentTextChar"/>
    <w:uiPriority w:val="99"/>
    <w:unhideWhenUsed/>
    <w:rsid w:val="0090126C"/>
    <w:pPr>
      <w:spacing w:before="120"/>
    </w:pPr>
    <w:rPr>
      <w:rFonts w:cstheme="minorHAnsi"/>
      <w:sz w:val="20"/>
      <w:szCs w:val="20"/>
    </w:rPr>
  </w:style>
  <w:style w:type="character" w:customStyle="1" w:styleId="CommentTextChar">
    <w:name w:val="Comment Text Char"/>
    <w:basedOn w:val="DefaultParagraphFont"/>
    <w:link w:val="CommentText"/>
    <w:uiPriority w:val="99"/>
    <w:rsid w:val="0090126C"/>
    <w:rPr>
      <w:rFonts w:eastAsia="Times New Roman" w:cstheme="minorHAnsi"/>
      <w:sz w:val="20"/>
      <w:szCs w:val="20"/>
      <w:lang w:eastAsia="en-GB"/>
    </w:rPr>
  </w:style>
  <w:style w:type="paragraph" w:styleId="CommentSubject">
    <w:name w:val="annotation subject"/>
    <w:basedOn w:val="CommentText"/>
    <w:next w:val="CommentText"/>
    <w:link w:val="CommentSubjectChar"/>
    <w:uiPriority w:val="99"/>
    <w:semiHidden/>
    <w:unhideWhenUsed/>
    <w:rsid w:val="0090126C"/>
    <w:rPr>
      <w:b/>
      <w:bCs/>
    </w:rPr>
  </w:style>
  <w:style w:type="character" w:customStyle="1" w:styleId="CommentSubjectChar">
    <w:name w:val="Comment Subject Char"/>
    <w:basedOn w:val="CommentTextChar"/>
    <w:link w:val="CommentSubject"/>
    <w:uiPriority w:val="99"/>
    <w:semiHidden/>
    <w:rsid w:val="0090126C"/>
    <w:rPr>
      <w:rFonts w:eastAsia="Times New Roman" w:cstheme="minorHAnsi"/>
      <w:b/>
      <w:bCs/>
      <w:sz w:val="20"/>
      <w:szCs w:val="20"/>
      <w:lang w:eastAsia="en-GB"/>
    </w:rPr>
  </w:style>
  <w:style w:type="paragraph" w:styleId="Revision">
    <w:name w:val="Revision"/>
    <w:hidden/>
    <w:uiPriority w:val="99"/>
    <w:semiHidden/>
    <w:rsid w:val="0090126C"/>
    <w:pPr>
      <w:spacing w:after="0" w:line="240" w:lineRule="auto"/>
    </w:pPr>
    <w:rPr>
      <w:rFonts w:eastAsia="Times New Roman" w:cstheme="minorHAnsi"/>
      <w:lang w:eastAsia="en-GB"/>
    </w:rPr>
  </w:style>
  <w:style w:type="paragraph" w:styleId="Header">
    <w:name w:val="header"/>
    <w:basedOn w:val="Normal"/>
    <w:link w:val="HeaderChar"/>
    <w:uiPriority w:val="99"/>
    <w:unhideWhenUsed/>
    <w:rsid w:val="007F6573"/>
    <w:pPr>
      <w:tabs>
        <w:tab w:val="center" w:pos="4513"/>
        <w:tab w:val="right" w:pos="9026"/>
      </w:tabs>
      <w:spacing w:before="120" w:after="120"/>
    </w:pPr>
    <w:rPr>
      <w:rFonts w:cstheme="minorHAnsi"/>
    </w:rPr>
  </w:style>
  <w:style w:type="character" w:customStyle="1" w:styleId="HeaderChar">
    <w:name w:val="Header Char"/>
    <w:basedOn w:val="DefaultParagraphFont"/>
    <w:link w:val="Header"/>
    <w:uiPriority w:val="99"/>
    <w:rsid w:val="007F6573"/>
    <w:rPr>
      <w:rFonts w:eastAsia="Times New Roman" w:cstheme="minorHAnsi"/>
      <w:lang w:eastAsia="en-GB"/>
    </w:rPr>
  </w:style>
  <w:style w:type="paragraph" w:styleId="Footer">
    <w:name w:val="footer"/>
    <w:basedOn w:val="Normal"/>
    <w:link w:val="FooterChar"/>
    <w:uiPriority w:val="99"/>
    <w:unhideWhenUsed/>
    <w:rsid w:val="007F6573"/>
    <w:pPr>
      <w:tabs>
        <w:tab w:val="center" w:pos="4513"/>
        <w:tab w:val="right" w:pos="9026"/>
      </w:tabs>
      <w:spacing w:before="120" w:after="120"/>
    </w:pPr>
    <w:rPr>
      <w:rFonts w:cstheme="minorHAnsi"/>
    </w:rPr>
  </w:style>
  <w:style w:type="character" w:customStyle="1" w:styleId="FooterChar">
    <w:name w:val="Footer Char"/>
    <w:basedOn w:val="DefaultParagraphFont"/>
    <w:link w:val="Footer"/>
    <w:uiPriority w:val="99"/>
    <w:rsid w:val="007F6573"/>
    <w:rPr>
      <w:rFonts w:eastAsia="Times New Roman" w:cstheme="minorHAnsi"/>
      <w:lang w:eastAsia="en-GB"/>
    </w:rPr>
  </w:style>
  <w:style w:type="paragraph" w:customStyle="1" w:styleId="western">
    <w:name w:val="western"/>
    <w:basedOn w:val="Normal"/>
    <w:rsid w:val="006B732F"/>
  </w:style>
  <w:style w:type="character" w:styleId="Emphasis">
    <w:name w:val="Emphasis"/>
    <w:basedOn w:val="DefaultParagraphFont"/>
    <w:uiPriority w:val="20"/>
    <w:qFormat/>
    <w:rsid w:val="00A24D42"/>
    <w:rPr>
      <w:i/>
      <w:iCs/>
    </w:rPr>
  </w:style>
  <w:style w:type="paragraph" w:styleId="NoSpacing">
    <w:name w:val="No Spacing"/>
    <w:uiPriority w:val="1"/>
    <w:qFormat/>
    <w:rsid w:val="00041078"/>
    <w:pPr>
      <w:spacing w:after="0" w:line="240" w:lineRule="auto"/>
      <w:jc w:val="both"/>
    </w:pPr>
    <w:rPr>
      <w:rFonts w:ascii="Calibri" w:eastAsia="Times New Roman" w:hAnsi="Calibri" w:cs="Calibri"/>
      <w:sz w:val="16"/>
      <w:szCs w:val="16"/>
      <w:lang w:eastAsia="en-GB"/>
    </w:rPr>
  </w:style>
  <w:style w:type="paragraph" w:customStyle="1" w:styleId="xelementtoproof1">
    <w:name w:val="x_elementtoproof1"/>
    <w:basedOn w:val="Normal"/>
    <w:rsid w:val="00461B9C"/>
    <w:rPr>
      <w:rFonts w:ascii="Times New Roman" w:hAnsi="Times New Roman"/>
      <w:sz w:val="24"/>
    </w:rPr>
  </w:style>
  <w:style w:type="character" w:customStyle="1" w:styleId="ref-lnk">
    <w:name w:val="ref-lnk"/>
    <w:basedOn w:val="DefaultParagraphFont"/>
    <w:rsid w:val="0067332C"/>
  </w:style>
  <w:style w:type="character" w:customStyle="1" w:styleId="anchor-text">
    <w:name w:val="anchor-text"/>
    <w:basedOn w:val="DefaultParagraphFont"/>
    <w:rsid w:val="001E1440"/>
  </w:style>
  <w:style w:type="character" w:customStyle="1" w:styleId="xref-popover-trigger">
    <w:name w:val="xref-popover-trigger"/>
    <w:basedOn w:val="DefaultParagraphFont"/>
    <w:rsid w:val="00BB055E"/>
  </w:style>
  <w:style w:type="character" w:customStyle="1" w:styleId="ej-keyword">
    <w:name w:val="ej-keyword"/>
    <w:basedOn w:val="DefaultParagraphFont"/>
    <w:rsid w:val="00C971E1"/>
  </w:style>
  <w:style w:type="character" w:styleId="PageNumber">
    <w:name w:val="page number"/>
    <w:basedOn w:val="DefaultParagraphFont"/>
    <w:uiPriority w:val="99"/>
    <w:semiHidden/>
    <w:unhideWhenUsed/>
    <w:rsid w:val="005567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6020">
      <w:bodyDiv w:val="1"/>
      <w:marLeft w:val="0"/>
      <w:marRight w:val="0"/>
      <w:marTop w:val="0"/>
      <w:marBottom w:val="0"/>
      <w:divBdr>
        <w:top w:val="none" w:sz="0" w:space="0" w:color="auto"/>
        <w:left w:val="none" w:sz="0" w:space="0" w:color="auto"/>
        <w:bottom w:val="none" w:sz="0" w:space="0" w:color="auto"/>
        <w:right w:val="none" w:sz="0" w:space="0" w:color="auto"/>
      </w:divBdr>
    </w:div>
    <w:div w:id="16277370">
      <w:bodyDiv w:val="1"/>
      <w:marLeft w:val="0"/>
      <w:marRight w:val="0"/>
      <w:marTop w:val="0"/>
      <w:marBottom w:val="0"/>
      <w:divBdr>
        <w:top w:val="none" w:sz="0" w:space="0" w:color="auto"/>
        <w:left w:val="none" w:sz="0" w:space="0" w:color="auto"/>
        <w:bottom w:val="none" w:sz="0" w:space="0" w:color="auto"/>
        <w:right w:val="none" w:sz="0" w:space="0" w:color="auto"/>
      </w:divBdr>
    </w:div>
    <w:div w:id="24210750">
      <w:bodyDiv w:val="1"/>
      <w:marLeft w:val="0"/>
      <w:marRight w:val="0"/>
      <w:marTop w:val="0"/>
      <w:marBottom w:val="0"/>
      <w:divBdr>
        <w:top w:val="none" w:sz="0" w:space="0" w:color="auto"/>
        <w:left w:val="none" w:sz="0" w:space="0" w:color="auto"/>
        <w:bottom w:val="none" w:sz="0" w:space="0" w:color="auto"/>
        <w:right w:val="none" w:sz="0" w:space="0" w:color="auto"/>
      </w:divBdr>
      <w:divsChild>
        <w:div w:id="2092267518">
          <w:marLeft w:val="0"/>
          <w:marRight w:val="0"/>
          <w:marTop w:val="0"/>
          <w:marBottom w:val="0"/>
          <w:divBdr>
            <w:top w:val="none" w:sz="0" w:space="0" w:color="auto"/>
            <w:left w:val="none" w:sz="0" w:space="0" w:color="auto"/>
            <w:bottom w:val="none" w:sz="0" w:space="0" w:color="auto"/>
            <w:right w:val="none" w:sz="0" w:space="0" w:color="auto"/>
          </w:divBdr>
          <w:divsChild>
            <w:div w:id="1444766350">
              <w:marLeft w:val="0"/>
              <w:marRight w:val="0"/>
              <w:marTop w:val="0"/>
              <w:marBottom w:val="0"/>
              <w:divBdr>
                <w:top w:val="none" w:sz="0" w:space="0" w:color="auto"/>
                <w:left w:val="none" w:sz="0" w:space="0" w:color="auto"/>
                <w:bottom w:val="none" w:sz="0" w:space="0" w:color="auto"/>
                <w:right w:val="none" w:sz="0" w:space="0" w:color="auto"/>
              </w:divBdr>
              <w:divsChild>
                <w:div w:id="100605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0965">
      <w:bodyDiv w:val="1"/>
      <w:marLeft w:val="0"/>
      <w:marRight w:val="0"/>
      <w:marTop w:val="0"/>
      <w:marBottom w:val="0"/>
      <w:divBdr>
        <w:top w:val="none" w:sz="0" w:space="0" w:color="auto"/>
        <w:left w:val="none" w:sz="0" w:space="0" w:color="auto"/>
        <w:bottom w:val="none" w:sz="0" w:space="0" w:color="auto"/>
        <w:right w:val="none" w:sz="0" w:space="0" w:color="auto"/>
      </w:divBdr>
    </w:div>
    <w:div w:id="50272590">
      <w:bodyDiv w:val="1"/>
      <w:marLeft w:val="0"/>
      <w:marRight w:val="0"/>
      <w:marTop w:val="0"/>
      <w:marBottom w:val="0"/>
      <w:divBdr>
        <w:top w:val="none" w:sz="0" w:space="0" w:color="auto"/>
        <w:left w:val="none" w:sz="0" w:space="0" w:color="auto"/>
        <w:bottom w:val="none" w:sz="0" w:space="0" w:color="auto"/>
        <w:right w:val="none" w:sz="0" w:space="0" w:color="auto"/>
      </w:divBdr>
    </w:div>
    <w:div w:id="51468381">
      <w:bodyDiv w:val="1"/>
      <w:marLeft w:val="0"/>
      <w:marRight w:val="0"/>
      <w:marTop w:val="0"/>
      <w:marBottom w:val="0"/>
      <w:divBdr>
        <w:top w:val="none" w:sz="0" w:space="0" w:color="auto"/>
        <w:left w:val="none" w:sz="0" w:space="0" w:color="auto"/>
        <w:bottom w:val="none" w:sz="0" w:space="0" w:color="auto"/>
        <w:right w:val="none" w:sz="0" w:space="0" w:color="auto"/>
      </w:divBdr>
      <w:divsChild>
        <w:div w:id="633413631">
          <w:marLeft w:val="0"/>
          <w:marRight w:val="0"/>
          <w:marTop w:val="0"/>
          <w:marBottom w:val="0"/>
          <w:divBdr>
            <w:top w:val="none" w:sz="0" w:space="0" w:color="auto"/>
            <w:left w:val="none" w:sz="0" w:space="0" w:color="auto"/>
            <w:bottom w:val="none" w:sz="0" w:space="0" w:color="auto"/>
            <w:right w:val="none" w:sz="0" w:space="0" w:color="auto"/>
          </w:divBdr>
          <w:divsChild>
            <w:div w:id="241334942">
              <w:marLeft w:val="0"/>
              <w:marRight w:val="0"/>
              <w:marTop w:val="0"/>
              <w:marBottom w:val="0"/>
              <w:divBdr>
                <w:top w:val="none" w:sz="0" w:space="0" w:color="auto"/>
                <w:left w:val="none" w:sz="0" w:space="0" w:color="auto"/>
                <w:bottom w:val="none" w:sz="0" w:space="0" w:color="auto"/>
                <w:right w:val="none" w:sz="0" w:space="0" w:color="auto"/>
              </w:divBdr>
              <w:divsChild>
                <w:div w:id="78585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01980">
      <w:bodyDiv w:val="1"/>
      <w:marLeft w:val="0"/>
      <w:marRight w:val="0"/>
      <w:marTop w:val="0"/>
      <w:marBottom w:val="0"/>
      <w:divBdr>
        <w:top w:val="none" w:sz="0" w:space="0" w:color="auto"/>
        <w:left w:val="none" w:sz="0" w:space="0" w:color="auto"/>
        <w:bottom w:val="none" w:sz="0" w:space="0" w:color="auto"/>
        <w:right w:val="none" w:sz="0" w:space="0" w:color="auto"/>
      </w:divBdr>
      <w:divsChild>
        <w:div w:id="1134713085">
          <w:marLeft w:val="0"/>
          <w:marRight w:val="0"/>
          <w:marTop w:val="0"/>
          <w:marBottom w:val="0"/>
          <w:divBdr>
            <w:top w:val="none" w:sz="0" w:space="0" w:color="auto"/>
            <w:left w:val="none" w:sz="0" w:space="0" w:color="auto"/>
            <w:bottom w:val="none" w:sz="0" w:space="0" w:color="auto"/>
            <w:right w:val="none" w:sz="0" w:space="0" w:color="auto"/>
          </w:divBdr>
          <w:divsChild>
            <w:div w:id="2104299870">
              <w:marLeft w:val="0"/>
              <w:marRight w:val="0"/>
              <w:marTop w:val="0"/>
              <w:marBottom w:val="0"/>
              <w:divBdr>
                <w:top w:val="none" w:sz="0" w:space="0" w:color="auto"/>
                <w:left w:val="none" w:sz="0" w:space="0" w:color="auto"/>
                <w:bottom w:val="none" w:sz="0" w:space="0" w:color="auto"/>
                <w:right w:val="none" w:sz="0" w:space="0" w:color="auto"/>
              </w:divBdr>
              <w:divsChild>
                <w:div w:id="48890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95444">
      <w:bodyDiv w:val="1"/>
      <w:marLeft w:val="0"/>
      <w:marRight w:val="0"/>
      <w:marTop w:val="0"/>
      <w:marBottom w:val="0"/>
      <w:divBdr>
        <w:top w:val="none" w:sz="0" w:space="0" w:color="auto"/>
        <w:left w:val="none" w:sz="0" w:space="0" w:color="auto"/>
        <w:bottom w:val="none" w:sz="0" w:space="0" w:color="auto"/>
        <w:right w:val="none" w:sz="0" w:space="0" w:color="auto"/>
      </w:divBdr>
    </w:div>
    <w:div w:id="67845892">
      <w:bodyDiv w:val="1"/>
      <w:marLeft w:val="0"/>
      <w:marRight w:val="0"/>
      <w:marTop w:val="0"/>
      <w:marBottom w:val="0"/>
      <w:divBdr>
        <w:top w:val="none" w:sz="0" w:space="0" w:color="auto"/>
        <w:left w:val="none" w:sz="0" w:space="0" w:color="auto"/>
        <w:bottom w:val="none" w:sz="0" w:space="0" w:color="auto"/>
        <w:right w:val="none" w:sz="0" w:space="0" w:color="auto"/>
      </w:divBdr>
      <w:divsChild>
        <w:div w:id="2092198356">
          <w:marLeft w:val="0"/>
          <w:marRight w:val="0"/>
          <w:marTop w:val="0"/>
          <w:marBottom w:val="0"/>
          <w:divBdr>
            <w:top w:val="none" w:sz="0" w:space="0" w:color="auto"/>
            <w:left w:val="none" w:sz="0" w:space="0" w:color="auto"/>
            <w:bottom w:val="none" w:sz="0" w:space="0" w:color="auto"/>
            <w:right w:val="none" w:sz="0" w:space="0" w:color="auto"/>
          </w:divBdr>
          <w:divsChild>
            <w:div w:id="27876218">
              <w:marLeft w:val="0"/>
              <w:marRight w:val="0"/>
              <w:marTop w:val="0"/>
              <w:marBottom w:val="0"/>
              <w:divBdr>
                <w:top w:val="none" w:sz="0" w:space="0" w:color="auto"/>
                <w:left w:val="none" w:sz="0" w:space="0" w:color="auto"/>
                <w:bottom w:val="none" w:sz="0" w:space="0" w:color="auto"/>
                <w:right w:val="none" w:sz="0" w:space="0" w:color="auto"/>
              </w:divBdr>
              <w:divsChild>
                <w:div w:id="1588878019">
                  <w:marLeft w:val="0"/>
                  <w:marRight w:val="0"/>
                  <w:marTop w:val="0"/>
                  <w:marBottom w:val="0"/>
                  <w:divBdr>
                    <w:top w:val="none" w:sz="0" w:space="0" w:color="auto"/>
                    <w:left w:val="none" w:sz="0" w:space="0" w:color="auto"/>
                    <w:bottom w:val="none" w:sz="0" w:space="0" w:color="auto"/>
                    <w:right w:val="none" w:sz="0" w:space="0" w:color="auto"/>
                  </w:divBdr>
                  <w:divsChild>
                    <w:div w:id="206755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91218">
      <w:bodyDiv w:val="1"/>
      <w:marLeft w:val="0"/>
      <w:marRight w:val="0"/>
      <w:marTop w:val="0"/>
      <w:marBottom w:val="0"/>
      <w:divBdr>
        <w:top w:val="none" w:sz="0" w:space="0" w:color="auto"/>
        <w:left w:val="none" w:sz="0" w:space="0" w:color="auto"/>
        <w:bottom w:val="none" w:sz="0" w:space="0" w:color="auto"/>
        <w:right w:val="none" w:sz="0" w:space="0" w:color="auto"/>
      </w:divBdr>
    </w:div>
    <w:div w:id="86119541">
      <w:bodyDiv w:val="1"/>
      <w:marLeft w:val="0"/>
      <w:marRight w:val="0"/>
      <w:marTop w:val="0"/>
      <w:marBottom w:val="0"/>
      <w:divBdr>
        <w:top w:val="none" w:sz="0" w:space="0" w:color="auto"/>
        <w:left w:val="none" w:sz="0" w:space="0" w:color="auto"/>
        <w:bottom w:val="none" w:sz="0" w:space="0" w:color="auto"/>
        <w:right w:val="none" w:sz="0" w:space="0" w:color="auto"/>
      </w:divBdr>
    </w:div>
    <w:div w:id="94181612">
      <w:bodyDiv w:val="1"/>
      <w:marLeft w:val="0"/>
      <w:marRight w:val="0"/>
      <w:marTop w:val="0"/>
      <w:marBottom w:val="0"/>
      <w:divBdr>
        <w:top w:val="none" w:sz="0" w:space="0" w:color="auto"/>
        <w:left w:val="none" w:sz="0" w:space="0" w:color="auto"/>
        <w:bottom w:val="none" w:sz="0" w:space="0" w:color="auto"/>
        <w:right w:val="none" w:sz="0" w:space="0" w:color="auto"/>
      </w:divBdr>
    </w:div>
    <w:div w:id="94323474">
      <w:bodyDiv w:val="1"/>
      <w:marLeft w:val="0"/>
      <w:marRight w:val="0"/>
      <w:marTop w:val="0"/>
      <w:marBottom w:val="0"/>
      <w:divBdr>
        <w:top w:val="none" w:sz="0" w:space="0" w:color="auto"/>
        <w:left w:val="none" w:sz="0" w:space="0" w:color="auto"/>
        <w:bottom w:val="none" w:sz="0" w:space="0" w:color="auto"/>
        <w:right w:val="none" w:sz="0" w:space="0" w:color="auto"/>
      </w:divBdr>
      <w:divsChild>
        <w:div w:id="604116450">
          <w:marLeft w:val="0"/>
          <w:marRight w:val="0"/>
          <w:marTop w:val="0"/>
          <w:marBottom w:val="0"/>
          <w:divBdr>
            <w:top w:val="none" w:sz="0" w:space="0" w:color="auto"/>
            <w:left w:val="none" w:sz="0" w:space="0" w:color="auto"/>
            <w:bottom w:val="none" w:sz="0" w:space="0" w:color="auto"/>
            <w:right w:val="none" w:sz="0" w:space="0" w:color="auto"/>
          </w:divBdr>
          <w:divsChild>
            <w:div w:id="2089958945">
              <w:marLeft w:val="0"/>
              <w:marRight w:val="0"/>
              <w:marTop w:val="0"/>
              <w:marBottom w:val="0"/>
              <w:divBdr>
                <w:top w:val="none" w:sz="0" w:space="0" w:color="auto"/>
                <w:left w:val="none" w:sz="0" w:space="0" w:color="auto"/>
                <w:bottom w:val="none" w:sz="0" w:space="0" w:color="auto"/>
                <w:right w:val="none" w:sz="0" w:space="0" w:color="auto"/>
              </w:divBdr>
              <w:divsChild>
                <w:div w:id="409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54789">
      <w:bodyDiv w:val="1"/>
      <w:marLeft w:val="0"/>
      <w:marRight w:val="0"/>
      <w:marTop w:val="0"/>
      <w:marBottom w:val="0"/>
      <w:divBdr>
        <w:top w:val="none" w:sz="0" w:space="0" w:color="auto"/>
        <w:left w:val="none" w:sz="0" w:space="0" w:color="auto"/>
        <w:bottom w:val="none" w:sz="0" w:space="0" w:color="auto"/>
        <w:right w:val="none" w:sz="0" w:space="0" w:color="auto"/>
      </w:divBdr>
      <w:divsChild>
        <w:div w:id="84109893">
          <w:marLeft w:val="0"/>
          <w:marRight w:val="0"/>
          <w:marTop w:val="0"/>
          <w:marBottom w:val="0"/>
          <w:divBdr>
            <w:top w:val="none" w:sz="0" w:space="0" w:color="auto"/>
            <w:left w:val="none" w:sz="0" w:space="0" w:color="auto"/>
            <w:bottom w:val="none" w:sz="0" w:space="0" w:color="auto"/>
            <w:right w:val="none" w:sz="0" w:space="0" w:color="auto"/>
          </w:divBdr>
          <w:divsChild>
            <w:div w:id="496532589">
              <w:marLeft w:val="0"/>
              <w:marRight w:val="0"/>
              <w:marTop w:val="0"/>
              <w:marBottom w:val="0"/>
              <w:divBdr>
                <w:top w:val="none" w:sz="0" w:space="0" w:color="auto"/>
                <w:left w:val="none" w:sz="0" w:space="0" w:color="auto"/>
                <w:bottom w:val="none" w:sz="0" w:space="0" w:color="auto"/>
                <w:right w:val="none" w:sz="0" w:space="0" w:color="auto"/>
              </w:divBdr>
              <w:divsChild>
                <w:div w:id="186096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35230">
      <w:bodyDiv w:val="1"/>
      <w:marLeft w:val="0"/>
      <w:marRight w:val="0"/>
      <w:marTop w:val="0"/>
      <w:marBottom w:val="0"/>
      <w:divBdr>
        <w:top w:val="none" w:sz="0" w:space="0" w:color="auto"/>
        <w:left w:val="none" w:sz="0" w:space="0" w:color="auto"/>
        <w:bottom w:val="none" w:sz="0" w:space="0" w:color="auto"/>
        <w:right w:val="none" w:sz="0" w:space="0" w:color="auto"/>
      </w:divBdr>
    </w:div>
    <w:div w:id="133790016">
      <w:bodyDiv w:val="1"/>
      <w:marLeft w:val="0"/>
      <w:marRight w:val="0"/>
      <w:marTop w:val="0"/>
      <w:marBottom w:val="0"/>
      <w:divBdr>
        <w:top w:val="none" w:sz="0" w:space="0" w:color="auto"/>
        <w:left w:val="none" w:sz="0" w:space="0" w:color="auto"/>
        <w:bottom w:val="none" w:sz="0" w:space="0" w:color="auto"/>
        <w:right w:val="none" w:sz="0" w:space="0" w:color="auto"/>
      </w:divBdr>
    </w:div>
    <w:div w:id="150102607">
      <w:bodyDiv w:val="1"/>
      <w:marLeft w:val="0"/>
      <w:marRight w:val="0"/>
      <w:marTop w:val="0"/>
      <w:marBottom w:val="0"/>
      <w:divBdr>
        <w:top w:val="none" w:sz="0" w:space="0" w:color="auto"/>
        <w:left w:val="none" w:sz="0" w:space="0" w:color="auto"/>
        <w:bottom w:val="none" w:sz="0" w:space="0" w:color="auto"/>
        <w:right w:val="none" w:sz="0" w:space="0" w:color="auto"/>
      </w:divBdr>
      <w:divsChild>
        <w:div w:id="863591661">
          <w:marLeft w:val="0"/>
          <w:marRight w:val="0"/>
          <w:marTop w:val="0"/>
          <w:marBottom w:val="0"/>
          <w:divBdr>
            <w:top w:val="none" w:sz="0" w:space="0" w:color="auto"/>
            <w:left w:val="none" w:sz="0" w:space="0" w:color="auto"/>
            <w:bottom w:val="none" w:sz="0" w:space="0" w:color="auto"/>
            <w:right w:val="none" w:sz="0" w:space="0" w:color="auto"/>
          </w:divBdr>
          <w:divsChild>
            <w:div w:id="1271552848">
              <w:marLeft w:val="0"/>
              <w:marRight w:val="0"/>
              <w:marTop w:val="0"/>
              <w:marBottom w:val="0"/>
              <w:divBdr>
                <w:top w:val="none" w:sz="0" w:space="0" w:color="auto"/>
                <w:left w:val="none" w:sz="0" w:space="0" w:color="auto"/>
                <w:bottom w:val="none" w:sz="0" w:space="0" w:color="auto"/>
                <w:right w:val="none" w:sz="0" w:space="0" w:color="auto"/>
              </w:divBdr>
              <w:divsChild>
                <w:div w:id="78770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99810">
      <w:bodyDiv w:val="1"/>
      <w:marLeft w:val="0"/>
      <w:marRight w:val="0"/>
      <w:marTop w:val="0"/>
      <w:marBottom w:val="0"/>
      <w:divBdr>
        <w:top w:val="none" w:sz="0" w:space="0" w:color="auto"/>
        <w:left w:val="none" w:sz="0" w:space="0" w:color="auto"/>
        <w:bottom w:val="none" w:sz="0" w:space="0" w:color="auto"/>
        <w:right w:val="none" w:sz="0" w:space="0" w:color="auto"/>
      </w:divBdr>
    </w:div>
    <w:div w:id="158156132">
      <w:bodyDiv w:val="1"/>
      <w:marLeft w:val="0"/>
      <w:marRight w:val="0"/>
      <w:marTop w:val="0"/>
      <w:marBottom w:val="0"/>
      <w:divBdr>
        <w:top w:val="none" w:sz="0" w:space="0" w:color="auto"/>
        <w:left w:val="none" w:sz="0" w:space="0" w:color="auto"/>
        <w:bottom w:val="none" w:sz="0" w:space="0" w:color="auto"/>
        <w:right w:val="none" w:sz="0" w:space="0" w:color="auto"/>
      </w:divBdr>
    </w:div>
    <w:div w:id="160850223">
      <w:bodyDiv w:val="1"/>
      <w:marLeft w:val="0"/>
      <w:marRight w:val="0"/>
      <w:marTop w:val="0"/>
      <w:marBottom w:val="0"/>
      <w:divBdr>
        <w:top w:val="none" w:sz="0" w:space="0" w:color="auto"/>
        <w:left w:val="none" w:sz="0" w:space="0" w:color="auto"/>
        <w:bottom w:val="none" w:sz="0" w:space="0" w:color="auto"/>
        <w:right w:val="none" w:sz="0" w:space="0" w:color="auto"/>
      </w:divBdr>
      <w:divsChild>
        <w:div w:id="2087994066">
          <w:marLeft w:val="0"/>
          <w:marRight w:val="0"/>
          <w:marTop w:val="0"/>
          <w:marBottom w:val="0"/>
          <w:divBdr>
            <w:top w:val="none" w:sz="0" w:space="0" w:color="auto"/>
            <w:left w:val="none" w:sz="0" w:space="0" w:color="auto"/>
            <w:bottom w:val="none" w:sz="0" w:space="0" w:color="auto"/>
            <w:right w:val="none" w:sz="0" w:space="0" w:color="auto"/>
          </w:divBdr>
          <w:divsChild>
            <w:div w:id="1368022479">
              <w:marLeft w:val="0"/>
              <w:marRight w:val="0"/>
              <w:marTop w:val="0"/>
              <w:marBottom w:val="0"/>
              <w:divBdr>
                <w:top w:val="none" w:sz="0" w:space="0" w:color="auto"/>
                <w:left w:val="none" w:sz="0" w:space="0" w:color="auto"/>
                <w:bottom w:val="none" w:sz="0" w:space="0" w:color="auto"/>
                <w:right w:val="none" w:sz="0" w:space="0" w:color="auto"/>
              </w:divBdr>
              <w:divsChild>
                <w:div w:id="13151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90723">
      <w:bodyDiv w:val="1"/>
      <w:marLeft w:val="0"/>
      <w:marRight w:val="0"/>
      <w:marTop w:val="0"/>
      <w:marBottom w:val="0"/>
      <w:divBdr>
        <w:top w:val="none" w:sz="0" w:space="0" w:color="auto"/>
        <w:left w:val="none" w:sz="0" w:space="0" w:color="auto"/>
        <w:bottom w:val="none" w:sz="0" w:space="0" w:color="auto"/>
        <w:right w:val="none" w:sz="0" w:space="0" w:color="auto"/>
      </w:divBdr>
      <w:divsChild>
        <w:div w:id="105463863">
          <w:marLeft w:val="0"/>
          <w:marRight w:val="0"/>
          <w:marTop w:val="0"/>
          <w:marBottom w:val="0"/>
          <w:divBdr>
            <w:top w:val="none" w:sz="0" w:space="0" w:color="auto"/>
            <w:left w:val="none" w:sz="0" w:space="0" w:color="auto"/>
            <w:bottom w:val="none" w:sz="0" w:space="0" w:color="auto"/>
            <w:right w:val="none" w:sz="0" w:space="0" w:color="auto"/>
          </w:divBdr>
          <w:divsChild>
            <w:div w:id="2071077060">
              <w:marLeft w:val="0"/>
              <w:marRight w:val="0"/>
              <w:marTop w:val="0"/>
              <w:marBottom w:val="0"/>
              <w:divBdr>
                <w:top w:val="none" w:sz="0" w:space="0" w:color="auto"/>
                <w:left w:val="none" w:sz="0" w:space="0" w:color="auto"/>
                <w:bottom w:val="none" w:sz="0" w:space="0" w:color="auto"/>
                <w:right w:val="none" w:sz="0" w:space="0" w:color="auto"/>
              </w:divBdr>
              <w:divsChild>
                <w:div w:id="195220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40630">
      <w:bodyDiv w:val="1"/>
      <w:marLeft w:val="0"/>
      <w:marRight w:val="0"/>
      <w:marTop w:val="0"/>
      <w:marBottom w:val="0"/>
      <w:divBdr>
        <w:top w:val="none" w:sz="0" w:space="0" w:color="auto"/>
        <w:left w:val="none" w:sz="0" w:space="0" w:color="auto"/>
        <w:bottom w:val="none" w:sz="0" w:space="0" w:color="auto"/>
        <w:right w:val="none" w:sz="0" w:space="0" w:color="auto"/>
      </w:divBdr>
    </w:div>
    <w:div w:id="193153279">
      <w:bodyDiv w:val="1"/>
      <w:marLeft w:val="0"/>
      <w:marRight w:val="0"/>
      <w:marTop w:val="0"/>
      <w:marBottom w:val="0"/>
      <w:divBdr>
        <w:top w:val="none" w:sz="0" w:space="0" w:color="auto"/>
        <w:left w:val="none" w:sz="0" w:space="0" w:color="auto"/>
        <w:bottom w:val="none" w:sz="0" w:space="0" w:color="auto"/>
        <w:right w:val="none" w:sz="0" w:space="0" w:color="auto"/>
      </w:divBdr>
    </w:div>
    <w:div w:id="197163584">
      <w:bodyDiv w:val="1"/>
      <w:marLeft w:val="0"/>
      <w:marRight w:val="0"/>
      <w:marTop w:val="0"/>
      <w:marBottom w:val="0"/>
      <w:divBdr>
        <w:top w:val="none" w:sz="0" w:space="0" w:color="auto"/>
        <w:left w:val="none" w:sz="0" w:space="0" w:color="auto"/>
        <w:bottom w:val="none" w:sz="0" w:space="0" w:color="auto"/>
        <w:right w:val="none" w:sz="0" w:space="0" w:color="auto"/>
      </w:divBdr>
    </w:div>
    <w:div w:id="204217137">
      <w:bodyDiv w:val="1"/>
      <w:marLeft w:val="0"/>
      <w:marRight w:val="0"/>
      <w:marTop w:val="0"/>
      <w:marBottom w:val="0"/>
      <w:divBdr>
        <w:top w:val="none" w:sz="0" w:space="0" w:color="auto"/>
        <w:left w:val="none" w:sz="0" w:space="0" w:color="auto"/>
        <w:bottom w:val="none" w:sz="0" w:space="0" w:color="auto"/>
        <w:right w:val="none" w:sz="0" w:space="0" w:color="auto"/>
      </w:divBdr>
    </w:div>
    <w:div w:id="207256991">
      <w:bodyDiv w:val="1"/>
      <w:marLeft w:val="0"/>
      <w:marRight w:val="0"/>
      <w:marTop w:val="0"/>
      <w:marBottom w:val="0"/>
      <w:divBdr>
        <w:top w:val="none" w:sz="0" w:space="0" w:color="auto"/>
        <w:left w:val="none" w:sz="0" w:space="0" w:color="auto"/>
        <w:bottom w:val="none" w:sz="0" w:space="0" w:color="auto"/>
        <w:right w:val="none" w:sz="0" w:space="0" w:color="auto"/>
      </w:divBdr>
      <w:divsChild>
        <w:div w:id="386799237">
          <w:marLeft w:val="0"/>
          <w:marRight w:val="0"/>
          <w:marTop w:val="0"/>
          <w:marBottom w:val="0"/>
          <w:divBdr>
            <w:top w:val="none" w:sz="0" w:space="0" w:color="auto"/>
            <w:left w:val="none" w:sz="0" w:space="0" w:color="auto"/>
            <w:bottom w:val="none" w:sz="0" w:space="0" w:color="auto"/>
            <w:right w:val="none" w:sz="0" w:space="0" w:color="auto"/>
          </w:divBdr>
          <w:divsChild>
            <w:div w:id="1759520161">
              <w:marLeft w:val="0"/>
              <w:marRight w:val="0"/>
              <w:marTop w:val="0"/>
              <w:marBottom w:val="0"/>
              <w:divBdr>
                <w:top w:val="none" w:sz="0" w:space="0" w:color="auto"/>
                <w:left w:val="none" w:sz="0" w:space="0" w:color="auto"/>
                <w:bottom w:val="none" w:sz="0" w:space="0" w:color="auto"/>
                <w:right w:val="none" w:sz="0" w:space="0" w:color="auto"/>
              </w:divBdr>
              <w:divsChild>
                <w:div w:id="96928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8176766">
      <w:bodyDiv w:val="1"/>
      <w:marLeft w:val="0"/>
      <w:marRight w:val="0"/>
      <w:marTop w:val="0"/>
      <w:marBottom w:val="0"/>
      <w:divBdr>
        <w:top w:val="none" w:sz="0" w:space="0" w:color="auto"/>
        <w:left w:val="none" w:sz="0" w:space="0" w:color="auto"/>
        <w:bottom w:val="none" w:sz="0" w:space="0" w:color="auto"/>
        <w:right w:val="none" w:sz="0" w:space="0" w:color="auto"/>
      </w:divBdr>
    </w:div>
    <w:div w:id="221258790">
      <w:bodyDiv w:val="1"/>
      <w:marLeft w:val="0"/>
      <w:marRight w:val="0"/>
      <w:marTop w:val="0"/>
      <w:marBottom w:val="0"/>
      <w:divBdr>
        <w:top w:val="none" w:sz="0" w:space="0" w:color="auto"/>
        <w:left w:val="none" w:sz="0" w:space="0" w:color="auto"/>
        <w:bottom w:val="none" w:sz="0" w:space="0" w:color="auto"/>
        <w:right w:val="none" w:sz="0" w:space="0" w:color="auto"/>
      </w:divBdr>
      <w:divsChild>
        <w:div w:id="527304691">
          <w:marLeft w:val="0"/>
          <w:marRight w:val="0"/>
          <w:marTop w:val="0"/>
          <w:marBottom w:val="0"/>
          <w:divBdr>
            <w:top w:val="none" w:sz="0" w:space="0" w:color="auto"/>
            <w:left w:val="none" w:sz="0" w:space="0" w:color="auto"/>
            <w:bottom w:val="none" w:sz="0" w:space="0" w:color="auto"/>
            <w:right w:val="none" w:sz="0" w:space="0" w:color="auto"/>
          </w:divBdr>
          <w:divsChild>
            <w:div w:id="816724663">
              <w:marLeft w:val="0"/>
              <w:marRight w:val="0"/>
              <w:marTop w:val="0"/>
              <w:marBottom w:val="0"/>
              <w:divBdr>
                <w:top w:val="none" w:sz="0" w:space="0" w:color="auto"/>
                <w:left w:val="none" w:sz="0" w:space="0" w:color="auto"/>
                <w:bottom w:val="none" w:sz="0" w:space="0" w:color="auto"/>
                <w:right w:val="none" w:sz="0" w:space="0" w:color="auto"/>
              </w:divBdr>
              <w:divsChild>
                <w:div w:id="94164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1599056">
      <w:bodyDiv w:val="1"/>
      <w:marLeft w:val="0"/>
      <w:marRight w:val="0"/>
      <w:marTop w:val="0"/>
      <w:marBottom w:val="0"/>
      <w:divBdr>
        <w:top w:val="none" w:sz="0" w:space="0" w:color="auto"/>
        <w:left w:val="none" w:sz="0" w:space="0" w:color="auto"/>
        <w:bottom w:val="none" w:sz="0" w:space="0" w:color="auto"/>
        <w:right w:val="none" w:sz="0" w:space="0" w:color="auto"/>
      </w:divBdr>
    </w:div>
    <w:div w:id="225072864">
      <w:bodyDiv w:val="1"/>
      <w:marLeft w:val="0"/>
      <w:marRight w:val="0"/>
      <w:marTop w:val="0"/>
      <w:marBottom w:val="0"/>
      <w:divBdr>
        <w:top w:val="none" w:sz="0" w:space="0" w:color="auto"/>
        <w:left w:val="none" w:sz="0" w:space="0" w:color="auto"/>
        <w:bottom w:val="none" w:sz="0" w:space="0" w:color="auto"/>
        <w:right w:val="none" w:sz="0" w:space="0" w:color="auto"/>
      </w:divBdr>
    </w:div>
    <w:div w:id="228733989">
      <w:bodyDiv w:val="1"/>
      <w:marLeft w:val="0"/>
      <w:marRight w:val="0"/>
      <w:marTop w:val="0"/>
      <w:marBottom w:val="0"/>
      <w:divBdr>
        <w:top w:val="none" w:sz="0" w:space="0" w:color="auto"/>
        <w:left w:val="none" w:sz="0" w:space="0" w:color="auto"/>
        <w:bottom w:val="none" w:sz="0" w:space="0" w:color="auto"/>
        <w:right w:val="none" w:sz="0" w:space="0" w:color="auto"/>
      </w:divBdr>
      <w:divsChild>
        <w:div w:id="186069633">
          <w:marLeft w:val="0"/>
          <w:marRight w:val="0"/>
          <w:marTop w:val="0"/>
          <w:marBottom w:val="0"/>
          <w:divBdr>
            <w:top w:val="none" w:sz="0" w:space="0" w:color="auto"/>
            <w:left w:val="none" w:sz="0" w:space="0" w:color="auto"/>
            <w:bottom w:val="none" w:sz="0" w:space="0" w:color="auto"/>
            <w:right w:val="none" w:sz="0" w:space="0" w:color="auto"/>
          </w:divBdr>
          <w:divsChild>
            <w:div w:id="1240794820">
              <w:marLeft w:val="0"/>
              <w:marRight w:val="0"/>
              <w:marTop w:val="0"/>
              <w:marBottom w:val="0"/>
              <w:divBdr>
                <w:top w:val="none" w:sz="0" w:space="0" w:color="auto"/>
                <w:left w:val="none" w:sz="0" w:space="0" w:color="auto"/>
                <w:bottom w:val="none" w:sz="0" w:space="0" w:color="auto"/>
                <w:right w:val="none" w:sz="0" w:space="0" w:color="auto"/>
              </w:divBdr>
              <w:divsChild>
                <w:div w:id="112435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028149">
      <w:bodyDiv w:val="1"/>
      <w:marLeft w:val="0"/>
      <w:marRight w:val="0"/>
      <w:marTop w:val="0"/>
      <w:marBottom w:val="0"/>
      <w:divBdr>
        <w:top w:val="none" w:sz="0" w:space="0" w:color="auto"/>
        <w:left w:val="none" w:sz="0" w:space="0" w:color="auto"/>
        <w:bottom w:val="none" w:sz="0" w:space="0" w:color="auto"/>
        <w:right w:val="none" w:sz="0" w:space="0" w:color="auto"/>
      </w:divBdr>
    </w:div>
    <w:div w:id="244997176">
      <w:bodyDiv w:val="1"/>
      <w:marLeft w:val="0"/>
      <w:marRight w:val="0"/>
      <w:marTop w:val="0"/>
      <w:marBottom w:val="0"/>
      <w:divBdr>
        <w:top w:val="none" w:sz="0" w:space="0" w:color="auto"/>
        <w:left w:val="none" w:sz="0" w:space="0" w:color="auto"/>
        <w:bottom w:val="none" w:sz="0" w:space="0" w:color="auto"/>
        <w:right w:val="none" w:sz="0" w:space="0" w:color="auto"/>
      </w:divBdr>
      <w:divsChild>
        <w:div w:id="564068966">
          <w:marLeft w:val="0"/>
          <w:marRight w:val="0"/>
          <w:marTop w:val="0"/>
          <w:marBottom w:val="0"/>
          <w:divBdr>
            <w:top w:val="none" w:sz="0" w:space="0" w:color="auto"/>
            <w:left w:val="none" w:sz="0" w:space="0" w:color="auto"/>
            <w:bottom w:val="none" w:sz="0" w:space="0" w:color="auto"/>
            <w:right w:val="none" w:sz="0" w:space="0" w:color="auto"/>
          </w:divBdr>
          <w:divsChild>
            <w:div w:id="44641854">
              <w:marLeft w:val="0"/>
              <w:marRight w:val="0"/>
              <w:marTop w:val="0"/>
              <w:marBottom w:val="0"/>
              <w:divBdr>
                <w:top w:val="none" w:sz="0" w:space="0" w:color="auto"/>
                <w:left w:val="none" w:sz="0" w:space="0" w:color="auto"/>
                <w:bottom w:val="none" w:sz="0" w:space="0" w:color="auto"/>
                <w:right w:val="none" w:sz="0" w:space="0" w:color="auto"/>
              </w:divBdr>
              <w:divsChild>
                <w:div w:id="182053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200203">
      <w:bodyDiv w:val="1"/>
      <w:marLeft w:val="0"/>
      <w:marRight w:val="0"/>
      <w:marTop w:val="0"/>
      <w:marBottom w:val="0"/>
      <w:divBdr>
        <w:top w:val="none" w:sz="0" w:space="0" w:color="auto"/>
        <w:left w:val="none" w:sz="0" w:space="0" w:color="auto"/>
        <w:bottom w:val="none" w:sz="0" w:space="0" w:color="auto"/>
        <w:right w:val="none" w:sz="0" w:space="0" w:color="auto"/>
      </w:divBdr>
      <w:divsChild>
        <w:div w:id="1530559360">
          <w:marLeft w:val="0"/>
          <w:marRight w:val="0"/>
          <w:marTop w:val="0"/>
          <w:marBottom w:val="0"/>
          <w:divBdr>
            <w:top w:val="none" w:sz="0" w:space="0" w:color="auto"/>
            <w:left w:val="none" w:sz="0" w:space="0" w:color="auto"/>
            <w:bottom w:val="none" w:sz="0" w:space="0" w:color="auto"/>
            <w:right w:val="none" w:sz="0" w:space="0" w:color="auto"/>
          </w:divBdr>
          <w:divsChild>
            <w:div w:id="1304887315">
              <w:marLeft w:val="0"/>
              <w:marRight w:val="0"/>
              <w:marTop w:val="0"/>
              <w:marBottom w:val="0"/>
              <w:divBdr>
                <w:top w:val="none" w:sz="0" w:space="0" w:color="auto"/>
                <w:left w:val="none" w:sz="0" w:space="0" w:color="auto"/>
                <w:bottom w:val="none" w:sz="0" w:space="0" w:color="auto"/>
                <w:right w:val="none" w:sz="0" w:space="0" w:color="auto"/>
              </w:divBdr>
              <w:divsChild>
                <w:div w:id="11305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947049">
      <w:bodyDiv w:val="1"/>
      <w:marLeft w:val="0"/>
      <w:marRight w:val="0"/>
      <w:marTop w:val="0"/>
      <w:marBottom w:val="0"/>
      <w:divBdr>
        <w:top w:val="none" w:sz="0" w:space="0" w:color="auto"/>
        <w:left w:val="none" w:sz="0" w:space="0" w:color="auto"/>
        <w:bottom w:val="none" w:sz="0" w:space="0" w:color="auto"/>
        <w:right w:val="none" w:sz="0" w:space="0" w:color="auto"/>
      </w:divBdr>
    </w:div>
    <w:div w:id="258874924">
      <w:bodyDiv w:val="1"/>
      <w:marLeft w:val="0"/>
      <w:marRight w:val="0"/>
      <w:marTop w:val="0"/>
      <w:marBottom w:val="0"/>
      <w:divBdr>
        <w:top w:val="none" w:sz="0" w:space="0" w:color="auto"/>
        <w:left w:val="none" w:sz="0" w:space="0" w:color="auto"/>
        <w:bottom w:val="none" w:sz="0" w:space="0" w:color="auto"/>
        <w:right w:val="none" w:sz="0" w:space="0" w:color="auto"/>
      </w:divBdr>
    </w:div>
    <w:div w:id="259142615">
      <w:bodyDiv w:val="1"/>
      <w:marLeft w:val="0"/>
      <w:marRight w:val="0"/>
      <w:marTop w:val="0"/>
      <w:marBottom w:val="0"/>
      <w:divBdr>
        <w:top w:val="none" w:sz="0" w:space="0" w:color="auto"/>
        <w:left w:val="none" w:sz="0" w:space="0" w:color="auto"/>
        <w:bottom w:val="none" w:sz="0" w:space="0" w:color="auto"/>
        <w:right w:val="none" w:sz="0" w:space="0" w:color="auto"/>
      </w:divBdr>
    </w:div>
    <w:div w:id="294067694">
      <w:bodyDiv w:val="1"/>
      <w:marLeft w:val="0"/>
      <w:marRight w:val="0"/>
      <w:marTop w:val="0"/>
      <w:marBottom w:val="0"/>
      <w:divBdr>
        <w:top w:val="none" w:sz="0" w:space="0" w:color="auto"/>
        <w:left w:val="none" w:sz="0" w:space="0" w:color="auto"/>
        <w:bottom w:val="none" w:sz="0" w:space="0" w:color="auto"/>
        <w:right w:val="none" w:sz="0" w:space="0" w:color="auto"/>
      </w:divBdr>
      <w:divsChild>
        <w:div w:id="1298686009">
          <w:marLeft w:val="0"/>
          <w:marRight w:val="0"/>
          <w:marTop w:val="0"/>
          <w:marBottom w:val="0"/>
          <w:divBdr>
            <w:top w:val="none" w:sz="0" w:space="0" w:color="auto"/>
            <w:left w:val="none" w:sz="0" w:space="0" w:color="auto"/>
            <w:bottom w:val="none" w:sz="0" w:space="0" w:color="auto"/>
            <w:right w:val="none" w:sz="0" w:space="0" w:color="auto"/>
          </w:divBdr>
          <w:divsChild>
            <w:div w:id="1433359274">
              <w:marLeft w:val="0"/>
              <w:marRight w:val="0"/>
              <w:marTop w:val="0"/>
              <w:marBottom w:val="0"/>
              <w:divBdr>
                <w:top w:val="none" w:sz="0" w:space="0" w:color="auto"/>
                <w:left w:val="none" w:sz="0" w:space="0" w:color="auto"/>
                <w:bottom w:val="none" w:sz="0" w:space="0" w:color="auto"/>
                <w:right w:val="none" w:sz="0" w:space="0" w:color="auto"/>
              </w:divBdr>
              <w:divsChild>
                <w:div w:id="200535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282893">
      <w:bodyDiv w:val="1"/>
      <w:marLeft w:val="0"/>
      <w:marRight w:val="0"/>
      <w:marTop w:val="0"/>
      <w:marBottom w:val="0"/>
      <w:divBdr>
        <w:top w:val="none" w:sz="0" w:space="0" w:color="auto"/>
        <w:left w:val="none" w:sz="0" w:space="0" w:color="auto"/>
        <w:bottom w:val="none" w:sz="0" w:space="0" w:color="auto"/>
        <w:right w:val="none" w:sz="0" w:space="0" w:color="auto"/>
      </w:divBdr>
      <w:divsChild>
        <w:div w:id="546264898">
          <w:marLeft w:val="0"/>
          <w:marRight w:val="0"/>
          <w:marTop w:val="0"/>
          <w:marBottom w:val="0"/>
          <w:divBdr>
            <w:top w:val="none" w:sz="0" w:space="0" w:color="auto"/>
            <w:left w:val="none" w:sz="0" w:space="0" w:color="auto"/>
            <w:bottom w:val="none" w:sz="0" w:space="0" w:color="auto"/>
            <w:right w:val="none" w:sz="0" w:space="0" w:color="auto"/>
          </w:divBdr>
          <w:divsChild>
            <w:div w:id="1029524730">
              <w:marLeft w:val="0"/>
              <w:marRight w:val="0"/>
              <w:marTop w:val="0"/>
              <w:marBottom w:val="0"/>
              <w:divBdr>
                <w:top w:val="none" w:sz="0" w:space="0" w:color="auto"/>
                <w:left w:val="none" w:sz="0" w:space="0" w:color="auto"/>
                <w:bottom w:val="none" w:sz="0" w:space="0" w:color="auto"/>
                <w:right w:val="none" w:sz="0" w:space="0" w:color="auto"/>
              </w:divBdr>
              <w:divsChild>
                <w:div w:id="87669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598340">
      <w:bodyDiv w:val="1"/>
      <w:marLeft w:val="0"/>
      <w:marRight w:val="0"/>
      <w:marTop w:val="0"/>
      <w:marBottom w:val="0"/>
      <w:divBdr>
        <w:top w:val="none" w:sz="0" w:space="0" w:color="auto"/>
        <w:left w:val="none" w:sz="0" w:space="0" w:color="auto"/>
        <w:bottom w:val="none" w:sz="0" w:space="0" w:color="auto"/>
        <w:right w:val="none" w:sz="0" w:space="0" w:color="auto"/>
      </w:divBdr>
    </w:div>
    <w:div w:id="346492834">
      <w:bodyDiv w:val="1"/>
      <w:marLeft w:val="0"/>
      <w:marRight w:val="0"/>
      <w:marTop w:val="0"/>
      <w:marBottom w:val="0"/>
      <w:divBdr>
        <w:top w:val="none" w:sz="0" w:space="0" w:color="auto"/>
        <w:left w:val="none" w:sz="0" w:space="0" w:color="auto"/>
        <w:bottom w:val="none" w:sz="0" w:space="0" w:color="auto"/>
        <w:right w:val="none" w:sz="0" w:space="0" w:color="auto"/>
      </w:divBdr>
    </w:div>
    <w:div w:id="359867147">
      <w:bodyDiv w:val="1"/>
      <w:marLeft w:val="0"/>
      <w:marRight w:val="0"/>
      <w:marTop w:val="0"/>
      <w:marBottom w:val="0"/>
      <w:divBdr>
        <w:top w:val="none" w:sz="0" w:space="0" w:color="auto"/>
        <w:left w:val="none" w:sz="0" w:space="0" w:color="auto"/>
        <w:bottom w:val="none" w:sz="0" w:space="0" w:color="auto"/>
        <w:right w:val="none" w:sz="0" w:space="0" w:color="auto"/>
      </w:divBdr>
    </w:div>
    <w:div w:id="366488310">
      <w:bodyDiv w:val="1"/>
      <w:marLeft w:val="0"/>
      <w:marRight w:val="0"/>
      <w:marTop w:val="0"/>
      <w:marBottom w:val="0"/>
      <w:divBdr>
        <w:top w:val="none" w:sz="0" w:space="0" w:color="auto"/>
        <w:left w:val="none" w:sz="0" w:space="0" w:color="auto"/>
        <w:bottom w:val="none" w:sz="0" w:space="0" w:color="auto"/>
        <w:right w:val="none" w:sz="0" w:space="0" w:color="auto"/>
      </w:divBdr>
    </w:div>
    <w:div w:id="383256040">
      <w:bodyDiv w:val="1"/>
      <w:marLeft w:val="0"/>
      <w:marRight w:val="0"/>
      <w:marTop w:val="0"/>
      <w:marBottom w:val="0"/>
      <w:divBdr>
        <w:top w:val="none" w:sz="0" w:space="0" w:color="auto"/>
        <w:left w:val="none" w:sz="0" w:space="0" w:color="auto"/>
        <w:bottom w:val="none" w:sz="0" w:space="0" w:color="auto"/>
        <w:right w:val="none" w:sz="0" w:space="0" w:color="auto"/>
      </w:divBdr>
      <w:divsChild>
        <w:div w:id="1282611766">
          <w:marLeft w:val="0"/>
          <w:marRight w:val="0"/>
          <w:marTop w:val="0"/>
          <w:marBottom w:val="0"/>
          <w:divBdr>
            <w:top w:val="none" w:sz="0" w:space="0" w:color="auto"/>
            <w:left w:val="none" w:sz="0" w:space="0" w:color="auto"/>
            <w:bottom w:val="none" w:sz="0" w:space="0" w:color="auto"/>
            <w:right w:val="none" w:sz="0" w:space="0" w:color="auto"/>
          </w:divBdr>
          <w:divsChild>
            <w:div w:id="720716596">
              <w:marLeft w:val="0"/>
              <w:marRight w:val="0"/>
              <w:marTop w:val="0"/>
              <w:marBottom w:val="0"/>
              <w:divBdr>
                <w:top w:val="none" w:sz="0" w:space="0" w:color="auto"/>
                <w:left w:val="none" w:sz="0" w:space="0" w:color="auto"/>
                <w:bottom w:val="none" w:sz="0" w:space="0" w:color="auto"/>
                <w:right w:val="none" w:sz="0" w:space="0" w:color="auto"/>
              </w:divBdr>
              <w:divsChild>
                <w:div w:id="72537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772971">
      <w:bodyDiv w:val="1"/>
      <w:marLeft w:val="0"/>
      <w:marRight w:val="0"/>
      <w:marTop w:val="0"/>
      <w:marBottom w:val="0"/>
      <w:divBdr>
        <w:top w:val="none" w:sz="0" w:space="0" w:color="auto"/>
        <w:left w:val="none" w:sz="0" w:space="0" w:color="auto"/>
        <w:bottom w:val="none" w:sz="0" w:space="0" w:color="auto"/>
        <w:right w:val="none" w:sz="0" w:space="0" w:color="auto"/>
      </w:divBdr>
    </w:div>
    <w:div w:id="408232374">
      <w:bodyDiv w:val="1"/>
      <w:marLeft w:val="0"/>
      <w:marRight w:val="0"/>
      <w:marTop w:val="0"/>
      <w:marBottom w:val="0"/>
      <w:divBdr>
        <w:top w:val="none" w:sz="0" w:space="0" w:color="auto"/>
        <w:left w:val="none" w:sz="0" w:space="0" w:color="auto"/>
        <w:bottom w:val="none" w:sz="0" w:space="0" w:color="auto"/>
        <w:right w:val="none" w:sz="0" w:space="0" w:color="auto"/>
      </w:divBdr>
    </w:div>
    <w:div w:id="420219516">
      <w:bodyDiv w:val="1"/>
      <w:marLeft w:val="0"/>
      <w:marRight w:val="0"/>
      <w:marTop w:val="0"/>
      <w:marBottom w:val="0"/>
      <w:divBdr>
        <w:top w:val="none" w:sz="0" w:space="0" w:color="auto"/>
        <w:left w:val="none" w:sz="0" w:space="0" w:color="auto"/>
        <w:bottom w:val="none" w:sz="0" w:space="0" w:color="auto"/>
        <w:right w:val="none" w:sz="0" w:space="0" w:color="auto"/>
      </w:divBdr>
    </w:div>
    <w:div w:id="427164770">
      <w:bodyDiv w:val="1"/>
      <w:marLeft w:val="0"/>
      <w:marRight w:val="0"/>
      <w:marTop w:val="0"/>
      <w:marBottom w:val="0"/>
      <w:divBdr>
        <w:top w:val="none" w:sz="0" w:space="0" w:color="auto"/>
        <w:left w:val="none" w:sz="0" w:space="0" w:color="auto"/>
        <w:bottom w:val="none" w:sz="0" w:space="0" w:color="auto"/>
        <w:right w:val="none" w:sz="0" w:space="0" w:color="auto"/>
      </w:divBdr>
    </w:div>
    <w:div w:id="436951803">
      <w:bodyDiv w:val="1"/>
      <w:marLeft w:val="0"/>
      <w:marRight w:val="0"/>
      <w:marTop w:val="0"/>
      <w:marBottom w:val="0"/>
      <w:divBdr>
        <w:top w:val="none" w:sz="0" w:space="0" w:color="auto"/>
        <w:left w:val="none" w:sz="0" w:space="0" w:color="auto"/>
        <w:bottom w:val="none" w:sz="0" w:space="0" w:color="auto"/>
        <w:right w:val="none" w:sz="0" w:space="0" w:color="auto"/>
      </w:divBdr>
      <w:divsChild>
        <w:div w:id="1229075800">
          <w:marLeft w:val="0"/>
          <w:marRight w:val="0"/>
          <w:marTop w:val="0"/>
          <w:marBottom w:val="0"/>
          <w:divBdr>
            <w:top w:val="none" w:sz="0" w:space="0" w:color="auto"/>
            <w:left w:val="none" w:sz="0" w:space="0" w:color="auto"/>
            <w:bottom w:val="none" w:sz="0" w:space="0" w:color="auto"/>
            <w:right w:val="none" w:sz="0" w:space="0" w:color="auto"/>
          </w:divBdr>
          <w:divsChild>
            <w:div w:id="1349984580">
              <w:marLeft w:val="0"/>
              <w:marRight w:val="0"/>
              <w:marTop w:val="0"/>
              <w:marBottom w:val="0"/>
              <w:divBdr>
                <w:top w:val="none" w:sz="0" w:space="0" w:color="auto"/>
                <w:left w:val="none" w:sz="0" w:space="0" w:color="auto"/>
                <w:bottom w:val="none" w:sz="0" w:space="0" w:color="auto"/>
                <w:right w:val="none" w:sz="0" w:space="0" w:color="auto"/>
              </w:divBdr>
              <w:divsChild>
                <w:div w:id="112292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229035">
      <w:bodyDiv w:val="1"/>
      <w:marLeft w:val="0"/>
      <w:marRight w:val="0"/>
      <w:marTop w:val="0"/>
      <w:marBottom w:val="0"/>
      <w:divBdr>
        <w:top w:val="none" w:sz="0" w:space="0" w:color="auto"/>
        <w:left w:val="none" w:sz="0" w:space="0" w:color="auto"/>
        <w:bottom w:val="none" w:sz="0" w:space="0" w:color="auto"/>
        <w:right w:val="none" w:sz="0" w:space="0" w:color="auto"/>
      </w:divBdr>
    </w:div>
    <w:div w:id="460534759">
      <w:bodyDiv w:val="1"/>
      <w:marLeft w:val="0"/>
      <w:marRight w:val="0"/>
      <w:marTop w:val="0"/>
      <w:marBottom w:val="0"/>
      <w:divBdr>
        <w:top w:val="none" w:sz="0" w:space="0" w:color="auto"/>
        <w:left w:val="none" w:sz="0" w:space="0" w:color="auto"/>
        <w:bottom w:val="none" w:sz="0" w:space="0" w:color="auto"/>
        <w:right w:val="none" w:sz="0" w:space="0" w:color="auto"/>
      </w:divBdr>
    </w:div>
    <w:div w:id="460732942">
      <w:bodyDiv w:val="1"/>
      <w:marLeft w:val="0"/>
      <w:marRight w:val="0"/>
      <w:marTop w:val="0"/>
      <w:marBottom w:val="0"/>
      <w:divBdr>
        <w:top w:val="none" w:sz="0" w:space="0" w:color="auto"/>
        <w:left w:val="none" w:sz="0" w:space="0" w:color="auto"/>
        <w:bottom w:val="none" w:sz="0" w:space="0" w:color="auto"/>
        <w:right w:val="none" w:sz="0" w:space="0" w:color="auto"/>
      </w:divBdr>
    </w:div>
    <w:div w:id="463622063">
      <w:bodyDiv w:val="1"/>
      <w:marLeft w:val="0"/>
      <w:marRight w:val="0"/>
      <w:marTop w:val="0"/>
      <w:marBottom w:val="0"/>
      <w:divBdr>
        <w:top w:val="none" w:sz="0" w:space="0" w:color="auto"/>
        <w:left w:val="none" w:sz="0" w:space="0" w:color="auto"/>
        <w:bottom w:val="none" w:sz="0" w:space="0" w:color="auto"/>
        <w:right w:val="none" w:sz="0" w:space="0" w:color="auto"/>
      </w:divBdr>
      <w:divsChild>
        <w:div w:id="874999893">
          <w:marLeft w:val="0"/>
          <w:marRight w:val="0"/>
          <w:marTop w:val="0"/>
          <w:marBottom w:val="0"/>
          <w:divBdr>
            <w:top w:val="none" w:sz="0" w:space="0" w:color="auto"/>
            <w:left w:val="none" w:sz="0" w:space="0" w:color="auto"/>
            <w:bottom w:val="none" w:sz="0" w:space="0" w:color="auto"/>
            <w:right w:val="none" w:sz="0" w:space="0" w:color="auto"/>
          </w:divBdr>
          <w:divsChild>
            <w:div w:id="115564335">
              <w:marLeft w:val="0"/>
              <w:marRight w:val="0"/>
              <w:marTop w:val="0"/>
              <w:marBottom w:val="0"/>
              <w:divBdr>
                <w:top w:val="none" w:sz="0" w:space="0" w:color="auto"/>
                <w:left w:val="none" w:sz="0" w:space="0" w:color="auto"/>
                <w:bottom w:val="none" w:sz="0" w:space="0" w:color="auto"/>
                <w:right w:val="none" w:sz="0" w:space="0" w:color="auto"/>
              </w:divBdr>
              <w:divsChild>
                <w:div w:id="186482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061263">
      <w:bodyDiv w:val="1"/>
      <w:marLeft w:val="0"/>
      <w:marRight w:val="0"/>
      <w:marTop w:val="0"/>
      <w:marBottom w:val="0"/>
      <w:divBdr>
        <w:top w:val="none" w:sz="0" w:space="0" w:color="auto"/>
        <w:left w:val="none" w:sz="0" w:space="0" w:color="auto"/>
        <w:bottom w:val="none" w:sz="0" w:space="0" w:color="auto"/>
        <w:right w:val="none" w:sz="0" w:space="0" w:color="auto"/>
      </w:divBdr>
      <w:divsChild>
        <w:div w:id="2037384863">
          <w:marLeft w:val="0"/>
          <w:marRight w:val="0"/>
          <w:marTop w:val="0"/>
          <w:marBottom w:val="0"/>
          <w:divBdr>
            <w:top w:val="none" w:sz="0" w:space="0" w:color="auto"/>
            <w:left w:val="none" w:sz="0" w:space="0" w:color="auto"/>
            <w:bottom w:val="none" w:sz="0" w:space="0" w:color="auto"/>
            <w:right w:val="none" w:sz="0" w:space="0" w:color="auto"/>
          </w:divBdr>
          <w:divsChild>
            <w:div w:id="131606177">
              <w:marLeft w:val="0"/>
              <w:marRight w:val="0"/>
              <w:marTop w:val="0"/>
              <w:marBottom w:val="0"/>
              <w:divBdr>
                <w:top w:val="none" w:sz="0" w:space="0" w:color="auto"/>
                <w:left w:val="none" w:sz="0" w:space="0" w:color="auto"/>
                <w:bottom w:val="none" w:sz="0" w:space="0" w:color="auto"/>
                <w:right w:val="none" w:sz="0" w:space="0" w:color="auto"/>
              </w:divBdr>
              <w:divsChild>
                <w:div w:id="356854904">
                  <w:marLeft w:val="0"/>
                  <w:marRight w:val="0"/>
                  <w:marTop w:val="0"/>
                  <w:marBottom w:val="0"/>
                  <w:divBdr>
                    <w:top w:val="none" w:sz="0" w:space="0" w:color="auto"/>
                    <w:left w:val="none" w:sz="0" w:space="0" w:color="auto"/>
                    <w:bottom w:val="none" w:sz="0" w:space="0" w:color="auto"/>
                    <w:right w:val="none" w:sz="0" w:space="0" w:color="auto"/>
                  </w:divBdr>
                  <w:divsChild>
                    <w:div w:id="97846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638919">
      <w:bodyDiv w:val="1"/>
      <w:marLeft w:val="0"/>
      <w:marRight w:val="0"/>
      <w:marTop w:val="0"/>
      <w:marBottom w:val="0"/>
      <w:divBdr>
        <w:top w:val="none" w:sz="0" w:space="0" w:color="auto"/>
        <w:left w:val="none" w:sz="0" w:space="0" w:color="auto"/>
        <w:bottom w:val="none" w:sz="0" w:space="0" w:color="auto"/>
        <w:right w:val="none" w:sz="0" w:space="0" w:color="auto"/>
      </w:divBdr>
    </w:div>
    <w:div w:id="483160045">
      <w:bodyDiv w:val="1"/>
      <w:marLeft w:val="0"/>
      <w:marRight w:val="0"/>
      <w:marTop w:val="0"/>
      <w:marBottom w:val="0"/>
      <w:divBdr>
        <w:top w:val="none" w:sz="0" w:space="0" w:color="auto"/>
        <w:left w:val="none" w:sz="0" w:space="0" w:color="auto"/>
        <w:bottom w:val="none" w:sz="0" w:space="0" w:color="auto"/>
        <w:right w:val="none" w:sz="0" w:space="0" w:color="auto"/>
      </w:divBdr>
    </w:div>
    <w:div w:id="495997916">
      <w:bodyDiv w:val="1"/>
      <w:marLeft w:val="0"/>
      <w:marRight w:val="0"/>
      <w:marTop w:val="0"/>
      <w:marBottom w:val="0"/>
      <w:divBdr>
        <w:top w:val="none" w:sz="0" w:space="0" w:color="auto"/>
        <w:left w:val="none" w:sz="0" w:space="0" w:color="auto"/>
        <w:bottom w:val="none" w:sz="0" w:space="0" w:color="auto"/>
        <w:right w:val="none" w:sz="0" w:space="0" w:color="auto"/>
      </w:divBdr>
    </w:div>
    <w:div w:id="499858029">
      <w:bodyDiv w:val="1"/>
      <w:marLeft w:val="0"/>
      <w:marRight w:val="0"/>
      <w:marTop w:val="0"/>
      <w:marBottom w:val="0"/>
      <w:divBdr>
        <w:top w:val="none" w:sz="0" w:space="0" w:color="auto"/>
        <w:left w:val="none" w:sz="0" w:space="0" w:color="auto"/>
        <w:bottom w:val="none" w:sz="0" w:space="0" w:color="auto"/>
        <w:right w:val="none" w:sz="0" w:space="0" w:color="auto"/>
      </w:divBdr>
    </w:div>
    <w:div w:id="509494898">
      <w:bodyDiv w:val="1"/>
      <w:marLeft w:val="0"/>
      <w:marRight w:val="0"/>
      <w:marTop w:val="0"/>
      <w:marBottom w:val="0"/>
      <w:divBdr>
        <w:top w:val="none" w:sz="0" w:space="0" w:color="auto"/>
        <w:left w:val="none" w:sz="0" w:space="0" w:color="auto"/>
        <w:bottom w:val="none" w:sz="0" w:space="0" w:color="auto"/>
        <w:right w:val="none" w:sz="0" w:space="0" w:color="auto"/>
      </w:divBdr>
    </w:div>
    <w:div w:id="528449046">
      <w:bodyDiv w:val="1"/>
      <w:marLeft w:val="0"/>
      <w:marRight w:val="0"/>
      <w:marTop w:val="0"/>
      <w:marBottom w:val="0"/>
      <w:divBdr>
        <w:top w:val="none" w:sz="0" w:space="0" w:color="auto"/>
        <w:left w:val="none" w:sz="0" w:space="0" w:color="auto"/>
        <w:bottom w:val="none" w:sz="0" w:space="0" w:color="auto"/>
        <w:right w:val="none" w:sz="0" w:space="0" w:color="auto"/>
      </w:divBdr>
    </w:div>
    <w:div w:id="532109552">
      <w:bodyDiv w:val="1"/>
      <w:marLeft w:val="0"/>
      <w:marRight w:val="0"/>
      <w:marTop w:val="0"/>
      <w:marBottom w:val="0"/>
      <w:divBdr>
        <w:top w:val="none" w:sz="0" w:space="0" w:color="auto"/>
        <w:left w:val="none" w:sz="0" w:space="0" w:color="auto"/>
        <w:bottom w:val="none" w:sz="0" w:space="0" w:color="auto"/>
        <w:right w:val="none" w:sz="0" w:space="0" w:color="auto"/>
      </w:divBdr>
      <w:divsChild>
        <w:div w:id="1678077550">
          <w:marLeft w:val="0"/>
          <w:marRight w:val="0"/>
          <w:marTop w:val="0"/>
          <w:marBottom w:val="0"/>
          <w:divBdr>
            <w:top w:val="none" w:sz="0" w:space="0" w:color="auto"/>
            <w:left w:val="none" w:sz="0" w:space="0" w:color="auto"/>
            <w:bottom w:val="none" w:sz="0" w:space="0" w:color="auto"/>
            <w:right w:val="none" w:sz="0" w:space="0" w:color="auto"/>
          </w:divBdr>
          <w:divsChild>
            <w:div w:id="1415929168">
              <w:marLeft w:val="0"/>
              <w:marRight w:val="0"/>
              <w:marTop w:val="0"/>
              <w:marBottom w:val="0"/>
              <w:divBdr>
                <w:top w:val="none" w:sz="0" w:space="0" w:color="auto"/>
                <w:left w:val="none" w:sz="0" w:space="0" w:color="auto"/>
                <w:bottom w:val="none" w:sz="0" w:space="0" w:color="auto"/>
                <w:right w:val="none" w:sz="0" w:space="0" w:color="auto"/>
              </w:divBdr>
              <w:divsChild>
                <w:div w:id="2572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162804">
      <w:bodyDiv w:val="1"/>
      <w:marLeft w:val="0"/>
      <w:marRight w:val="0"/>
      <w:marTop w:val="0"/>
      <w:marBottom w:val="0"/>
      <w:divBdr>
        <w:top w:val="none" w:sz="0" w:space="0" w:color="auto"/>
        <w:left w:val="none" w:sz="0" w:space="0" w:color="auto"/>
        <w:bottom w:val="none" w:sz="0" w:space="0" w:color="auto"/>
        <w:right w:val="none" w:sz="0" w:space="0" w:color="auto"/>
      </w:divBdr>
    </w:div>
    <w:div w:id="550264026">
      <w:bodyDiv w:val="1"/>
      <w:marLeft w:val="0"/>
      <w:marRight w:val="0"/>
      <w:marTop w:val="0"/>
      <w:marBottom w:val="0"/>
      <w:divBdr>
        <w:top w:val="none" w:sz="0" w:space="0" w:color="auto"/>
        <w:left w:val="none" w:sz="0" w:space="0" w:color="auto"/>
        <w:bottom w:val="none" w:sz="0" w:space="0" w:color="auto"/>
        <w:right w:val="none" w:sz="0" w:space="0" w:color="auto"/>
      </w:divBdr>
    </w:div>
    <w:div w:id="575819687">
      <w:bodyDiv w:val="1"/>
      <w:marLeft w:val="0"/>
      <w:marRight w:val="0"/>
      <w:marTop w:val="0"/>
      <w:marBottom w:val="0"/>
      <w:divBdr>
        <w:top w:val="none" w:sz="0" w:space="0" w:color="auto"/>
        <w:left w:val="none" w:sz="0" w:space="0" w:color="auto"/>
        <w:bottom w:val="none" w:sz="0" w:space="0" w:color="auto"/>
        <w:right w:val="none" w:sz="0" w:space="0" w:color="auto"/>
      </w:divBdr>
    </w:div>
    <w:div w:id="594747877">
      <w:bodyDiv w:val="1"/>
      <w:marLeft w:val="0"/>
      <w:marRight w:val="0"/>
      <w:marTop w:val="0"/>
      <w:marBottom w:val="0"/>
      <w:divBdr>
        <w:top w:val="none" w:sz="0" w:space="0" w:color="auto"/>
        <w:left w:val="none" w:sz="0" w:space="0" w:color="auto"/>
        <w:bottom w:val="none" w:sz="0" w:space="0" w:color="auto"/>
        <w:right w:val="none" w:sz="0" w:space="0" w:color="auto"/>
      </w:divBdr>
      <w:divsChild>
        <w:div w:id="1003774740">
          <w:marLeft w:val="0"/>
          <w:marRight w:val="0"/>
          <w:marTop w:val="0"/>
          <w:marBottom w:val="0"/>
          <w:divBdr>
            <w:top w:val="none" w:sz="0" w:space="0" w:color="auto"/>
            <w:left w:val="none" w:sz="0" w:space="0" w:color="auto"/>
            <w:bottom w:val="none" w:sz="0" w:space="0" w:color="auto"/>
            <w:right w:val="none" w:sz="0" w:space="0" w:color="auto"/>
          </w:divBdr>
          <w:divsChild>
            <w:div w:id="1090808647">
              <w:marLeft w:val="0"/>
              <w:marRight w:val="0"/>
              <w:marTop w:val="0"/>
              <w:marBottom w:val="0"/>
              <w:divBdr>
                <w:top w:val="none" w:sz="0" w:space="0" w:color="auto"/>
                <w:left w:val="none" w:sz="0" w:space="0" w:color="auto"/>
                <w:bottom w:val="none" w:sz="0" w:space="0" w:color="auto"/>
                <w:right w:val="none" w:sz="0" w:space="0" w:color="auto"/>
              </w:divBdr>
              <w:divsChild>
                <w:div w:id="204401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189191">
      <w:bodyDiv w:val="1"/>
      <w:marLeft w:val="0"/>
      <w:marRight w:val="0"/>
      <w:marTop w:val="0"/>
      <w:marBottom w:val="0"/>
      <w:divBdr>
        <w:top w:val="none" w:sz="0" w:space="0" w:color="auto"/>
        <w:left w:val="none" w:sz="0" w:space="0" w:color="auto"/>
        <w:bottom w:val="none" w:sz="0" w:space="0" w:color="auto"/>
        <w:right w:val="none" w:sz="0" w:space="0" w:color="auto"/>
      </w:divBdr>
    </w:div>
    <w:div w:id="645740694">
      <w:bodyDiv w:val="1"/>
      <w:marLeft w:val="0"/>
      <w:marRight w:val="0"/>
      <w:marTop w:val="0"/>
      <w:marBottom w:val="0"/>
      <w:divBdr>
        <w:top w:val="none" w:sz="0" w:space="0" w:color="auto"/>
        <w:left w:val="none" w:sz="0" w:space="0" w:color="auto"/>
        <w:bottom w:val="none" w:sz="0" w:space="0" w:color="auto"/>
        <w:right w:val="none" w:sz="0" w:space="0" w:color="auto"/>
      </w:divBdr>
      <w:divsChild>
        <w:div w:id="206451600">
          <w:marLeft w:val="0"/>
          <w:marRight w:val="0"/>
          <w:marTop w:val="0"/>
          <w:marBottom w:val="0"/>
          <w:divBdr>
            <w:top w:val="none" w:sz="0" w:space="0" w:color="auto"/>
            <w:left w:val="none" w:sz="0" w:space="0" w:color="auto"/>
            <w:bottom w:val="none" w:sz="0" w:space="0" w:color="auto"/>
            <w:right w:val="none" w:sz="0" w:space="0" w:color="auto"/>
          </w:divBdr>
          <w:divsChild>
            <w:div w:id="1154834032">
              <w:marLeft w:val="0"/>
              <w:marRight w:val="0"/>
              <w:marTop w:val="0"/>
              <w:marBottom w:val="0"/>
              <w:divBdr>
                <w:top w:val="none" w:sz="0" w:space="0" w:color="auto"/>
                <w:left w:val="none" w:sz="0" w:space="0" w:color="auto"/>
                <w:bottom w:val="none" w:sz="0" w:space="0" w:color="auto"/>
                <w:right w:val="none" w:sz="0" w:space="0" w:color="auto"/>
              </w:divBdr>
              <w:divsChild>
                <w:div w:id="82975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409610">
      <w:bodyDiv w:val="1"/>
      <w:marLeft w:val="0"/>
      <w:marRight w:val="0"/>
      <w:marTop w:val="0"/>
      <w:marBottom w:val="0"/>
      <w:divBdr>
        <w:top w:val="none" w:sz="0" w:space="0" w:color="auto"/>
        <w:left w:val="none" w:sz="0" w:space="0" w:color="auto"/>
        <w:bottom w:val="none" w:sz="0" w:space="0" w:color="auto"/>
        <w:right w:val="none" w:sz="0" w:space="0" w:color="auto"/>
      </w:divBdr>
    </w:div>
    <w:div w:id="661200992">
      <w:bodyDiv w:val="1"/>
      <w:marLeft w:val="0"/>
      <w:marRight w:val="0"/>
      <w:marTop w:val="0"/>
      <w:marBottom w:val="0"/>
      <w:divBdr>
        <w:top w:val="none" w:sz="0" w:space="0" w:color="auto"/>
        <w:left w:val="none" w:sz="0" w:space="0" w:color="auto"/>
        <w:bottom w:val="none" w:sz="0" w:space="0" w:color="auto"/>
        <w:right w:val="none" w:sz="0" w:space="0" w:color="auto"/>
      </w:divBdr>
    </w:div>
    <w:div w:id="680474553">
      <w:bodyDiv w:val="1"/>
      <w:marLeft w:val="0"/>
      <w:marRight w:val="0"/>
      <w:marTop w:val="0"/>
      <w:marBottom w:val="0"/>
      <w:divBdr>
        <w:top w:val="none" w:sz="0" w:space="0" w:color="auto"/>
        <w:left w:val="none" w:sz="0" w:space="0" w:color="auto"/>
        <w:bottom w:val="none" w:sz="0" w:space="0" w:color="auto"/>
        <w:right w:val="none" w:sz="0" w:space="0" w:color="auto"/>
      </w:divBdr>
      <w:divsChild>
        <w:div w:id="443693118">
          <w:marLeft w:val="0"/>
          <w:marRight w:val="0"/>
          <w:marTop w:val="0"/>
          <w:marBottom w:val="0"/>
          <w:divBdr>
            <w:top w:val="none" w:sz="0" w:space="0" w:color="auto"/>
            <w:left w:val="none" w:sz="0" w:space="0" w:color="auto"/>
            <w:bottom w:val="none" w:sz="0" w:space="0" w:color="auto"/>
            <w:right w:val="none" w:sz="0" w:space="0" w:color="auto"/>
          </w:divBdr>
          <w:divsChild>
            <w:div w:id="1724983479">
              <w:marLeft w:val="0"/>
              <w:marRight w:val="0"/>
              <w:marTop w:val="0"/>
              <w:marBottom w:val="0"/>
              <w:divBdr>
                <w:top w:val="none" w:sz="0" w:space="0" w:color="auto"/>
                <w:left w:val="none" w:sz="0" w:space="0" w:color="auto"/>
                <w:bottom w:val="none" w:sz="0" w:space="0" w:color="auto"/>
                <w:right w:val="none" w:sz="0" w:space="0" w:color="auto"/>
              </w:divBdr>
              <w:divsChild>
                <w:div w:id="54769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748141">
      <w:bodyDiv w:val="1"/>
      <w:marLeft w:val="0"/>
      <w:marRight w:val="0"/>
      <w:marTop w:val="0"/>
      <w:marBottom w:val="0"/>
      <w:divBdr>
        <w:top w:val="none" w:sz="0" w:space="0" w:color="auto"/>
        <w:left w:val="none" w:sz="0" w:space="0" w:color="auto"/>
        <w:bottom w:val="none" w:sz="0" w:space="0" w:color="auto"/>
        <w:right w:val="none" w:sz="0" w:space="0" w:color="auto"/>
      </w:divBdr>
    </w:div>
    <w:div w:id="688721599">
      <w:bodyDiv w:val="1"/>
      <w:marLeft w:val="0"/>
      <w:marRight w:val="0"/>
      <w:marTop w:val="0"/>
      <w:marBottom w:val="0"/>
      <w:divBdr>
        <w:top w:val="none" w:sz="0" w:space="0" w:color="auto"/>
        <w:left w:val="none" w:sz="0" w:space="0" w:color="auto"/>
        <w:bottom w:val="none" w:sz="0" w:space="0" w:color="auto"/>
        <w:right w:val="none" w:sz="0" w:space="0" w:color="auto"/>
      </w:divBdr>
      <w:divsChild>
        <w:div w:id="636642832">
          <w:marLeft w:val="0"/>
          <w:marRight w:val="0"/>
          <w:marTop w:val="0"/>
          <w:marBottom w:val="0"/>
          <w:divBdr>
            <w:top w:val="none" w:sz="0" w:space="0" w:color="auto"/>
            <w:left w:val="none" w:sz="0" w:space="0" w:color="auto"/>
            <w:bottom w:val="none" w:sz="0" w:space="0" w:color="auto"/>
            <w:right w:val="none" w:sz="0" w:space="0" w:color="auto"/>
          </w:divBdr>
          <w:divsChild>
            <w:div w:id="90779002">
              <w:marLeft w:val="0"/>
              <w:marRight w:val="0"/>
              <w:marTop w:val="0"/>
              <w:marBottom w:val="0"/>
              <w:divBdr>
                <w:top w:val="none" w:sz="0" w:space="0" w:color="auto"/>
                <w:left w:val="none" w:sz="0" w:space="0" w:color="auto"/>
                <w:bottom w:val="none" w:sz="0" w:space="0" w:color="auto"/>
                <w:right w:val="none" w:sz="0" w:space="0" w:color="auto"/>
              </w:divBdr>
              <w:divsChild>
                <w:div w:id="9473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773023">
      <w:bodyDiv w:val="1"/>
      <w:marLeft w:val="0"/>
      <w:marRight w:val="0"/>
      <w:marTop w:val="0"/>
      <w:marBottom w:val="0"/>
      <w:divBdr>
        <w:top w:val="none" w:sz="0" w:space="0" w:color="auto"/>
        <w:left w:val="none" w:sz="0" w:space="0" w:color="auto"/>
        <w:bottom w:val="none" w:sz="0" w:space="0" w:color="auto"/>
        <w:right w:val="none" w:sz="0" w:space="0" w:color="auto"/>
      </w:divBdr>
    </w:div>
    <w:div w:id="703823840">
      <w:bodyDiv w:val="1"/>
      <w:marLeft w:val="0"/>
      <w:marRight w:val="0"/>
      <w:marTop w:val="0"/>
      <w:marBottom w:val="0"/>
      <w:divBdr>
        <w:top w:val="none" w:sz="0" w:space="0" w:color="auto"/>
        <w:left w:val="none" w:sz="0" w:space="0" w:color="auto"/>
        <w:bottom w:val="none" w:sz="0" w:space="0" w:color="auto"/>
        <w:right w:val="none" w:sz="0" w:space="0" w:color="auto"/>
      </w:divBdr>
      <w:divsChild>
        <w:div w:id="381176051">
          <w:marLeft w:val="0"/>
          <w:marRight w:val="0"/>
          <w:marTop w:val="0"/>
          <w:marBottom w:val="0"/>
          <w:divBdr>
            <w:top w:val="none" w:sz="0" w:space="0" w:color="auto"/>
            <w:left w:val="none" w:sz="0" w:space="0" w:color="auto"/>
            <w:bottom w:val="none" w:sz="0" w:space="0" w:color="auto"/>
            <w:right w:val="none" w:sz="0" w:space="0" w:color="auto"/>
          </w:divBdr>
          <w:divsChild>
            <w:div w:id="1539465537">
              <w:marLeft w:val="0"/>
              <w:marRight w:val="0"/>
              <w:marTop w:val="0"/>
              <w:marBottom w:val="0"/>
              <w:divBdr>
                <w:top w:val="none" w:sz="0" w:space="0" w:color="auto"/>
                <w:left w:val="none" w:sz="0" w:space="0" w:color="auto"/>
                <w:bottom w:val="none" w:sz="0" w:space="0" w:color="auto"/>
                <w:right w:val="none" w:sz="0" w:space="0" w:color="auto"/>
              </w:divBdr>
              <w:divsChild>
                <w:div w:id="1406761021">
                  <w:marLeft w:val="0"/>
                  <w:marRight w:val="0"/>
                  <w:marTop w:val="0"/>
                  <w:marBottom w:val="0"/>
                  <w:divBdr>
                    <w:top w:val="none" w:sz="0" w:space="0" w:color="auto"/>
                    <w:left w:val="none" w:sz="0" w:space="0" w:color="auto"/>
                    <w:bottom w:val="none" w:sz="0" w:space="0" w:color="auto"/>
                    <w:right w:val="none" w:sz="0" w:space="0" w:color="auto"/>
                  </w:divBdr>
                  <w:divsChild>
                    <w:div w:id="33562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811309">
      <w:bodyDiv w:val="1"/>
      <w:marLeft w:val="0"/>
      <w:marRight w:val="0"/>
      <w:marTop w:val="0"/>
      <w:marBottom w:val="0"/>
      <w:divBdr>
        <w:top w:val="none" w:sz="0" w:space="0" w:color="auto"/>
        <w:left w:val="none" w:sz="0" w:space="0" w:color="auto"/>
        <w:bottom w:val="none" w:sz="0" w:space="0" w:color="auto"/>
        <w:right w:val="none" w:sz="0" w:space="0" w:color="auto"/>
      </w:divBdr>
      <w:divsChild>
        <w:div w:id="1014770869">
          <w:marLeft w:val="0"/>
          <w:marRight w:val="0"/>
          <w:marTop w:val="0"/>
          <w:marBottom w:val="0"/>
          <w:divBdr>
            <w:top w:val="none" w:sz="0" w:space="0" w:color="auto"/>
            <w:left w:val="none" w:sz="0" w:space="0" w:color="auto"/>
            <w:bottom w:val="none" w:sz="0" w:space="0" w:color="auto"/>
            <w:right w:val="none" w:sz="0" w:space="0" w:color="auto"/>
          </w:divBdr>
          <w:divsChild>
            <w:div w:id="1763843109">
              <w:marLeft w:val="0"/>
              <w:marRight w:val="0"/>
              <w:marTop w:val="0"/>
              <w:marBottom w:val="0"/>
              <w:divBdr>
                <w:top w:val="none" w:sz="0" w:space="0" w:color="auto"/>
                <w:left w:val="none" w:sz="0" w:space="0" w:color="auto"/>
                <w:bottom w:val="none" w:sz="0" w:space="0" w:color="auto"/>
                <w:right w:val="none" w:sz="0" w:space="0" w:color="auto"/>
              </w:divBdr>
              <w:divsChild>
                <w:div w:id="203110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9064361">
      <w:bodyDiv w:val="1"/>
      <w:marLeft w:val="0"/>
      <w:marRight w:val="0"/>
      <w:marTop w:val="0"/>
      <w:marBottom w:val="0"/>
      <w:divBdr>
        <w:top w:val="none" w:sz="0" w:space="0" w:color="auto"/>
        <w:left w:val="none" w:sz="0" w:space="0" w:color="auto"/>
        <w:bottom w:val="none" w:sz="0" w:space="0" w:color="auto"/>
        <w:right w:val="none" w:sz="0" w:space="0" w:color="auto"/>
      </w:divBdr>
      <w:divsChild>
        <w:div w:id="1511604960">
          <w:marLeft w:val="0"/>
          <w:marRight w:val="0"/>
          <w:marTop w:val="0"/>
          <w:marBottom w:val="0"/>
          <w:divBdr>
            <w:top w:val="none" w:sz="0" w:space="0" w:color="auto"/>
            <w:left w:val="none" w:sz="0" w:space="0" w:color="auto"/>
            <w:bottom w:val="none" w:sz="0" w:space="0" w:color="auto"/>
            <w:right w:val="none" w:sz="0" w:space="0" w:color="auto"/>
          </w:divBdr>
          <w:divsChild>
            <w:div w:id="231743229">
              <w:marLeft w:val="0"/>
              <w:marRight w:val="0"/>
              <w:marTop w:val="0"/>
              <w:marBottom w:val="0"/>
              <w:divBdr>
                <w:top w:val="none" w:sz="0" w:space="0" w:color="auto"/>
                <w:left w:val="none" w:sz="0" w:space="0" w:color="auto"/>
                <w:bottom w:val="none" w:sz="0" w:space="0" w:color="auto"/>
                <w:right w:val="none" w:sz="0" w:space="0" w:color="auto"/>
              </w:divBdr>
              <w:divsChild>
                <w:div w:id="777602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390931">
      <w:bodyDiv w:val="1"/>
      <w:marLeft w:val="0"/>
      <w:marRight w:val="0"/>
      <w:marTop w:val="0"/>
      <w:marBottom w:val="0"/>
      <w:divBdr>
        <w:top w:val="none" w:sz="0" w:space="0" w:color="auto"/>
        <w:left w:val="none" w:sz="0" w:space="0" w:color="auto"/>
        <w:bottom w:val="none" w:sz="0" w:space="0" w:color="auto"/>
        <w:right w:val="none" w:sz="0" w:space="0" w:color="auto"/>
      </w:divBdr>
      <w:divsChild>
        <w:div w:id="2115981335">
          <w:marLeft w:val="0"/>
          <w:marRight w:val="0"/>
          <w:marTop w:val="0"/>
          <w:marBottom w:val="0"/>
          <w:divBdr>
            <w:top w:val="none" w:sz="0" w:space="0" w:color="auto"/>
            <w:left w:val="none" w:sz="0" w:space="0" w:color="auto"/>
            <w:bottom w:val="none" w:sz="0" w:space="0" w:color="auto"/>
            <w:right w:val="none" w:sz="0" w:space="0" w:color="auto"/>
          </w:divBdr>
          <w:divsChild>
            <w:div w:id="1307202232">
              <w:marLeft w:val="0"/>
              <w:marRight w:val="0"/>
              <w:marTop w:val="0"/>
              <w:marBottom w:val="0"/>
              <w:divBdr>
                <w:top w:val="none" w:sz="0" w:space="0" w:color="auto"/>
                <w:left w:val="none" w:sz="0" w:space="0" w:color="auto"/>
                <w:bottom w:val="none" w:sz="0" w:space="0" w:color="auto"/>
                <w:right w:val="none" w:sz="0" w:space="0" w:color="auto"/>
              </w:divBdr>
              <w:divsChild>
                <w:div w:id="108279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464080">
      <w:bodyDiv w:val="1"/>
      <w:marLeft w:val="0"/>
      <w:marRight w:val="0"/>
      <w:marTop w:val="0"/>
      <w:marBottom w:val="0"/>
      <w:divBdr>
        <w:top w:val="none" w:sz="0" w:space="0" w:color="auto"/>
        <w:left w:val="none" w:sz="0" w:space="0" w:color="auto"/>
        <w:bottom w:val="none" w:sz="0" w:space="0" w:color="auto"/>
        <w:right w:val="none" w:sz="0" w:space="0" w:color="auto"/>
      </w:divBdr>
      <w:divsChild>
        <w:div w:id="1822380606">
          <w:marLeft w:val="0"/>
          <w:marRight w:val="0"/>
          <w:marTop w:val="0"/>
          <w:marBottom w:val="0"/>
          <w:divBdr>
            <w:top w:val="none" w:sz="0" w:space="0" w:color="auto"/>
            <w:left w:val="none" w:sz="0" w:space="0" w:color="auto"/>
            <w:bottom w:val="none" w:sz="0" w:space="0" w:color="auto"/>
            <w:right w:val="none" w:sz="0" w:space="0" w:color="auto"/>
          </w:divBdr>
          <w:divsChild>
            <w:div w:id="1137843084">
              <w:marLeft w:val="0"/>
              <w:marRight w:val="0"/>
              <w:marTop w:val="0"/>
              <w:marBottom w:val="0"/>
              <w:divBdr>
                <w:top w:val="none" w:sz="0" w:space="0" w:color="auto"/>
                <w:left w:val="none" w:sz="0" w:space="0" w:color="auto"/>
                <w:bottom w:val="none" w:sz="0" w:space="0" w:color="auto"/>
                <w:right w:val="none" w:sz="0" w:space="0" w:color="auto"/>
              </w:divBdr>
              <w:divsChild>
                <w:div w:id="16836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041764">
      <w:bodyDiv w:val="1"/>
      <w:marLeft w:val="0"/>
      <w:marRight w:val="0"/>
      <w:marTop w:val="0"/>
      <w:marBottom w:val="0"/>
      <w:divBdr>
        <w:top w:val="none" w:sz="0" w:space="0" w:color="auto"/>
        <w:left w:val="none" w:sz="0" w:space="0" w:color="auto"/>
        <w:bottom w:val="none" w:sz="0" w:space="0" w:color="auto"/>
        <w:right w:val="none" w:sz="0" w:space="0" w:color="auto"/>
      </w:divBdr>
    </w:div>
    <w:div w:id="812137499">
      <w:bodyDiv w:val="1"/>
      <w:marLeft w:val="0"/>
      <w:marRight w:val="0"/>
      <w:marTop w:val="0"/>
      <w:marBottom w:val="0"/>
      <w:divBdr>
        <w:top w:val="none" w:sz="0" w:space="0" w:color="auto"/>
        <w:left w:val="none" w:sz="0" w:space="0" w:color="auto"/>
        <w:bottom w:val="none" w:sz="0" w:space="0" w:color="auto"/>
        <w:right w:val="none" w:sz="0" w:space="0" w:color="auto"/>
      </w:divBdr>
    </w:div>
    <w:div w:id="815269102">
      <w:bodyDiv w:val="1"/>
      <w:marLeft w:val="0"/>
      <w:marRight w:val="0"/>
      <w:marTop w:val="0"/>
      <w:marBottom w:val="0"/>
      <w:divBdr>
        <w:top w:val="none" w:sz="0" w:space="0" w:color="auto"/>
        <w:left w:val="none" w:sz="0" w:space="0" w:color="auto"/>
        <w:bottom w:val="none" w:sz="0" w:space="0" w:color="auto"/>
        <w:right w:val="none" w:sz="0" w:space="0" w:color="auto"/>
      </w:divBdr>
    </w:div>
    <w:div w:id="853567876">
      <w:bodyDiv w:val="1"/>
      <w:marLeft w:val="0"/>
      <w:marRight w:val="0"/>
      <w:marTop w:val="0"/>
      <w:marBottom w:val="0"/>
      <w:divBdr>
        <w:top w:val="none" w:sz="0" w:space="0" w:color="auto"/>
        <w:left w:val="none" w:sz="0" w:space="0" w:color="auto"/>
        <w:bottom w:val="none" w:sz="0" w:space="0" w:color="auto"/>
        <w:right w:val="none" w:sz="0" w:space="0" w:color="auto"/>
      </w:divBdr>
    </w:div>
    <w:div w:id="855120047">
      <w:bodyDiv w:val="1"/>
      <w:marLeft w:val="0"/>
      <w:marRight w:val="0"/>
      <w:marTop w:val="0"/>
      <w:marBottom w:val="0"/>
      <w:divBdr>
        <w:top w:val="none" w:sz="0" w:space="0" w:color="auto"/>
        <w:left w:val="none" w:sz="0" w:space="0" w:color="auto"/>
        <w:bottom w:val="none" w:sz="0" w:space="0" w:color="auto"/>
        <w:right w:val="none" w:sz="0" w:space="0" w:color="auto"/>
      </w:divBdr>
      <w:divsChild>
        <w:div w:id="2044211768">
          <w:marLeft w:val="0"/>
          <w:marRight w:val="0"/>
          <w:marTop w:val="0"/>
          <w:marBottom w:val="0"/>
          <w:divBdr>
            <w:top w:val="none" w:sz="0" w:space="0" w:color="auto"/>
            <w:left w:val="none" w:sz="0" w:space="0" w:color="auto"/>
            <w:bottom w:val="none" w:sz="0" w:space="0" w:color="auto"/>
            <w:right w:val="none" w:sz="0" w:space="0" w:color="auto"/>
          </w:divBdr>
          <w:divsChild>
            <w:div w:id="1224560358">
              <w:marLeft w:val="0"/>
              <w:marRight w:val="0"/>
              <w:marTop w:val="0"/>
              <w:marBottom w:val="0"/>
              <w:divBdr>
                <w:top w:val="none" w:sz="0" w:space="0" w:color="auto"/>
                <w:left w:val="none" w:sz="0" w:space="0" w:color="auto"/>
                <w:bottom w:val="none" w:sz="0" w:space="0" w:color="auto"/>
                <w:right w:val="none" w:sz="0" w:space="0" w:color="auto"/>
              </w:divBdr>
              <w:divsChild>
                <w:div w:id="17472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867249">
      <w:bodyDiv w:val="1"/>
      <w:marLeft w:val="0"/>
      <w:marRight w:val="0"/>
      <w:marTop w:val="0"/>
      <w:marBottom w:val="0"/>
      <w:divBdr>
        <w:top w:val="none" w:sz="0" w:space="0" w:color="auto"/>
        <w:left w:val="none" w:sz="0" w:space="0" w:color="auto"/>
        <w:bottom w:val="none" w:sz="0" w:space="0" w:color="auto"/>
        <w:right w:val="none" w:sz="0" w:space="0" w:color="auto"/>
      </w:divBdr>
    </w:div>
    <w:div w:id="878712000">
      <w:bodyDiv w:val="1"/>
      <w:marLeft w:val="0"/>
      <w:marRight w:val="0"/>
      <w:marTop w:val="0"/>
      <w:marBottom w:val="0"/>
      <w:divBdr>
        <w:top w:val="none" w:sz="0" w:space="0" w:color="auto"/>
        <w:left w:val="none" w:sz="0" w:space="0" w:color="auto"/>
        <w:bottom w:val="none" w:sz="0" w:space="0" w:color="auto"/>
        <w:right w:val="none" w:sz="0" w:space="0" w:color="auto"/>
      </w:divBdr>
    </w:div>
    <w:div w:id="892889636">
      <w:bodyDiv w:val="1"/>
      <w:marLeft w:val="0"/>
      <w:marRight w:val="0"/>
      <w:marTop w:val="0"/>
      <w:marBottom w:val="0"/>
      <w:divBdr>
        <w:top w:val="none" w:sz="0" w:space="0" w:color="auto"/>
        <w:left w:val="none" w:sz="0" w:space="0" w:color="auto"/>
        <w:bottom w:val="none" w:sz="0" w:space="0" w:color="auto"/>
        <w:right w:val="none" w:sz="0" w:space="0" w:color="auto"/>
      </w:divBdr>
    </w:div>
    <w:div w:id="899244691">
      <w:bodyDiv w:val="1"/>
      <w:marLeft w:val="0"/>
      <w:marRight w:val="0"/>
      <w:marTop w:val="0"/>
      <w:marBottom w:val="0"/>
      <w:divBdr>
        <w:top w:val="none" w:sz="0" w:space="0" w:color="auto"/>
        <w:left w:val="none" w:sz="0" w:space="0" w:color="auto"/>
        <w:bottom w:val="none" w:sz="0" w:space="0" w:color="auto"/>
        <w:right w:val="none" w:sz="0" w:space="0" w:color="auto"/>
      </w:divBdr>
      <w:divsChild>
        <w:div w:id="24211701">
          <w:marLeft w:val="0"/>
          <w:marRight w:val="0"/>
          <w:marTop w:val="0"/>
          <w:marBottom w:val="0"/>
          <w:divBdr>
            <w:top w:val="none" w:sz="0" w:space="0" w:color="auto"/>
            <w:left w:val="none" w:sz="0" w:space="0" w:color="auto"/>
            <w:bottom w:val="none" w:sz="0" w:space="0" w:color="auto"/>
            <w:right w:val="none" w:sz="0" w:space="0" w:color="auto"/>
          </w:divBdr>
        </w:div>
        <w:div w:id="82845700">
          <w:marLeft w:val="0"/>
          <w:marRight w:val="0"/>
          <w:marTop w:val="0"/>
          <w:marBottom w:val="0"/>
          <w:divBdr>
            <w:top w:val="none" w:sz="0" w:space="0" w:color="auto"/>
            <w:left w:val="none" w:sz="0" w:space="0" w:color="auto"/>
            <w:bottom w:val="none" w:sz="0" w:space="0" w:color="auto"/>
            <w:right w:val="none" w:sz="0" w:space="0" w:color="auto"/>
          </w:divBdr>
        </w:div>
        <w:div w:id="289434103">
          <w:marLeft w:val="0"/>
          <w:marRight w:val="0"/>
          <w:marTop w:val="0"/>
          <w:marBottom w:val="0"/>
          <w:divBdr>
            <w:top w:val="none" w:sz="0" w:space="0" w:color="auto"/>
            <w:left w:val="none" w:sz="0" w:space="0" w:color="auto"/>
            <w:bottom w:val="none" w:sz="0" w:space="0" w:color="auto"/>
            <w:right w:val="none" w:sz="0" w:space="0" w:color="auto"/>
          </w:divBdr>
        </w:div>
        <w:div w:id="1164928737">
          <w:marLeft w:val="0"/>
          <w:marRight w:val="0"/>
          <w:marTop w:val="0"/>
          <w:marBottom w:val="0"/>
          <w:divBdr>
            <w:top w:val="none" w:sz="0" w:space="0" w:color="auto"/>
            <w:left w:val="none" w:sz="0" w:space="0" w:color="auto"/>
            <w:bottom w:val="none" w:sz="0" w:space="0" w:color="auto"/>
            <w:right w:val="none" w:sz="0" w:space="0" w:color="auto"/>
          </w:divBdr>
        </w:div>
        <w:div w:id="1233589543">
          <w:marLeft w:val="0"/>
          <w:marRight w:val="0"/>
          <w:marTop w:val="0"/>
          <w:marBottom w:val="0"/>
          <w:divBdr>
            <w:top w:val="none" w:sz="0" w:space="0" w:color="auto"/>
            <w:left w:val="none" w:sz="0" w:space="0" w:color="auto"/>
            <w:bottom w:val="none" w:sz="0" w:space="0" w:color="auto"/>
            <w:right w:val="none" w:sz="0" w:space="0" w:color="auto"/>
          </w:divBdr>
        </w:div>
        <w:div w:id="1468207484">
          <w:marLeft w:val="0"/>
          <w:marRight w:val="0"/>
          <w:marTop w:val="0"/>
          <w:marBottom w:val="0"/>
          <w:divBdr>
            <w:top w:val="none" w:sz="0" w:space="0" w:color="auto"/>
            <w:left w:val="none" w:sz="0" w:space="0" w:color="auto"/>
            <w:bottom w:val="none" w:sz="0" w:space="0" w:color="auto"/>
            <w:right w:val="none" w:sz="0" w:space="0" w:color="auto"/>
          </w:divBdr>
        </w:div>
        <w:div w:id="1590116708">
          <w:marLeft w:val="0"/>
          <w:marRight w:val="0"/>
          <w:marTop w:val="0"/>
          <w:marBottom w:val="0"/>
          <w:divBdr>
            <w:top w:val="none" w:sz="0" w:space="0" w:color="auto"/>
            <w:left w:val="none" w:sz="0" w:space="0" w:color="auto"/>
            <w:bottom w:val="none" w:sz="0" w:space="0" w:color="auto"/>
            <w:right w:val="none" w:sz="0" w:space="0" w:color="auto"/>
          </w:divBdr>
        </w:div>
        <w:div w:id="1802069889">
          <w:marLeft w:val="0"/>
          <w:marRight w:val="0"/>
          <w:marTop w:val="0"/>
          <w:marBottom w:val="0"/>
          <w:divBdr>
            <w:top w:val="none" w:sz="0" w:space="0" w:color="auto"/>
            <w:left w:val="none" w:sz="0" w:space="0" w:color="auto"/>
            <w:bottom w:val="none" w:sz="0" w:space="0" w:color="auto"/>
            <w:right w:val="none" w:sz="0" w:space="0" w:color="auto"/>
          </w:divBdr>
        </w:div>
        <w:div w:id="2083944112">
          <w:marLeft w:val="0"/>
          <w:marRight w:val="0"/>
          <w:marTop w:val="0"/>
          <w:marBottom w:val="0"/>
          <w:divBdr>
            <w:top w:val="none" w:sz="0" w:space="0" w:color="auto"/>
            <w:left w:val="none" w:sz="0" w:space="0" w:color="auto"/>
            <w:bottom w:val="none" w:sz="0" w:space="0" w:color="auto"/>
            <w:right w:val="none" w:sz="0" w:space="0" w:color="auto"/>
          </w:divBdr>
        </w:div>
      </w:divsChild>
    </w:div>
    <w:div w:id="909537646">
      <w:bodyDiv w:val="1"/>
      <w:marLeft w:val="0"/>
      <w:marRight w:val="0"/>
      <w:marTop w:val="0"/>
      <w:marBottom w:val="0"/>
      <w:divBdr>
        <w:top w:val="none" w:sz="0" w:space="0" w:color="auto"/>
        <w:left w:val="none" w:sz="0" w:space="0" w:color="auto"/>
        <w:bottom w:val="none" w:sz="0" w:space="0" w:color="auto"/>
        <w:right w:val="none" w:sz="0" w:space="0" w:color="auto"/>
      </w:divBdr>
    </w:div>
    <w:div w:id="920716087">
      <w:bodyDiv w:val="1"/>
      <w:marLeft w:val="0"/>
      <w:marRight w:val="0"/>
      <w:marTop w:val="0"/>
      <w:marBottom w:val="0"/>
      <w:divBdr>
        <w:top w:val="none" w:sz="0" w:space="0" w:color="auto"/>
        <w:left w:val="none" w:sz="0" w:space="0" w:color="auto"/>
        <w:bottom w:val="none" w:sz="0" w:space="0" w:color="auto"/>
        <w:right w:val="none" w:sz="0" w:space="0" w:color="auto"/>
      </w:divBdr>
      <w:divsChild>
        <w:div w:id="1217818003">
          <w:marLeft w:val="0"/>
          <w:marRight w:val="0"/>
          <w:marTop w:val="0"/>
          <w:marBottom w:val="0"/>
          <w:divBdr>
            <w:top w:val="none" w:sz="0" w:space="0" w:color="auto"/>
            <w:left w:val="none" w:sz="0" w:space="0" w:color="auto"/>
            <w:bottom w:val="none" w:sz="0" w:space="0" w:color="auto"/>
            <w:right w:val="none" w:sz="0" w:space="0" w:color="auto"/>
          </w:divBdr>
          <w:divsChild>
            <w:div w:id="1493258584">
              <w:marLeft w:val="0"/>
              <w:marRight w:val="0"/>
              <w:marTop w:val="0"/>
              <w:marBottom w:val="0"/>
              <w:divBdr>
                <w:top w:val="none" w:sz="0" w:space="0" w:color="auto"/>
                <w:left w:val="none" w:sz="0" w:space="0" w:color="auto"/>
                <w:bottom w:val="none" w:sz="0" w:space="0" w:color="auto"/>
                <w:right w:val="none" w:sz="0" w:space="0" w:color="auto"/>
              </w:divBdr>
              <w:divsChild>
                <w:div w:id="108430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729701">
      <w:bodyDiv w:val="1"/>
      <w:marLeft w:val="0"/>
      <w:marRight w:val="0"/>
      <w:marTop w:val="0"/>
      <w:marBottom w:val="0"/>
      <w:divBdr>
        <w:top w:val="none" w:sz="0" w:space="0" w:color="auto"/>
        <w:left w:val="none" w:sz="0" w:space="0" w:color="auto"/>
        <w:bottom w:val="none" w:sz="0" w:space="0" w:color="auto"/>
        <w:right w:val="none" w:sz="0" w:space="0" w:color="auto"/>
      </w:divBdr>
    </w:div>
    <w:div w:id="925958193">
      <w:bodyDiv w:val="1"/>
      <w:marLeft w:val="0"/>
      <w:marRight w:val="0"/>
      <w:marTop w:val="0"/>
      <w:marBottom w:val="0"/>
      <w:divBdr>
        <w:top w:val="none" w:sz="0" w:space="0" w:color="auto"/>
        <w:left w:val="none" w:sz="0" w:space="0" w:color="auto"/>
        <w:bottom w:val="none" w:sz="0" w:space="0" w:color="auto"/>
        <w:right w:val="none" w:sz="0" w:space="0" w:color="auto"/>
      </w:divBdr>
    </w:div>
    <w:div w:id="934096519">
      <w:bodyDiv w:val="1"/>
      <w:marLeft w:val="0"/>
      <w:marRight w:val="0"/>
      <w:marTop w:val="0"/>
      <w:marBottom w:val="0"/>
      <w:divBdr>
        <w:top w:val="none" w:sz="0" w:space="0" w:color="auto"/>
        <w:left w:val="none" w:sz="0" w:space="0" w:color="auto"/>
        <w:bottom w:val="none" w:sz="0" w:space="0" w:color="auto"/>
        <w:right w:val="none" w:sz="0" w:space="0" w:color="auto"/>
      </w:divBdr>
      <w:divsChild>
        <w:div w:id="176847708">
          <w:marLeft w:val="0"/>
          <w:marRight w:val="0"/>
          <w:marTop w:val="0"/>
          <w:marBottom w:val="0"/>
          <w:divBdr>
            <w:top w:val="none" w:sz="0" w:space="0" w:color="auto"/>
            <w:left w:val="none" w:sz="0" w:space="0" w:color="auto"/>
            <w:bottom w:val="none" w:sz="0" w:space="0" w:color="auto"/>
            <w:right w:val="none" w:sz="0" w:space="0" w:color="auto"/>
          </w:divBdr>
          <w:divsChild>
            <w:div w:id="1009483298">
              <w:marLeft w:val="0"/>
              <w:marRight w:val="0"/>
              <w:marTop w:val="0"/>
              <w:marBottom w:val="0"/>
              <w:divBdr>
                <w:top w:val="none" w:sz="0" w:space="0" w:color="auto"/>
                <w:left w:val="none" w:sz="0" w:space="0" w:color="auto"/>
                <w:bottom w:val="none" w:sz="0" w:space="0" w:color="auto"/>
                <w:right w:val="none" w:sz="0" w:space="0" w:color="auto"/>
              </w:divBdr>
              <w:divsChild>
                <w:div w:id="52305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9262424">
      <w:bodyDiv w:val="1"/>
      <w:marLeft w:val="0"/>
      <w:marRight w:val="0"/>
      <w:marTop w:val="0"/>
      <w:marBottom w:val="0"/>
      <w:divBdr>
        <w:top w:val="none" w:sz="0" w:space="0" w:color="auto"/>
        <w:left w:val="none" w:sz="0" w:space="0" w:color="auto"/>
        <w:bottom w:val="none" w:sz="0" w:space="0" w:color="auto"/>
        <w:right w:val="none" w:sz="0" w:space="0" w:color="auto"/>
      </w:divBdr>
      <w:divsChild>
        <w:div w:id="999622157">
          <w:marLeft w:val="0"/>
          <w:marRight w:val="0"/>
          <w:marTop w:val="0"/>
          <w:marBottom w:val="0"/>
          <w:divBdr>
            <w:top w:val="none" w:sz="0" w:space="0" w:color="auto"/>
            <w:left w:val="none" w:sz="0" w:space="0" w:color="auto"/>
            <w:bottom w:val="none" w:sz="0" w:space="0" w:color="auto"/>
            <w:right w:val="none" w:sz="0" w:space="0" w:color="auto"/>
          </w:divBdr>
          <w:divsChild>
            <w:div w:id="1031028485">
              <w:marLeft w:val="0"/>
              <w:marRight w:val="0"/>
              <w:marTop w:val="0"/>
              <w:marBottom w:val="0"/>
              <w:divBdr>
                <w:top w:val="none" w:sz="0" w:space="0" w:color="auto"/>
                <w:left w:val="none" w:sz="0" w:space="0" w:color="auto"/>
                <w:bottom w:val="none" w:sz="0" w:space="0" w:color="auto"/>
                <w:right w:val="none" w:sz="0" w:space="0" w:color="auto"/>
              </w:divBdr>
              <w:divsChild>
                <w:div w:id="130778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066383">
      <w:bodyDiv w:val="1"/>
      <w:marLeft w:val="0"/>
      <w:marRight w:val="0"/>
      <w:marTop w:val="0"/>
      <w:marBottom w:val="0"/>
      <w:divBdr>
        <w:top w:val="none" w:sz="0" w:space="0" w:color="auto"/>
        <w:left w:val="none" w:sz="0" w:space="0" w:color="auto"/>
        <w:bottom w:val="none" w:sz="0" w:space="0" w:color="auto"/>
        <w:right w:val="none" w:sz="0" w:space="0" w:color="auto"/>
      </w:divBdr>
    </w:div>
    <w:div w:id="983895046">
      <w:bodyDiv w:val="1"/>
      <w:marLeft w:val="0"/>
      <w:marRight w:val="0"/>
      <w:marTop w:val="0"/>
      <w:marBottom w:val="0"/>
      <w:divBdr>
        <w:top w:val="none" w:sz="0" w:space="0" w:color="auto"/>
        <w:left w:val="none" w:sz="0" w:space="0" w:color="auto"/>
        <w:bottom w:val="none" w:sz="0" w:space="0" w:color="auto"/>
        <w:right w:val="none" w:sz="0" w:space="0" w:color="auto"/>
      </w:divBdr>
    </w:div>
    <w:div w:id="991131359">
      <w:bodyDiv w:val="1"/>
      <w:marLeft w:val="0"/>
      <w:marRight w:val="0"/>
      <w:marTop w:val="0"/>
      <w:marBottom w:val="0"/>
      <w:divBdr>
        <w:top w:val="none" w:sz="0" w:space="0" w:color="auto"/>
        <w:left w:val="none" w:sz="0" w:space="0" w:color="auto"/>
        <w:bottom w:val="none" w:sz="0" w:space="0" w:color="auto"/>
        <w:right w:val="none" w:sz="0" w:space="0" w:color="auto"/>
      </w:divBdr>
      <w:divsChild>
        <w:div w:id="900024844">
          <w:marLeft w:val="0"/>
          <w:marRight w:val="0"/>
          <w:marTop w:val="0"/>
          <w:marBottom w:val="0"/>
          <w:divBdr>
            <w:top w:val="none" w:sz="0" w:space="0" w:color="auto"/>
            <w:left w:val="none" w:sz="0" w:space="0" w:color="auto"/>
            <w:bottom w:val="none" w:sz="0" w:space="0" w:color="auto"/>
            <w:right w:val="none" w:sz="0" w:space="0" w:color="auto"/>
          </w:divBdr>
          <w:divsChild>
            <w:div w:id="275911506">
              <w:marLeft w:val="0"/>
              <w:marRight w:val="0"/>
              <w:marTop w:val="0"/>
              <w:marBottom w:val="0"/>
              <w:divBdr>
                <w:top w:val="none" w:sz="0" w:space="0" w:color="auto"/>
                <w:left w:val="none" w:sz="0" w:space="0" w:color="auto"/>
                <w:bottom w:val="none" w:sz="0" w:space="0" w:color="auto"/>
                <w:right w:val="none" w:sz="0" w:space="0" w:color="auto"/>
              </w:divBdr>
              <w:divsChild>
                <w:div w:id="198943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621226">
      <w:bodyDiv w:val="1"/>
      <w:marLeft w:val="0"/>
      <w:marRight w:val="0"/>
      <w:marTop w:val="0"/>
      <w:marBottom w:val="0"/>
      <w:divBdr>
        <w:top w:val="none" w:sz="0" w:space="0" w:color="auto"/>
        <w:left w:val="none" w:sz="0" w:space="0" w:color="auto"/>
        <w:bottom w:val="none" w:sz="0" w:space="0" w:color="auto"/>
        <w:right w:val="none" w:sz="0" w:space="0" w:color="auto"/>
      </w:divBdr>
      <w:divsChild>
        <w:div w:id="1481581138">
          <w:marLeft w:val="0"/>
          <w:marRight w:val="0"/>
          <w:marTop w:val="0"/>
          <w:marBottom w:val="0"/>
          <w:divBdr>
            <w:top w:val="none" w:sz="0" w:space="0" w:color="auto"/>
            <w:left w:val="none" w:sz="0" w:space="0" w:color="auto"/>
            <w:bottom w:val="none" w:sz="0" w:space="0" w:color="auto"/>
            <w:right w:val="none" w:sz="0" w:space="0" w:color="auto"/>
          </w:divBdr>
          <w:divsChild>
            <w:div w:id="1583834662">
              <w:marLeft w:val="0"/>
              <w:marRight w:val="0"/>
              <w:marTop w:val="0"/>
              <w:marBottom w:val="0"/>
              <w:divBdr>
                <w:top w:val="none" w:sz="0" w:space="0" w:color="auto"/>
                <w:left w:val="none" w:sz="0" w:space="0" w:color="auto"/>
                <w:bottom w:val="none" w:sz="0" w:space="0" w:color="auto"/>
                <w:right w:val="none" w:sz="0" w:space="0" w:color="auto"/>
              </w:divBdr>
              <w:divsChild>
                <w:div w:id="7731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645572">
      <w:bodyDiv w:val="1"/>
      <w:marLeft w:val="0"/>
      <w:marRight w:val="0"/>
      <w:marTop w:val="0"/>
      <w:marBottom w:val="0"/>
      <w:divBdr>
        <w:top w:val="none" w:sz="0" w:space="0" w:color="auto"/>
        <w:left w:val="none" w:sz="0" w:space="0" w:color="auto"/>
        <w:bottom w:val="none" w:sz="0" w:space="0" w:color="auto"/>
        <w:right w:val="none" w:sz="0" w:space="0" w:color="auto"/>
      </w:divBdr>
    </w:div>
    <w:div w:id="1035347187">
      <w:bodyDiv w:val="1"/>
      <w:marLeft w:val="0"/>
      <w:marRight w:val="0"/>
      <w:marTop w:val="0"/>
      <w:marBottom w:val="0"/>
      <w:divBdr>
        <w:top w:val="none" w:sz="0" w:space="0" w:color="auto"/>
        <w:left w:val="none" w:sz="0" w:space="0" w:color="auto"/>
        <w:bottom w:val="none" w:sz="0" w:space="0" w:color="auto"/>
        <w:right w:val="none" w:sz="0" w:space="0" w:color="auto"/>
      </w:divBdr>
    </w:div>
    <w:div w:id="1036193750">
      <w:bodyDiv w:val="1"/>
      <w:marLeft w:val="0"/>
      <w:marRight w:val="0"/>
      <w:marTop w:val="0"/>
      <w:marBottom w:val="0"/>
      <w:divBdr>
        <w:top w:val="none" w:sz="0" w:space="0" w:color="auto"/>
        <w:left w:val="none" w:sz="0" w:space="0" w:color="auto"/>
        <w:bottom w:val="none" w:sz="0" w:space="0" w:color="auto"/>
        <w:right w:val="none" w:sz="0" w:space="0" w:color="auto"/>
      </w:divBdr>
      <w:divsChild>
        <w:div w:id="798642633">
          <w:marLeft w:val="0"/>
          <w:marRight w:val="0"/>
          <w:marTop w:val="0"/>
          <w:marBottom w:val="0"/>
          <w:divBdr>
            <w:top w:val="none" w:sz="0" w:space="0" w:color="auto"/>
            <w:left w:val="none" w:sz="0" w:space="0" w:color="auto"/>
            <w:bottom w:val="none" w:sz="0" w:space="0" w:color="auto"/>
            <w:right w:val="none" w:sz="0" w:space="0" w:color="auto"/>
          </w:divBdr>
          <w:divsChild>
            <w:div w:id="1306814496">
              <w:marLeft w:val="0"/>
              <w:marRight w:val="0"/>
              <w:marTop w:val="0"/>
              <w:marBottom w:val="0"/>
              <w:divBdr>
                <w:top w:val="none" w:sz="0" w:space="0" w:color="auto"/>
                <w:left w:val="none" w:sz="0" w:space="0" w:color="auto"/>
                <w:bottom w:val="none" w:sz="0" w:space="0" w:color="auto"/>
                <w:right w:val="none" w:sz="0" w:space="0" w:color="auto"/>
              </w:divBdr>
              <w:divsChild>
                <w:div w:id="168887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473123">
      <w:bodyDiv w:val="1"/>
      <w:marLeft w:val="0"/>
      <w:marRight w:val="0"/>
      <w:marTop w:val="0"/>
      <w:marBottom w:val="0"/>
      <w:divBdr>
        <w:top w:val="none" w:sz="0" w:space="0" w:color="auto"/>
        <w:left w:val="none" w:sz="0" w:space="0" w:color="auto"/>
        <w:bottom w:val="none" w:sz="0" w:space="0" w:color="auto"/>
        <w:right w:val="none" w:sz="0" w:space="0" w:color="auto"/>
      </w:divBdr>
    </w:div>
    <w:div w:id="1042444884">
      <w:bodyDiv w:val="1"/>
      <w:marLeft w:val="0"/>
      <w:marRight w:val="0"/>
      <w:marTop w:val="0"/>
      <w:marBottom w:val="0"/>
      <w:divBdr>
        <w:top w:val="none" w:sz="0" w:space="0" w:color="auto"/>
        <w:left w:val="none" w:sz="0" w:space="0" w:color="auto"/>
        <w:bottom w:val="none" w:sz="0" w:space="0" w:color="auto"/>
        <w:right w:val="none" w:sz="0" w:space="0" w:color="auto"/>
      </w:divBdr>
    </w:div>
    <w:div w:id="1076054911">
      <w:bodyDiv w:val="1"/>
      <w:marLeft w:val="0"/>
      <w:marRight w:val="0"/>
      <w:marTop w:val="0"/>
      <w:marBottom w:val="0"/>
      <w:divBdr>
        <w:top w:val="none" w:sz="0" w:space="0" w:color="auto"/>
        <w:left w:val="none" w:sz="0" w:space="0" w:color="auto"/>
        <w:bottom w:val="none" w:sz="0" w:space="0" w:color="auto"/>
        <w:right w:val="none" w:sz="0" w:space="0" w:color="auto"/>
      </w:divBdr>
      <w:divsChild>
        <w:div w:id="1616601276">
          <w:marLeft w:val="0"/>
          <w:marRight w:val="0"/>
          <w:marTop w:val="0"/>
          <w:marBottom w:val="0"/>
          <w:divBdr>
            <w:top w:val="none" w:sz="0" w:space="0" w:color="auto"/>
            <w:left w:val="none" w:sz="0" w:space="0" w:color="auto"/>
            <w:bottom w:val="none" w:sz="0" w:space="0" w:color="auto"/>
            <w:right w:val="none" w:sz="0" w:space="0" w:color="auto"/>
          </w:divBdr>
          <w:divsChild>
            <w:div w:id="542715363">
              <w:marLeft w:val="0"/>
              <w:marRight w:val="0"/>
              <w:marTop w:val="0"/>
              <w:marBottom w:val="0"/>
              <w:divBdr>
                <w:top w:val="none" w:sz="0" w:space="0" w:color="auto"/>
                <w:left w:val="none" w:sz="0" w:space="0" w:color="auto"/>
                <w:bottom w:val="none" w:sz="0" w:space="0" w:color="auto"/>
                <w:right w:val="none" w:sz="0" w:space="0" w:color="auto"/>
              </w:divBdr>
              <w:divsChild>
                <w:div w:id="188128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489574">
      <w:bodyDiv w:val="1"/>
      <w:marLeft w:val="0"/>
      <w:marRight w:val="0"/>
      <w:marTop w:val="0"/>
      <w:marBottom w:val="0"/>
      <w:divBdr>
        <w:top w:val="none" w:sz="0" w:space="0" w:color="auto"/>
        <w:left w:val="none" w:sz="0" w:space="0" w:color="auto"/>
        <w:bottom w:val="none" w:sz="0" w:space="0" w:color="auto"/>
        <w:right w:val="none" w:sz="0" w:space="0" w:color="auto"/>
      </w:divBdr>
    </w:div>
    <w:div w:id="1089235168">
      <w:bodyDiv w:val="1"/>
      <w:marLeft w:val="0"/>
      <w:marRight w:val="0"/>
      <w:marTop w:val="0"/>
      <w:marBottom w:val="0"/>
      <w:divBdr>
        <w:top w:val="none" w:sz="0" w:space="0" w:color="auto"/>
        <w:left w:val="none" w:sz="0" w:space="0" w:color="auto"/>
        <w:bottom w:val="none" w:sz="0" w:space="0" w:color="auto"/>
        <w:right w:val="none" w:sz="0" w:space="0" w:color="auto"/>
      </w:divBdr>
      <w:divsChild>
        <w:div w:id="238488268">
          <w:marLeft w:val="0"/>
          <w:marRight w:val="0"/>
          <w:marTop w:val="0"/>
          <w:marBottom w:val="0"/>
          <w:divBdr>
            <w:top w:val="none" w:sz="0" w:space="0" w:color="auto"/>
            <w:left w:val="none" w:sz="0" w:space="0" w:color="auto"/>
            <w:bottom w:val="none" w:sz="0" w:space="0" w:color="auto"/>
            <w:right w:val="none" w:sz="0" w:space="0" w:color="auto"/>
          </w:divBdr>
          <w:divsChild>
            <w:div w:id="136846775">
              <w:marLeft w:val="0"/>
              <w:marRight w:val="0"/>
              <w:marTop w:val="0"/>
              <w:marBottom w:val="0"/>
              <w:divBdr>
                <w:top w:val="none" w:sz="0" w:space="0" w:color="auto"/>
                <w:left w:val="none" w:sz="0" w:space="0" w:color="auto"/>
                <w:bottom w:val="none" w:sz="0" w:space="0" w:color="auto"/>
                <w:right w:val="none" w:sz="0" w:space="0" w:color="auto"/>
              </w:divBdr>
              <w:divsChild>
                <w:div w:id="2092392148">
                  <w:marLeft w:val="0"/>
                  <w:marRight w:val="0"/>
                  <w:marTop w:val="0"/>
                  <w:marBottom w:val="0"/>
                  <w:divBdr>
                    <w:top w:val="none" w:sz="0" w:space="0" w:color="auto"/>
                    <w:left w:val="none" w:sz="0" w:space="0" w:color="auto"/>
                    <w:bottom w:val="none" w:sz="0" w:space="0" w:color="auto"/>
                    <w:right w:val="none" w:sz="0" w:space="0" w:color="auto"/>
                  </w:divBdr>
                  <w:divsChild>
                    <w:div w:id="117102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635222">
      <w:bodyDiv w:val="1"/>
      <w:marLeft w:val="0"/>
      <w:marRight w:val="0"/>
      <w:marTop w:val="0"/>
      <w:marBottom w:val="0"/>
      <w:divBdr>
        <w:top w:val="none" w:sz="0" w:space="0" w:color="auto"/>
        <w:left w:val="none" w:sz="0" w:space="0" w:color="auto"/>
        <w:bottom w:val="none" w:sz="0" w:space="0" w:color="auto"/>
        <w:right w:val="none" w:sz="0" w:space="0" w:color="auto"/>
      </w:divBdr>
    </w:div>
    <w:div w:id="1117721413">
      <w:bodyDiv w:val="1"/>
      <w:marLeft w:val="0"/>
      <w:marRight w:val="0"/>
      <w:marTop w:val="0"/>
      <w:marBottom w:val="0"/>
      <w:divBdr>
        <w:top w:val="none" w:sz="0" w:space="0" w:color="auto"/>
        <w:left w:val="none" w:sz="0" w:space="0" w:color="auto"/>
        <w:bottom w:val="none" w:sz="0" w:space="0" w:color="auto"/>
        <w:right w:val="none" w:sz="0" w:space="0" w:color="auto"/>
      </w:divBdr>
      <w:divsChild>
        <w:div w:id="863792040">
          <w:marLeft w:val="0"/>
          <w:marRight w:val="0"/>
          <w:marTop w:val="0"/>
          <w:marBottom w:val="0"/>
          <w:divBdr>
            <w:top w:val="none" w:sz="0" w:space="0" w:color="auto"/>
            <w:left w:val="none" w:sz="0" w:space="0" w:color="auto"/>
            <w:bottom w:val="none" w:sz="0" w:space="0" w:color="auto"/>
            <w:right w:val="none" w:sz="0" w:space="0" w:color="auto"/>
          </w:divBdr>
          <w:divsChild>
            <w:div w:id="2069524929">
              <w:marLeft w:val="0"/>
              <w:marRight w:val="0"/>
              <w:marTop w:val="0"/>
              <w:marBottom w:val="0"/>
              <w:divBdr>
                <w:top w:val="none" w:sz="0" w:space="0" w:color="auto"/>
                <w:left w:val="none" w:sz="0" w:space="0" w:color="auto"/>
                <w:bottom w:val="none" w:sz="0" w:space="0" w:color="auto"/>
                <w:right w:val="none" w:sz="0" w:space="0" w:color="auto"/>
              </w:divBdr>
              <w:divsChild>
                <w:div w:id="171272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539421">
      <w:bodyDiv w:val="1"/>
      <w:marLeft w:val="0"/>
      <w:marRight w:val="0"/>
      <w:marTop w:val="0"/>
      <w:marBottom w:val="0"/>
      <w:divBdr>
        <w:top w:val="none" w:sz="0" w:space="0" w:color="auto"/>
        <w:left w:val="none" w:sz="0" w:space="0" w:color="auto"/>
        <w:bottom w:val="none" w:sz="0" w:space="0" w:color="auto"/>
        <w:right w:val="none" w:sz="0" w:space="0" w:color="auto"/>
      </w:divBdr>
      <w:divsChild>
        <w:div w:id="27991683">
          <w:marLeft w:val="0"/>
          <w:marRight w:val="0"/>
          <w:marTop w:val="0"/>
          <w:marBottom w:val="0"/>
          <w:divBdr>
            <w:top w:val="none" w:sz="0" w:space="0" w:color="auto"/>
            <w:left w:val="none" w:sz="0" w:space="0" w:color="auto"/>
            <w:bottom w:val="none" w:sz="0" w:space="0" w:color="auto"/>
            <w:right w:val="none" w:sz="0" w:space="0" w:color="auto"/>
          </w:divBdr>
        </w:div>
        <w:div w:id="380785541">
          <w:marLeft w:val="0"/>
          <w:marRight w:val="0"/>
          <w:marTop w:val="0"/>
          <w:marBottom w:val="0"/>
          <w:divBdr>
            <w:top w:val="none" w:sz="0" w:space="0" w:color="auto"/>
            <w:left w:val="none" w:sz="0" w:space="0" w:color="auto"/>
            <w:bottom w:val="none" w:sz="0" w:space="0" w:color="auto"/>
            <w:right w:val="none" w:sz="0" w:space="0" w:color="auto"/>
          </w:divBdr>
        </w:div>
        <w:div w:id="1274440528">
          <w:marLeft w:val="0"/>
          <w:marRight w:val="0"/>
          <w:marTop w:val="0"/>
          <w:marBottom w:val="0"/>
          <w:divBdr>
            <w:top w:val="none" w:sz="0" w:space="0" w:color="auto"/>
            <w:left w:val="none" w:sz="0" w:space="0" w:color="auto"/>
            <w:bottom w:val="none" w:sz="0" w:space="0" w:color="auto"/>
            <w:right w:val="none" w:sz="0" w:space="0" w:color="auto"/>
          </w:divBdr>
        </w:div>
        <w:div w:id="2036468025">
          <w:marLeft w:val="0"/>
          <w:marRight w:val="0"/>
          <w:marTop w:val="0"/>
          <w:marBottom w:val="0"/>
          <w:divBdr>
            <w:top w:val="none" w:sz="0" w:space="0" w:color="auto"/>
            <w:left w:val="none" w:sz="0" w:space="0" w:color="auto"/>
            <w:bottom w:val="none" w:sz="0" w:space="0" w:color="auto"/>
            <w:right w:val="none" w:sz="0" w:space="0" w:color="auto"/>
          </w:divBdr>
        </w:div>
      </w:divsChild>
    </w:div>
    <w:div w:id="1145048962">
      <w:bodyDiv w:val="1"/>
      <w:marLeft w:val="0"/>
      <w:marRight w:val="0"/>
      <w:marTop w:val="0"/>
      <w:marBottom w:val="0"/>
      <w:divBdr>
        <w:top w:val="none" w:sz="0" w:space="0" w:color="auto"/>
        <w:left w:val="none" w:sz="0" w:space="0" w:color="auto"/>
        <w:bottom w:val="none" w:sz="0" w:space="0" w:color="auto"/>
        <w:right w:val="none" w:sz="0" w:space="0" w:color="auto"/>
      </w:divBdr>
    </w:div>
    <w:div w:id="1158958501">
      <w:bodyDiv w:val="1"/>
      <w:marLeft w:val="0"/>
      <w:marRight w:val="0"/>
      <w:marTop w:val="0"/>
      <w:marBottom w:val="0"/>
      <w:divBdr>
        <w:top w:val="none" w:sz="0" w:space="0" w:color="auto"/>
        <w:left w:val="none" w:sz="0" w:space="0" w:color="auto"/>
        <w:bottom w:val="none" w:sz="0" w:space="0" w:color="auto"/>
        <w:right w:val="none" w:sz="0" w:space="0" w:color="auto"/>
      </w:divBdr>
    </w:div>
    <w:div w:id="1186600551">
      <w:bodyDiv w:val="1"/>
      <w:marLeft w:val="0"/>
      <w:marRight w:val="0"/>
      <w:marTop w:val="0"/>
      <w:marBottom w:val="0"/>
      <w:divBdr>
        <w:top w:val="none" w:sz="0" w:space="0" w:color="auto"/>
        <w:left w:val="none" w:sz="0" w:space="0" w:color="auto"/>
        <w:bottom w:val="none" w:sz="0" w:space="0" w:color="auto"/>
        <w:right w:val="none" w:sz="0" w:space="0" w:color="auto"/>
      </w:divBdr>
    </w:div>
    <w:div w:id="1235360723">
      <w:bodyDiv w:val="1"/>
      <w:marLeft w:val="0"/>
      <w:marRight w:val="0"/>
      <w:marTop w:val="0"/>
      <w:marBottom w:val="0"/>
      <w:divBdr>
        <w:top w:val="none" w:sz="0" w:space="0" w:color="auto"/>
        <w:left w:val="none" w:sz="0" w:space="0" w:color="auto"/>
        <w:bottom w:val="none" w:sz="0" w:space="0" w:color="auto"/>
        <w:right w:val="none" w:sz="0" w:space="0" w:color="auto"/>
      </w:divBdr>
    </w:div>
    <w:div w:id="1235386253">
      <w:bodyDiv w:val="1"/>
      <w:marLeft w:val="0"/>
      <w:marRight w:val="0"/>
      <w:marTop w:val="0"/>
      <w:marBottom w:val="0"/>
      <w:divBdr>
        <w:top w:val="none" w:sz="0" w:space="0" w:color="auto"/>
        <w:left w:val="none" w:sz="0" w:space="0" w:color="auto"/>
        <w:bottom w:val="none" w:sz="0" w:space="0" w:color="auto"/>
        <w:right w:val="none" w:sz="0" w:space="0" w:color="auto"/>
      </w:divBdr>
    </w:div>
    <w:div w:id="1256088114">
      <w:bodyDiv w:val="1"/>
      <w:marLeft w:val="0"/>
      <w:marRight w:val="0"/>
      <w:marTop w:val="0"/>
      <w:marBottom w:val="0"/>
      <w:divBdr>
        <w:top w:val="none" w:sz="0" w:space="0" w:color="auto"/>
        <w:left w:val="none" w:sz="0" w:space="0" w:color="auto"/>
        <w:bottom w:val="none" w:sz="0" w:space="0" w:color="auto"/>
        <w:right w:val="none" w:sz="0" w:space="0" w:color="auto"/>
      </w:divBdr>
    </w:div>
    <w:div w:id="1265571672">
      <w:bodyDiv w:val="1"/>
      <w:marLeft w:val="0"/>
      <w:marRight w:val="0"/>
      <w:marTop w:val="0"/>
      <w:marBottom w:val="0"/>
      <w:divBdr>
        <w:top w:val="none" w:sz="0" w:space="0" w:color="auto"/>
        <w:left w:val="none" w:sz="0" w:space="0" w:color="auto"/>
        <w:bottom w:val="none" w:sz="0" w:space="0" w:color="auto"/>
        <w:right w:val="none" w:sz="0" w:space="0" w:color="auto"/>
      </w:divBdr>
      <w:divsChild>
        <w:div w:id="520631939">
          <w:marLeft w:val="0"/>
          <w:marRight w:val="0"/>
          <w:marTop w:val="0"/>
          <w:marBottom w:val="0"/>
          <w:divBdr>
            <w:top w:val="none" w:sz="0" w:space="0" w:color="auto"/>
            <w:left w:val="none" w:sz="0" w:space="0" w:color="auto"/>
            <w:bottom w:val="none" w:sz="0" w:space="0" w:color="auto"/>
            <w:right w:val="none" w:sz="0" w:space="0" w:color="auto"/>
          </w:divBdr>
          <w:divsChild>
            <w:div w:id="349450598">
              <w:marLeft w:val="0"/>
              <w:marRight w:val="0"/>
              <w:marTop w:val="0"/>
              <w:marBottom w:val="0"/>
              <w:divBdr>
                <w:top w:val="none" w:sz="0" w:space="0" w:color="auto"/>
                <w:left w:val="none" w:sz="0" w:space="0" w:color="auto"/>
                <w:bottom w:val="none" w:sz="0" w:space="0" w:color="auto"/>
                <w:right w:val="none" w:sz="0" w:space="0" w:color="auto"/>
              </w:divBdr>
              <w:divsChild>
                <w:div w:id="1977947335">
                  <w:marLeft w:val="0"/>
                  <w:marRight w:val="0"/>
                  <w:marTop w:val="0"/>
                  <w:marBottom w:val="0"/>
                  <w:divBdr>
                    <w:top w:val="none" w:sz="0" w:space="0" w:color="auto"/>
                    <w:left w:val="none" w:sz="0" w:space="0" w:color="auto"/>
                    <w:bottom w:val="none" w:sz="0" w:space="0" w:color="auto"/>
                    <w:right w:val="none" w:sz="0" w:space="0" w:color="auto"/>
                  </w:divBdr>
                  <w:divsChild>
                    <w:div w:id="23359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5966150">
      <w:bodyDiv w:val="1"/>
      <w:marLeft w:val="0"/>
      <w:marRight w:val="0"/>
      <w:marTop w:val="0"/>
      <w:marBottom w:val="0"/>
      <w:divBdr>
        <w:top w:val="none" w:sz="0" w:space="0" w:color="auto"/>
        <w:left w:val="none" w:sz="0" w:space="0" w:color="auto"/>
        <w:bottom w:val="none" w:sz="0" w:space="0" w:color="auto"/>
        <w:right w:val="none" w:sz="0" w:space="0" w:color="auto"/>
      </w:divBdr>
    </w:div>
    <w:div w:id="1274509305">
      <w:bodyDiv w:val="1"/>
      <w:marLeft w:val="0"/>
      <w:marRight w:val="0"/>
      <w:marTop w:val="0"/>
      <w:marBottom w:val="0"/>
      <w:divBdr>
        <w:top w:val="none" w:sz="0" w:space="0" w:color="auto"/>
        <w:left w:val="none" w:sz="0" w:space="0" w:color="auto"/>
        <w:bottom w:val="none" w:sz="0" w:space="0" w:color="auto"/>
        <w:right w:val="none" w:sz="0" w:space="0" w:color="auto"/>
      </w:divBdr>
    </w:div>
    <w:div w:id="1293288286">
      <w:bodyDiv w:val="1"/>
      <w:marLeft w:val="0"/>
      <w:marRight w:val="0"/>
      <w:marTop w:val="0"/>
      <w:marBottom w:val="0"/>
      <w:divBdr>
        <w:top w:val="none" w:sz="0" w:space="0" w:color="auto"/>
        <w:left w:val="none" w:sz="0" w:space="0" w:color="auto"/>
        <w:bottom w:val="none" w:sz="0" w:space="0" w:color="auto"/>
        <w:right w:val="none" w:sz="0" w:space="0" w:color="auto"/>
      </w:divBdr>
    </w:div>
    <w:div w:id="1297686713">
      <w:bodyDiv w:val="1"/>
      <w:marLeft w:val="0"/>
      <w:marRight w:val="0"/>
      <w:marTop w:val="0"/>
      <w:marBottom w:val="0"/>
      <w:divBdr>
        <w:top w:val="none" w:sz="0" w:space="0" w:color="auto"/>
        <w:left w:val="none" w:sz="0" w:space="0" w:color="auto"/>
        <w:bottom w:val="none" w:sz="0" w:space="0" w:color="auto"/>
        <w:right w:val="none" w:sz="0" w:space="0" w:color="auto"/>
      </w:divBdr>
      <w:divsChild>
        <w:div w:id="342829351">
          <w:marLeft w:val="0"/>
          <w:marRight w:val="0"/>
          <w:marTop w:val="0"/>
          <w:marBottom w:val="0"/>
          <w:divBdr>
            <w:top w:val="none" w:sz="0" w:space="0" w:color="auto"/>
            <w:left w:val="none" w:sz="0" w:space="0" w:color="auto"/>
            <w:bottom w:val="none" w:sz="0" w:space="0" w:color="auto"/>
            <w:right w:val="none" w:sz="0" w:space="0" w:color="auto"/>
          </w:divBdr>
          <w:divsChild>
            <w:div w:id="938682708">
              <w:marLeft w:val="0"/>
              <w:marRight w:val="0"/>
              <w:marTop w:val="0"/>
              <w:marBottom w:val="0"/>
              <w:divBdr>
                <w:top w:val="none" w:sz="0" w:space="0" w:color="auto"/>
                <w:left w:val="none" w:sz="0" w:space="0" w:color="auto"/>
                <w:bottom w:val="none" w:sz="0" w:space="0" w:color="auto"/>
                <w:right w:val="none" w:sz="0" w:space="0" w:color="auto"/>
              </w:divBdr>
              <w:divsChild>
                <w:div w:id="66612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716850">
      <w:bodyDiv w:val="1"/>
      <w:marLeft w:val="0"/>
      <w:marRight w:val="0"/>
      <w:marTop w:val="0"/>
      <w:marBottom w:val="0"/>
      <w:divBdr>
        <w:top w:val="none" w:sz="0" w:space="0" w:color="auto"/>
        <w:left w:val="none" w:sz="0" w:space="0" w:color="auto"/>
        <w:bottom w:val="none" w:sz="0" w:space="0" w:color="auto"/>
        <w:right w:val="none" w:sz="0" w:space="0" w:color="auto"/>
      </w:divBdr>
      <w:divsChild>
        <w:div w:id="1166017785">
          <w:marLeft w:val="0"/>
          <w:marRight w:val="0"/>
          <w:marTop w:val="0"/>
          <w:marBottom w:val="0"/>
          <w:divBdr>
            <w:top w:val="none" w:sz="0" w:space="0" w:color="auto"/>
            <w:left w:val="none" w:sz="0" w:space="0" w:color="auto"/>
            <w:bottom w:val="none" w:sz="0" w:space="0" w:color="auto"/>
            <w:right w:val="none" w:sz="0" w:space="0" w:color="auto"/>
          </w:divBdr>
          <w:divsChild>
            <w:div w:id="1336415338">
              <w:marLeft w:val="0"/>
              <w:marRight w:val="0"/>
              <w:marTop w:val="0"/>
              <w:marBottom w:val="0"/>
              <w:divBdr>
                <w:top w:val="none" w:sz="0" w:space="0" w:color="auto"/>
                <w:left w:val="none" w:sz="0" w:space="0" w:color="auto"/>
                <w:bottom w:val="none" w:sz="0" w:space="0" w:color="auto"/>
                <w:right w:val="none" w:sz="0" w:space="0" w:color="auto"/>
              </w:divBdr>
              <w:divsChild>
                <w:div w:id="772432474">
                  <w:marLeft w:val="0"/>
                  <w:marRight w:val="0"/>
                  <w:marTop w:val="0"/>
                  <w:marBottom w:val="0"/>
                  <w:divBdr>
                    <w:top w:val="none" w:sz="0" w:space="0" w:color="auto"/>
                    <w:left w:val="none" w:sz="0" w:space="0" w:color="auto"/>
                    <w:bottom w:val="none" w:sz="0" w:space="0" w:color="auto"/>
                    <w:right w:val="none" w:sz="0" w:space="0" w:color="auto"/>
                  </w:divBdr>
                </w:div>
                <w:div w:id="84760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832520">
      <w:bodyDiv w:val="1"/>
      <w:marLeft w:val="0"/>
      <w:marRight w:val="0"/>
      <w:marTop w:val="0"/>
      <w:marBottom w:val="0"/>
      <w:divBdr>
        <w:top w:val="none" w:sz="0" w:space="0" w:color="auto"/>
        <w:left w:val="none" w:sz="0" w:space="0" w:color="auto"/>
        <w:bottom w:val="none" w:sz="0" w:space="0" w:color="auto"/>
        <w:right w:val="none" w:sz="0" w:space="0" w:color="auto"/>
      </w:divBdr>
    </w:div>
    <w:div w:id="1313942980">
      <w:bodyDiv w:val="1"/>
      <w:marLeft w:val="0"/>
      <w:marRight w:val="0"/>
      <w:marTop w:val="0"/>
      <w:marBottom w:val="0"/>
      <w:divBdr>
        <w:top w:val="none" w:sz="0" w:space="0" w:color="auto"/>
        <w:left w:val="none" w:sz="0" w:space="0" w:color="auto"/>
        <w:bottom w:val="none" w:sz="0" w:space="0" w:color="auto"/>
        <w:right w:val="none" w:sz="0" w:space="0" w:color="auto"/>
      </w:divBdr>
      <w:divsChild>
        <w:div w:id="323048135">
          <w:marLeft w:val="0"/>
          <w:marRight w:val="0"/>
          <w:marTop w:val="0"/>
          <w:marBottom w:val="0"/>
          <w:divBdr>
            <w:top w:val="none" w:sz="0" w:space="0" w:color="auto"/>
            <w:left w:val="none" w:sz="0" w:space="0" w:color="auto"/>
            <w:bottom w:val="none" w:sz="0" w:space="0" w:color="auto"/>
            <w:right w:val="none" w:sz="0" w:space="0" w:color="auto"/>
          </w:divBdr>
          <w:divsChild>
            <w:div w:id="1905791428">
              <w:marLeft w:val="0"/>
              <w:marRight w:val="0"/>
              <w:marTop w:val="0"/>
              <w:marBottom w:val="0"/>
              <w:divBdr>
                <w:top w:val="none" w:sz="0" w:space="0" w:color="auto"/>
                <w:left w:val="none" w:sz="0" w:space="0" w:color="auto"/>
                <w:bottom w:val="none" w:sz="0" w:space="0" w:color="auto"/>
                <w:right w:val="none" w:sz="0" w:space="0" w:color="auto"/>
              </w:divBdr>
              <w:divsChild>
                <w:div w:id="42107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319581">
      <w:bodyDiv w:val="1"/>
      <w:marLeft w:val="0"/>
      <w:marRight w:val="0"/>
      <w:marTop w:val="0"/>
      <w:marBottom w:val="0"/>
      <w:divBdr>
        <w:top w:val="none" w:sz="0" w:space="0" w:color="auto"/>
        <w:left w:val="none" w:sz="0" w:space="0" w:color="auto"/>
        <w:bottom w:val="none" w:sz="0" w:space="0" w:color="auto"/>
        <w:right w:val="none" w:sz="0" w:space="0" w:color="auto"/>
      </w:divBdr>
      <w:divsChild>
        <w:div w:id="1374689764">
          <w:marLeft w:val="0"/>
          <w:marRight w:val="0"/>
          <w:marTop w:val="0"/>
          <w:marBottom w:val="0"/>
          <w:divBdr>
            <w:top w:val="none" w:sz="0" w:space="0" w:color="auto"/>
            <w:left w:val="none" w:sz="0" w:space="0" w:color="auto"/>
            <w:bottom w:val="none" w:sz="0" w:space="0" w:color="auto"/>
            <w:right w:val="none" w:sz="0" w:space="0" w:color="auto"/>
          </w:divBdr>
          <w:divsChild>
            <w:div w:id="508061932">
              <w:marLeft w:val="0"/>
              <w:marRight w:val="0"/>
              <w:marTop w:val="0"/>
              <w:marBottom w:val="0"/>
              <w:divBdr>
                <w:top w:val="none" w:sz="0" w:space="0" w:color="auto"/>
                <w:left w:val="none" w:sz="0" w:space="0" w:color="auto"/>
                <w:bottom w:val="none" w:sz="0" w:space="0" w:color="auto"/>
                <w:right w:val="none" w:sz="0" w:space="0" w:color="auto"/>
              </w:divBdr>
              <w:divsChild>
                <w:div w:id="28504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598437">
      <w:bodyDiv w:val="1"/>
      <w:marLeft w:val="0"/>
      <w:marRight w:val="0"/>
      <w:marTop w:val="0"/>
      <w:marBottom w:val="0"/>
      <w:divBdr>
        <w:top w:val="none" w:sz="0" w:space="0" w:color="auto"/>
        <w:left w:val="none" w:sz="0" w:space="0" w:color="auto"/>
        <w:bottom w:val="none" w:sz="0" w:space="0" w:color="auto"/>
        <w:right w:val="none" w:sz="0" w:space="0" w:color="auto"/>
      </w:divBdr>
    </w:div>
    <w:div w:id="1339622005">
      <w:bodyDiv w:val="1"/>
      <w:marLeft w:val="0"/>
      <w:marRight w:val="0"/>
      <w:marTop w:val="0"/>
      <w:marBottom w:val="0"/>
      <w:divBdr>
        <w:top w:val="none" w:sz="0" w:space="0" w:color="auto"/>
        <w:left w:val="none" w:sz="0" w:space="0" w:color="auto"/>
        <w:bottom w:val="none" w:sz="0" w:space="0" w:color="auto"/>
        <w:right w:val="none" w:sz="0" w:space="0" w:color="auto"/>
      </w:divBdr>
    </w:div>
    <w:div w:id="1345329754">
      <w:bodyDiv w:val="1"/>
      <w:marLeft w:val="0"/>
      <w:marRight w:val="0"/>
      <w:marTop w:val="0"/>
      <w:marBottom w:val="0"/>
      <w:divBdr>
        <w:top w:val="none" w:sz="0" w:space="0" w:color="auto"/>
        <w:left w:val="none" w:sz="0" w:space="0" w:color="auto"/>
        <w:bottom w:val="none" w:sz="0" w:space="0" w:color="auto"/>
        <w:right w:val="none" w:sz="0" w:space="0" w:color="auto"/>
      </w:divBdr>
      <w:divsChild>
        <w:div w:id="1609313695">
          <w:marLeft w:val="0"/>
          <w:marRight w:val="0"/>
          <w:marTop w:val="0"/>
          <w:marBottom w:val="0"/>
          <w:divBdr>
            <w:top w:val="none" w:sz="0" w:space="0" w:color="auto"/>
            <w:left w:val="none" w:sz="0" w:space="0" w:color="auto"/>
            <w:bottom w:val="none" w:sz="0" w:space="0" w:color="auto"/>
            <w:right w:val="none" w:sz="0" w:space="0" w:color="auto"/>
          </w:divBdr>
          <w:divsChild>
            <w:div w:id="1479107430">
              <w:marLeft w:val="0"/>
              <w:marRight w:val="0"/>
              <w:marTop w:val="0"/>
              <w:marBottom w:val="0"/>
              <w:divBdr>
                <w:top w:val="none" w:sz="0" w:space="0" w:color="auto"/>
                <w:left w:val="none" w:sz="0" w:space="0" w:color="auto"/>
                <w:bottom w:val="none" w:sz="0" w:space="0" w:color="auto"/>
                <w:right w:val="none" w:sz="0" w:space="0" w:color="auto"/>
              </w:divBdr>
              <w:divsChild>
                <w:div w:id="1785092">
                  <w:marLeft w:val="0"/>
                  <w:marRight w:val="0"/>
                  <w:marTop w:val="0"/>
                  <w:marBottom w:val="0"/>
                  <w:divBdr>
                    <w:top w:val="none" w:sz="0" w:space="0" w:color="auto"/>
                    <w:left w:val="none" w:sz="0" w:space="0" w:color="auto"/>
                    <w:bottom w:val="none" w:sz="0" w:space="0" w:color="auto"/>
                    <w:right w:val="none" w:sz="0" w:space="0" w:color="auto"/>
                  </w:divBdr>
                  <w:divsChild>
                    <w:div w:id="155006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978744">
      <w:bodyDiv w:val="1"/>
      <w:marLeft w:val="0"/>
      <w:marRight w:val="0"/>
      <w:marTop w:val="0"/>
      <w:marBottom w:val="0"/>
      <w:divBdr>
        <w:top w:val="none" w:sz="0" w:space="0" w:color="auto"/>
        <w:left w:val="none" w:sz="0" w:space="0" w:color="auto"/>
        <w:bottom w:val="none" w:sz="0" w:space="0" w:color="auto"/>
        <w:right w:val="none" w:sz="0" w:space="0" w:color="auto"/>
      </w:divBdr>
      <w:divsChild>
        <w:div w:id="1112631135">
          <w:marLeft w:val="0"/>
          <w:marRight w:val="0"/>
          <w:marTop w:val="0"/>
          <w:marBottom w:val="0"/>
          <w:divBdr>
            <w:top w:val="none" w:sz="0" w:space="0" w:color="auto"/>
            <w:left w:val="none" w:sz="0" w:space="0" w:color="auto"/>
            <w:bottom w:val="none" w:sz="0" w:space="0" w:color="auto"/>
            <w:right w:val="none" w:sz="0" w:space="0" w:color="auto"/>
          </w:divBdr>
          <w:divsChild>
            <w:div w:id="2067683559">
              <w:marLeft w:val="0"/>
              <w:marRight w:val="0"/>
              <w:marTop w:val="0"/>
              <w:marBottom w:val="0"/>
              <w:divBdr>
                <w:top w:val="none" w:sz="0" w:space="0" w:color="auto"/>
                <w:left w:val="none" w:sz="0" w:space="0" w:color="auto"/>
                <w:bottom w:val="none" w:sz="0" w:space="0" w:color="auto"/>
                <w:right w:val="none" w:sz="0" w:space="0" w:color="auto"/>
              </w:divBdr>
              <w:divsChild>
                <w:div w:id="1446122440">
                  <w:marLeft w:val="0"/>
                  <w:marRight w:val="0"/>
                  <w:marTop w:val="0"/>
                  <w:marBottom w:val="0"/>
                  <w:divBdr>
                    <w:top w:val="none" w:sz="0" w:space="0" w:color="auto"/>
                    <w:left w:val="none" w:sz="0" w:space="0" w:color="auto"/>
                    <w:bottom w:val="none" w:sz="0" w:space="0" w:color="auto"/>
                    <w:right w:val="none" w:sz="0" w:space="0" w:color="auto"/>
                  </w:divBdr>
                  <w:divsChild>
                    <w:div w:id="15245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996417">
      <w:bodyDiv w:val="1"/>
      <w:marLeft w:val="0"/>
      <w:marRight w:val="0"/>
      <w:marTop w:val="0"/>
      <w:marBottom w:val="0"/>
      <w:divBdr>
        <w:top w:val="none" w:sz="0" w:space="0" w:color="auto"/>
        <w:left w:val="none" w:sz="0" w:space="0" w:color="auto"/>
        <w:bottom w:val="none" w:sz="0" w:space="0" w:color="auto"/>
        <w:right w:val="none" w:sz="0" w:space="0" w:color="auto"/>
      </w:divBdr>
      <w:divsChild>
        <w:div w:id="1450975400">
          <w:marLeft w:val="0"/>
          <w:marRight w:val="0"/>
          <w:marTop w:val="0"/>
          <w:marBottom w:val="0"/>
          <w:divBdr>
            <w:top w:val="none" w:sz="0" w:space="0" w:color="auto"/>
            <w:left w:val="none" w:sz="0" w:space="0" w:color="auto"/>
            <w:bottom w:val="none" w:sz="0" w:space="0" w:color="auto"/>
            <w:right w:val="none" w:sz="0" w:space="0" w:color="auto"/>
          </w:divBdr>
          <w:divsChild>
            <w:div w:id="76099259">
              <w:marLeft w:val="0"/>
              <w:marRight w:val="0"/>
              <w:marTop w:val="0"/>
              <w:marBottom w:val="0"/>
              <w:divBdr>
                <w:top w:val="none" w:sz="0" w:space="0" w:color="auto"/>
                <w:left w:val="none" w:sz="0" w:space="0" w:color="auto"/>
                <w:bottom w:val="none" w:sz="0" w:space="0" w:color="auto"/>
                <w:right w:val="none" w:sz="0" w:space="0" w:color="auto"/>
              </w:divBdr>
              <w:divsChild>
                <w:div w:id="125404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481659">
      <w:bodyDiv w:val="1"/>
      <w:marLeft w:val="0"/>
      <w:marRight w:val="0"/>
      <w:marTop w:val="0"/>
      <w:marBottom w:val="0"/>
      <w:divBdr>
        <w:top w:val="none" w:sz="0" w:space="0" w:color="auto"/>
        <w:left w:val="none" w:sz="0" w:space="0" w:color="auto"/>
        <w:bottom w:val="none" w:sz="0" w:space="0" w:color="auto"/>
        <w:right w:val="none" w:sz="0" w:space="0" w:color="auto"/>
      </w:divBdr>
      <w:divsChild>
        <w:div w:id="1757557946">
          <w:marLeft w:val="0"/>
          <w:marRight w:val="0"/>
          <w:marTop w:val="0"/>
          <w:marBottom w:val="0"/>
          <w:divBdr>
            <w:top w:val="none" w:sz="0" w:space="0" w:color="auto"/>
            <w:left w:val="none" w:sz="0" w:space="0" w:color="auto"/>
            <w:bottom w:val="none" w:sz="0" w:space="0" w:color="auto"/>
            <w:right w:val="none" w:sz="0" w:space="0" w:color="auto"/>
          </w:divBdr>
          <w:divsChild>
            <w:div w:id="912543899">
              <w:marLeft w:val="0"/>
              <w:marRight w:val="0"/>
              <w:marTop w:val="0"/>
              <w:marBottom w:val="0"/>
              <w:divBdr>
                <w:top w:val="none" w:sz="0" w:space="0" w:color="auto"/>
                <w:left w:val="none" w:sz="0" w:space="0" w:color="auto"/>
                <w:bottom w:val="none" w:sz="0" w:space="0" w:color="auto"/>
                <w:right w:val="none" w:sz="0" w:space="0" w:color="auto"/>
              </w:divBdr>
              <w:divsChild>
                <w:div w:id="74175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274632">
      <w:bodyDiv w:val="1"/>
      <w:marLeft w:val="0"/>
      <w:marRight w:val="0"/>
      <w:marTop w:val="0"/>
      <w:marBottom w:val="0"/>
      <w:divBdr>
        <w:top w:val="none" w:sz="0" w:space="0" w:color="auto"/>
        <w:left w:val="none" w:sz="0" w:space="0" w:color="auto"/>
        <w:bottom w:val="none" w:sz="0" w:space="0" w:color="auto"/>
        <w:right w:val="none" w:sz="0" w:space="0" w:color="auto"/>
      </w:divBdr>
    </w:div>
    <w:div w:id="1379358245">
      <w:bodyDiv w:val="1"/>
      <w:marLeft w:val="0"/>
      <w:marRight w:val="0"/>
      <w:marTop w:val="0"/>
      <w:marBottom w:val="0"/>
      <w:divBdr>
        <w:top w:val="none" w:sz="0" w:space="0" w:color="auto"/>
        <w:left w:val="none" w:sz="0" w:space="0" w:color="auto"/>
        <w:bottom w:val="none" w:sz="0" w:space="0" w:color="auto"/>
        <w:right w:val="none" w:sz="0" w:space="0" w:color="auto"/>
      </w:divBdr>
      <w:divsChild>
        <w:div w:id="1225675043">
          <w:marLeft w:val="0"/>
          <w:marRight w:val="0"/>
          <w:marTop w:val="0"/>
          <w:marBottom w:val="0"/>
          <w:divBdr>
            <w:top w:val="none" w:sz="0" w:space="0" w:color="auto"/>
            <w:left w:val="none" w:sz="0" w:space="0" w:color="auto"/>
            <w:bottom w:val="none" w:sz="0" w:space="0" w:color="auto"/>
            <w:right w:val="none" w:sz="0" w:space="0" w:color="auto"/>
          </w:divBdr>
          <w:divsChild>
            <w:div w:id="371275461">
              <w:marLeft w:val="0"/>
              <w:marRight w:val="0"/>
              <w:marTop w:val="0"/>
              <w:marBottom w:val="0"/>
              <w:divBdr>
                <w:top w:val="none" w:sz="0" w:space="0" w:color="auto"/>
                <w:left w:val="none" w:sz="0" w:space="0" w:color="auto"/>
                <w:bottom w:val="none" w:sz="0" w:space="0" w:color="auto"/>
                <w:right w:val="none" w:sz="0" w:space="0" w:color="auto"/>
              </w:divBdr>
              <w:divsChild>
                <w:div w:id="484706325">
                  <w:marLeft w:val="0"/>
                  <w:marRight w:val="0"/>
                  <w:marTop w:val="0"/>
                  <w:marBottom w:val="0"/>
                  <w:divBdr>
                    <w:top w:val="none" w:sz="0" w:space="0" w:color="auto"/>
                    <w:left w:val="none" w:sz="0" w:space="0" w:color="auto"/>
                    <w:bottom w:val="none" w:sz="0" w:space="0" w:color="auto"/>
                    <w:right w:val="none" w:sz="0" w:space="0" w:color="auto"/>
                  </w:divBdr>
                  <w:divsChild>
                    <w:div w:id="69889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664314">
      <w:bodyDiv w:val="1"/>
      <w:marLeft w:val="0"/>
      <w:marRight w:val="0"/>
      <w:marTop w:val="0"/>
      <w:marBottom w:val="0"/>
      <w:divBdr>
        <w:top w:val="none" w:sz="0" w:space="0" w:color="auto"/>
        <w:left w:val="none" w:sz="0" w:space="0" w:color="auto"/>
        <w:bottom w:val="none" w:sz="0" w:space="0" w:color="auto"/>
        <w:right w:val="none" w:sz="0" w:space="0" w:color="auto"/>
      </w:divBdr>
      <w:divsChild>
        <w:div w:id="1433404245">
          <w:marLeft w:val="0"/>
          <w:marRight w:val="0"/>
          <w:marTop w:val="0"/>
          <w:marBottom w:val="0"/>
          <w:divBdr>
            <w:top w:val="none" w:sz="0" w:space="0" w:color="auto"/>
            <w:left w:val="none" w:sz="0" w:space="0" w:color="auto"/>
            <w:bottom w:val="none" w:sz="0" w:space="0" w:color="auto"/>
            <w:right w:val="none" w:sz="0" w:space="0" w:color="auto"/>
          </w:divBdr>
          <w:divsChild>
            <w:div w:id="1137408221">
              <w:marLeft w:val="0"/>
              <w:marRight w:val="0"/>
              <w:marTop w:val="0"/>
              <w:marBottom w:val="0"/>
              <w:divBdr>
                <w:top w:val="none" w:sz="0" w:space="0" w:color="auto"/>
                <w:left w:val="none" w:sz="0" w:space="0" w:color="auto"/>
                <w:bottom w:val="none" w:sz="0" w:space="0" w:color="auto"/>
                <w:right w:val="none" w:sz="0" w:space="0" w:color="auto"/>
              </w:divBdr>
              <w:divsChild>
                <w:div w:id="33681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602664">
      <w:bodyDiv w:val="1"/>
      <w:marLeft w:val="0"/>
      <w:marRight w:val="0"/>
      <w:marTop w:val="0"/>
      <w:marBottom w:val="0"/>
      <w:divBdr>
        <w:top w:val="none" w:sz="0" w:space="0" w:color="auto"/>
        <w:left w:val="none" w:sz="0" w:space="0" w:color="auto"/>
        <w:bottom w:val="none" w:sz="0" w:space="0" w:color="auto"/>
        <w:right w:val="none" w:sz="0" w:space="0" w:color="auto"/>
      </w:divBdr>
      <w:divsChild>
        <w:div w:id="499321595">
          <w:marLeft w:val="0"/>
          <w:marRight w:val="0"/>
          <w:marTop w:val="0"/>
          <w:marBottom w:val="0"/>
          <w:divBdr>
            <w:top w:val="none" w:sz="0" w:space="0" w:color="auto"/>
            <w:left w:val="none" w:sz="0" w:space="0" w:color="auto"/>
            <w:bottom w:val="none" w:sz="0" w:space="0" w:color="auto"/>
            <w:right w:val="none" w:sz="0" w:space="0" w:color="auto"/>
          </w:divBdr>
          <w:divsChild>
            <w:div w:id="1706254784">
              <w:marLeft w:val="0"/>
              <w:marRight w:val="0"/>
              <w:marTop w:val="0"/>
              <w:marBottom w:val="0"/>
              <w:divBdr>
                <w:top w:val="none" w:sz="0" w:space="0" w:color="auto"/>
                <w:left w:val="none" w:sz="0" w:space="0" w:color="auto"/>
                <w:bottom w:val="none" w:sz="0" w:space="0" w:color="auto"/>
                <w:right w:val="none" w:sz="0" w:space="0" w:color="auto"/>
              </w:divBdr>
              <w:divsChild>
                <w:div w:id="187145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837642">
      <w:bodyDiv w:val="1"/>
      <w:marLeft w:val="0"/>
      <w:marRight w:val="0"/>
      <w:marTop w:val="0"/>
      <w:marBottom w:val="0"/>
      <w:divBdr>
        <w:top w:val="none" w:sz="0" w:space="0" w:color="auto"/>
        <w:left w:val="none" w:sz="0" w:space="0" w:color="auto"/>
        <w:bottom w:val="none" w:sz="0" w:space="0" w:color="auto"/>
        <w:right w:val="none" w:sz="0" w:space="0" w:color="auto"/>
      </w:divBdr>
      <w:divsChild>
        <w:div w:id="49380953">
          <w:marLeft w:val="0"/>
          <w:marRight w:val="0"/>
          <w:marTop w:val="0"/>
          <w:marBottom w:val="0"/>
          <w:divBdr>
            <w:top w:val="none" w:sz="0" w:space="0" w:color="auto"/>
            <w:left w:val="none" w:sz="0" w:space="0" w:color="auto"/>
            <w:bottom w:val="none" w:sz="0" w:space="0" w:color="auto"/>
            <w:right w:val="none" w:sz="0" w:space="0" w:color="auto"/>
          </w:divBdr>
          <w:divsChild>
            <w:div w:id="482503908">
              <w:marLeft w:val="0"/>
              <w:marRight w:val="0"/>
              <w:marTop w:val="0"/>
              <w:marBottom w:val="0"/>
              <w:divBdr>
                <w:top w:val="none" w:sz="0" w:space="0" w:color="auto"/>
                <w:left w:val="none" w:sz="0" w:space="0" w:color="auto"/>
                <w:bottom w:val="none" w:sz="0" w:space="0" w:color="auto"/>
                <w:right w:val="none" w:sz="0" w:space="0" w:color="auto"/>
              </w:divBdr>
              <w:divsChild>
                <w:div w:id="148839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059539">
      <w:bodyDiv w:val="1"/>
      <w:marLeft w:val="0"/>
      <w:marRight w:val="0"/>
      <w:marTop w:val="0"/>
      <w:marBottom w:val="0"/>
      <w:divBdr>
        <w:top w:val="none" w:sz="0" w:space="0" w:color="auto"/>
        <w:left w:val="none" w:sz="0" w:space="0" w:color="auto"/>
        <w:bottom w:val="none" w:sz="0" w:space="0" w:color="auto"/>
        <w:right w:val="none" w:sz="0" w:space="0" w:color="auto"/>
      </w:divBdr>
    </w:div>
    <w:div w:id="1420522408">
      <w:bodyDiv w:val="1"/>
      <w:marLeft w:val="0"/>
      <w:marRight w:val="0"/>
      <w:marTop w:val="0"/>
      <w:marBottom w:val="0"/>
      <w:divBdr>
        <w:top w:val="none" w:sz="0" w:space="0" w:color="auto"/>
        <w:left w:val="none" w:sz="0" w:space="0" w:color="auto"/>
        <w:bottom w:val="none" w:sz="0" w:space="0" w:color="auto"/>
        <w:right w:val="none" w:sz="0" w:space="0" w:color="auto"/>
      </w:divBdr>
    </w:div>
    <w:div w:id="1420634550">
      <w:bodyDiv w:val="1"/>
      <w:marLeft w:val="0"/>
      <w:marRight w:val="0"/>
      <w:marTop w:val="0"/>
      <w:marBottom w:val="0"/>
      <w:divBdr>
        <w:top w:val="none" w:sz="0" w:space="0" w:color="auto"/>
        <w:left w:val="none" w:sz="0" w:space="0" w:color="auto"/>
        <w:bottom w:val="none" w:sz="0" w:space="0" w:color="auto"/>
        <w:right w:val="none" w:sz="0" w:space="0" w:color="auto"/>
      </w:divBdr>
    </w:div>
    <w:div w:id="1422262630">
      <w:bodyDiv w:val="1"/>
      <w:marLeft w:val="0"/>
      <w:marRight w:val="0"/>
      <w:marTop w:val="0"/>
      <w:marBottom w:val="0"/>
      <w:divBdr>
        <w:top w:val="none" w:sz="0" w:space="0" w:color="auto"/>
        <w:left w:val="none" w:sz="0" w:space="0" w:color="auto"/>
        <w:bottom w:val="none" w:sz="0" w:space="0" w:color="auto"/>
        <w:right w:val="none" w:sz="0" w:space="0" w:color="auto"/>
      </w:divBdr>
      <w:divsChild>
        <w:div w:id="1290209042">
          <w:marLeft w:val="0"/>
          <w:marRight w:val="0"/>
          <w:marTop w:val="0"/>
          <w:marBottom w:val="0"/>
          <w:divBdr>
            <w:top w:val="none" w:sz="0" w:space="0" w:color="auto"/>
            <w:left w:val="none" w:sz="0" w:space="0" w:color="auto"/>
            <w:bottom w:val="none" w:sz="0" w:space="0" w:color="auto"/>
            <w:right w:val="none" w:sz="0" w:space="0" w:color="auto"/>
          </w:divBdr>
          <w:divsChild>
            <w:div w:id="200481986">
              <w:marLeft w:val="0"/>
              <w:marRight w:val="0"/>
              <w:marTop w:val="0"/>
              <w:marBottom w:val="0"/>
              <w:divBdr>
                <w:top w:val="none" w:sz="0" w:space="0" w:color="auto"/>
                <w:left w:val="none" w:sz="0" w:space="0" w:color="auto"/>
                <w:bottom w:val="none" w:sz="0" w:space="0" w:color="auto"/>
                <w:right w:val="none" w:sz="0" w:space="0" w:color="auto"/>
              </w:divBdr>
              <w:divsChild>
                <w:div w:id="617637945">
                  <w:marLeft w:val="0"/>
                  <w:marRight w:val="0"/>
                  <w:marTop w:val="0"/>
                  <w:marBottom w:val="0"/>
                  <w:divBdr>
                    <w:top w:val="none" w:sz="0" w:space="0" w:color="auto"/>
                    <w:left w:val="none" w:sz="0" w:space="0" w:color="auto"/>
                    <w:bottom w:val="none" w:sz="0" w:space="0" w:color="auto"/>
                    <w:right w:val="none" w:sz="0" w:space="0" w:color="auto"/>
                  </w:divBdr>
                  <w:divsChild>
                    <w:div w:id="87288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0591432">
      <w:bodyDiv w:val="1"/>
      <w:marLeft w:val="0"/>
      <w:marRight w:val="0"/>
      <w:marTop w:val="0"/>
      <w:marBottom w:val="0"/>
      <w:divBdr>
        <w:top w:val="none" w:sz="0" w:space="0" w:color="auto"/>
        <w:left w:val="none" w:sz="0" w:space="0" w:color="auto"/>
        <w:bottom w:val="none" w:sz="0" w:space="0" w:color="auto"/>
        <w:right w:val="none" w:sz="0" w:space="0" w:color="auto"/>
      </w:divBdr>
    </w:div>
    <w:div w:id="1487624771">
      <w:bodyDiv w:val="1"/>
      <w:marLeft w:val="0"/>
      <w:marRight w:val="0"/>
      <w:marTop w:val="0"/>
      <w:marBottom w:val="0"/>
      <w:divBdr>
        <w:top w:val="none" w:sz="0" w:space="0" w:color="auto"/>
        <w:left w:val="none" w:sz="0" w:space="0" w:color="auto"/>
        <w:bottom w:val="none" w:sz="0" w:space="0" w:color="auto"/>
        <w:right w:val="none" w:sz="0" w:space="0" w:color="auto"/>
      </w:divBdr>
      <w:divsChild>
        <w:div w:id="1468738739">
          <w:marLeft w:val="0"/>
          <w:marRight w:val="0"/>
          <w:marTop w:val="0"/>
          <w:marBottom w:val="0"/>
          <w:divBdr>
            <w:top w:val="none" w:sz="0" w:space="0" w:color="auto"/>
            <w:left w:val="none" w:sz="0" w:space="0" w:color="auto"/>
            <w:bottom w:val="none" w:sz="0" w:space="0" w:color="auto"/>
            <w:right w:val="none" w:sz="0" w:space="0" w:color="auto"/>
          </w:divBdr>
          <w:divsChild>
            <w:div w:id="512573934">
              <w:marLeft w:val="0"/>
              <w:marRight w:val="0"/>
              <w:marTop w:val="0"/>
              <w:marBottom w:val="0"/>
              <w:divBdr>
                <w:top w:val="none" w:sz="0" w:space="0" w:color="auto"/>
                <w:left w:val="none" w:sz="0" w:space="0" w:color="auto"/>
                <w:bottom w:val="none" w:sz="0" w:space="0" w:color="auto"/>
                <w:right w:val="none" w:sz="0" w:space="0" w:color="auto"/>
              </w:divBdr>
              <w:divsChild>
                <w:div w:id="23003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963921">
      <w:bodyDiv w:val="1"/>
      <w:marLeft w:val="0"/>
      <w:marRight w:val="0"/>
      <w:marTop w:val="0"/>
      <w:marBottom w:val="0"/>
      <w:divBdr>
        <w:top w:val="none" w:sz="0" w:space="0" w:color="auto"/>
        <w:left w:val="none" w:sz="0" w:space="0" w:color="auto"/>
        <w:bottom w:val="none" w:sz="0" w:space="0" w:color="auto"/>
        <w:right w:val="none" w:sz="0" w:space="0" w:color="auto"/>
      </w:divBdr>
    </w:div>
    <w:div w:id="1501896102">
      <w:bodyDiv w:val="1"/>
      <w:marLeft w:val="0"/>
      <w:marRight w:val="0"/>
      <w:marTop w:val="0"/>
      <w:marBottom w:val="0"/>
      <w:divBdr>
        <w:top w:val="none" w:sz="0" w:space="0" w:color="auto"/>
        <w:left w:val="none" w:sz="0" w:space="0" w:color="auto"/>
        <w:bottom w:val="none" w:sz="0" w:space="0" w:color="auto"/>
        <w:right w:val="none" w:sz="0" w:space="0" w:color="auto"/>
      </w:divBdr>
    </w:div>
    <w:div w:id="1507481275">
      <w:bodyDiv w:val="1"/>
      <w:marLeft w:val="0"/>
      <w:marRight w:val="0"/>
      <w:marTop w:val="0"/>
      <w:marBottom w:val="0"/>
      <w:divBdr>
        <w:top w:val="none" w:sz="0" w:space="0" w:color="auto"/>
        <w:left w:val="none" w:sz="0" w:space="0" w:color="auto"/>
        <w:bottom w:val="none" w:sz="0" w:space="0" w:color="auto"/>
        <w:right w:val="none" w:sz="0" w:space="0" w:color="auto"/>
      </w:divBdr>
    </w:div>
    <w:div w:id="1521234156">
      <w:bodyDiv w:val="1"/>
      <w:marLeft w:val="0"/>
      <w:marRight w:val="0"/>
      <w:marTop w:val="0"/>
      <w:marBottom w:val="0"/>
      <w:divBdr>
        <w:top w:val="none" w:sz="0" w:space="0" w:color="auto"/>
        <w:left w:val="none" w:sz="0" w:space="0" w:color="auto"/>
        <w:bottom w:val="none" w:sz="0" w:space="0" w:color="auto"/>
        <w:right w:val="none" w:sz="0" w:space="0" w:color="auto"/>
      </w:divBdr>
      <w:divsChild>
        <w:div w:id="813914237">
          <w:marLeft w:val="0"/>
          <w:marRight w:val="0"/>
          <w:marTop w:val="0"/>
          <w:marBottom w:val="0"/>
          <w:divBdr>
            <w:top w:val="none" w:sz="0" w:space="0" w:color="auto"/>
            <w:left w:val="none" w:sz="0" w:space="0" w:color="auto"/>
            <w:bottom w:val="none" w:sz="0" w:space="0" w:color="auto"/>
            <w:right w:val="none" w:sz="0" w:space="0" w:color="auto"/>
          </w:divBdr>
          <w:divsChild>
            <w:div w:id="2132046107">
              <w:marLeft w:val="0"/>
              <w:marRight w:val="0"/>
              <w:marTop w:val="0"/>
              <w:marBottom w:val="0"/>
              <w:divBdr>
                <w:top w:val="none" w:sz="0" w:space="0" w:color="auto"/>
                <w:left w:val="none" w:sz="0" w:space="0" w:color="auto"/>
                <w:bottom w:val="none" w:sz="0" w:space="0" w:color="auto"/>
                <w:right w:val="none" w:sz="0" w:space="0" w:color="auto"/>
              </w:divBdr>
              <w:divsChild>
                <w:div w:id="2012953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813734">
      <w:bodyDiv w:val="1"/>
      <w:marLeft w:val="0"/>
      <w:marRight w:val="0"/>
      <w:marTop w:val="0"/>
      <w:marBottom w:val="0"/>
      <w:divBdr>
        <w:top w:val="none" w:sz="0" w:space="0" w:color="auto"/>
        <w:left w:val="none" w:sz="0" w:space="0" w:color="auto"/>
        <w:bottom w:val="none" w:sz="0" w:space="0" w:color="auto"/>
        <w:right w:val="none" w:sz="0" w:space="0" w:color="auto"/>
      </w:divBdr>
      <w:divsChild>
        <w:div w:id="1114590186">
          <w:marLeft w:val="0"/>
          <w:marRight w:val="0"/>
          <w:marTop w:val="0"/>
          <w:marBottom w:val="0"/>
          <w:divBdr>
            <w:top w:val="none" w:sz="0" w:space="0" w:color="auto"/>
            <w:left w:val="none" w:sz="0" w:space="0" w:color="auto"/>
            <w:bottom w:val="none" w:sz="0" w:space="0" w:color="auto"/>
            <w:right w:val="none" w:sz="0" w:space="0" w:color="auto"/>
          </w:divBdr>
          <w:divsChild>
            <w:div w:id="1637876197">
              <w:marLeft w:val="0"/>
              <w:marRight w:val="0"/>
              <w:marTop w:val="0"/>
              <w:marBottom w:val="0"/>
              <w:divBdr>
                <w:top w:val="none" w:sz="0" w:space="0" w:color="auto"/>
                <w:left w:val="none" w:sz="0" w:space="0" w:color="auto"/>
                <w:bottom w:val="none" w:sz="0" w:space="0" w:color="auto"/>
                <w:right w:val="none" w:sz="0" w:space="0" w:color="auto"/>
              </w:divBdr>
              <w:divsChild>
                <w:div w:id="104517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011821">
      <w:bodyDiv w:val="1"/>
      <w:marLeft w:val="0"/>
      <w:marRight w:val="0"/>
      <w:marTop w:val="0"/>
      <w:marBottom w:val="0"/>
      <w:divBdr>
        <w:top w:val="none" w:sz="0" w:space="0" w:color="auto"/>
        <w:left w:val="none" w:sz="0" w:space="0" w:color="auto"/>
        <w:bottom w:val="none" w:sz="0" w:space="0" w:color="auto"/>
        <w:right w:val="none" w:sz="0" w:space="0" w:color="auto"/>
      </w:divBdr>
      <w:divsChild>
        <w:div w:id="806703642">
          <w:marLeft w:val="0"/>
          <w:marRight w:val="0"/>
          <w:marTop w:val="0"/>
          <w:marBottom w:val="0"/>
          <w:divBdr>
            <w:top w:val="none" w:sz="0" w:space="0" w:color="auto"/>
            <w:left w:val="none" w:sz="0" w:space="0" w:color="auto"/>
            <w:bottom w:val="none" w:sz="0" w:space="0" w:color="auto"/>
            <w:right w:val="none" w:sz="0" w:space="0" w:color="auto"/>
          </w:divBdr>
          <w:divsChild>
            <w:div w:id="1805194806">
              <w:marLeft w:val="0"/>
              <w:marRight w:val="0"/>
              <w:marTop w:val="0"/>
              <w:marBottom w:val="0"/>
              <w:divBdr>
                <w:top w:val="none" w:sz="0" w:space="0" w:color="auto"/>
                <w:left w:val="none" w:sz="0" w:space="0" w:color="auto"/>
                <w:bottom w:val="none" w:sz="0" w:space="0" w:color="auto"/>
                <w:right w:val="none" w:sz="0" w:space="0" w:color="auto"/>
              </w:divBdr>
              <w:divsChild>
                <w:div w:id="1714040124">
                  <w:marLeft w:val="0"/>
                  <w:marRight w:val="0"/>
                  <w:marTop w:val="0"/>
                  <w:marBottom w:val="0"/>
                  <w:divBdr>
                    <w:top w:val="none" w:sz="0" w:space="0" w:color="auto"/>
                    <w:left w:val="none" w:sz="0" w:space="0" w:color="auto"/>
                    <w:bottom w:val="none" w:sz="0" w:space="0" w:color="auto"/>
                    <w:right w:val="none" w:sz="0" w:space="0" w:color="auto"/>
                  </w:divBdr>
                  <w:divsChild>
                    <w:div w:id="392049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304304">
      <w:bodyDiv w:val="1"/>
      <w:marLeft w:val="0"/>
      <w:marRight w:val="0"/>
      <w:marTop w:val="0"/>
      <w:marBottom w:val="0"/>
      <w:divBdr>
        <w:top w:val="none" w:sz="0" w:space="0" w:color="auto"/>
        <w:left w:val="none" w:sz="0" w:space="0" w:color="auto"/>
        <w:bottom w:val="none" w:sz="0" w:space="0" w:color="auto"/>
        <w:right w:val="none" w:sz="0" w:space="0" w:color="auto"/>
      </w:divBdr>
      <w:divsChild>
        <w:div w:id="1006714233">
          <w:marLeft w:val="0"/>
          <w:marRight w:val="0"/>
          <w:marTop w:val="0"/>
          <w:marBottom w:val="0"/>
          <w:divBdr>
            <w:top w:val="none" w:sz="0" w:space="0" w:color="auto"/>
            <w:left w:val="none" w:sz="0" w:space="0" w:color="auto"/>
            <w:bottom w:val="none" w:sz="0" w:space="0" w:color="auto"/>
            <w:right w:val="none" w:sz="0" w:space="0" w:color="auto"/>
          </w:divBdr>
          <w:divsChild>
            <w:div w:id="358432217">
              <w:marLeft w:val="0"/>
              <w:marRight w:val="0"/>
              <w:marTop w:val="0"/>
              <w:marBottom w:val="0"/>
              <w:divBdr>
                <w:top w:val="none" w:sz="0" w:space="0" w:color="auto"/>
                <w:left w:val="none" w:sz="0" w:space="0" w:color="auto"/>
                <w:bottom w:val="none" w:sz="0" w:space="0" w:color="auto"/>
                <w:right w:val="none" w:sz="0" w:space="0" w:color="auto"/>
              </w:divBdr>
              <w:divsChild>
                <w:div w:id="1181624280">
                  <w:marLeft w:val="0"/>
                  <w:marRight w:val="0"/>
                  <w:marTop w:val="0"/>
                  <w:marBottom w:val="0"/>
                  <w:divBdr>
                    <w:top w:val="none" w:sz="0" w:space="0" w:color="auto"/>
                    <w:left w:val="none" w:sz="0" w:space="0" w:color="auto"/>
                    <w:bottom w:val="none" w:sz="0" w:space="0" w:color="auto"/>
                    <w:right w:val="none" w:sz="0" w:space="0" w:color="auto"/>
                  </w:divBdr>
                  <w:divsChild>
                    <w:div w:id="108862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463338">
      <w:bodyDiv w:val="1"/>
      <w:marLeft w:val="0"/>
      <w:marRight w:val="0"/>
      <w:marTop w:val="0"/>
      <w:marBottom w:val="0"/>
      <w:divBdr>
        <w:top w:val="none" w:sz="0" w:space="0" w:color="auto"/>
        <w:left w:val="none" w:sz="0" w:space="0" w:color="auto"/>
        <w:bottom w:val="none" w:sz="0" w:space="0" w:color="auto"/>
        <w:right w:val="none" w:sz="0" w:space="0" w:color="auto"/>
      </w:divBdr>
      <w:divsChild>
        <w:div w:id="1149781506">
          <w:marLeft w:val="0"/>
          <w:marRight w:val="0"/>
          <w:marTop w:val="0"/>
          <w:marBottom w:val="0"/>
          <w:divBdr>
            <w:top w:val="none" w:sz="0" w:space="0" w:color="auto"/>
            <w:left w:val="none" w:sz="0" w:space="0" w:color="auto"/>
            <w:bottom w:val="none" w:sz="0" w:space="0" w:color="auto"/>
            <w:right w:val="none" w:sz="0" w:space="0" w:color="auto"/>
          </w:divBdr>
          <w:divsChild>
            <w:div w:id="611205797">
              <w:marLeft w:val="0"/>
              <w:marRight w:val="0"/>
              <w:marTop w:val="0"/>
              <w:marBottom w:val="0"/>
              <w:divBdr>
                <w:top w:val="none" w:sz="0" w:space="0" w:color="auto"/>
                <w:left w:val="none" w:sz="0" w:space="0" w:color="auto"/>
                <w:bottom w:val="none" w:sz="0" w:space="0" w:color="auto"/>
                <w:right w:val="none" w:sz="0" w:space="0" w:color="auto"/>
              </w:divBdr>
              <w:divsChild>
                <w:div w:id="865487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630326">
      <w:bodyDiv w:val="1"/>
      <w:marLeft w:val="0"/>
      <w:marRight w:val="0"/>
      <w:marTop w:val="0"/>
      <w:marBottom w:val="0"/>
      <w:divBdr>
        <w:top w:val="none" w:sz="0" w:space="0" w:color="auto"/>
        <w:left w:val="none" w:sz="0" w:space="0" w:color="auto"/>
        <w:bottom w:val="none" w:sz="0" w:space="0" w:color="auto"/>
        <w:right w:val="none" w:sz="0" w:space="0" w:color="auto"/>
      </w:divBdr>
    </w:div>
    <w:div w:id="1604454912">
      <w:bodyDiv w:val="1"/>
      <w:marLeft w:val="0"/>
      <w:marRight w:val="0"/>
      <w:marTop w:val="0"/>
      <w:marBottom w:val="0"/>
      <w:divBdr>
        <w:top w:val="none" w:sz="0" w:space="0" w:color="auto"/>
        <w:left w:val="none" w:sz="0" w:space="0" w:color="auto"/>
        <w:bottom w:val="none" w:sz="0" w:space="0" w:color="auto"/>
        <w:right w:val="none" w:sz="0" w:space="0" w:color="auto"/>
      </w:divBdr>
    </w:div>
    <w:div w:id="1611087666">
      <w:bodyDiv w:val="1"/>
      <w:marLeft w:val="0"/>
      <w:marRight w:val="0"/>
      <w:marTop w:val="0"/>
      <w:marBottom w:val="0"/>
      <w:divBdr>
        <w:top w:val="none" w:sz="0" w:space="0" w:color="auto"/>
        <w:left w:val="none" w:sz="0" w:space="0" w:color="auto"/>
        <w:bottom w:val="none" w:sz="0" w:space="0" w:color="auto"/>
        <w:right w:val="none" w:sz="0" w:space="0" w:color="auto"/>
      </w:divBdr>
      <w:divsChild>
        <w:div w:id="385223566">
          <w:marLeft w:val="0"/>
          <w:marRight w:val="0"/>
          <w:marTop w:val="0"/>
          <w:marBottom w:val="0"/>
          <w:divBdr>
            <w:top w:val="none" w:sz="0" w:space="0" w:color="auto"/>
            <w:left w:val="none" w:sz="0" w:space="0" w:color="auto"/>
            <w:bottom w:val="none" w:sz="0" w:space="0" w:color="auto"/>
            <w:right w:val="none" w:sz="0" w:space="0" w:color="auto"/>
          </w:divBdr>
          <w:divsChild>
            <w:div w:id="224724259">
              <w:marLeft w:val="0"/>
              <w:marRight w:val="0"/>
              <w:marTop w:val="0"/>
              <w:marBottom w:val="0"/>
              <w:divBdr>
                <w:top w:val="none" w:sz="0" w:space="0" w:color="auto"/>
                <w:left w:val="none" w:sz="0" w:space="0" w:color="auto"/>
                <w:bottom w:val="none" w:sz="0" w:space="0" w:color="auto"/>
                <w:right w:val="none" w:sz="0" w:space="0" w:color="auto"/>
              </w:divBdr>
              <w:divsChild>
                <w:div w:id="18795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973780">
      <w:bodyDiv w:val="1"/>
      <w:marLeft w:val="0"/>
      <w:marRight w:val="0"/>
      <w:marTop w:val="0"/>
      <w:marBottom w:val="0"/>
      <w:divBdr>
        <w:top w:val="none" w:sz="0" w:space="0" w:color="auto"/>
        <w:left w:val="none" w:sz="0" w:space="0" w:color="auto"/>
        <w:bottom w:val="none" w:sz="0" w:space="0" w:color="auto"/>
        <w:right w:val="none" w:sz="0" w:space="0" w:color="auto"/>
      </w:divBdr>
      <w:divsChild>
        <w:div w:id="1391491707">
          <w:marLeft w:val="0"/>
          <w:marRight w:val="0"/>
          <w:marTop w:val="0"/>
          <w:marBottom w:val="0"/>
          <w:divBdr>
            <w:top w:val="none" w:sz="0" w:space="0" w:color="auto"/>
            <w:left w:val="none" w:sz="0" w:space="0" w:color="auto"/>
            <w:bottom w:val="none" w:sz="0" w:space="0" w:color="auto"/>
            <w:right w:val="none" w:sz="0" w:space="0" w:color="auto"/>
          </w:divBdr>
          <w:divsChild>
            <w:div w:id="1643267232">
              <w:marLeft w:val="0"/>
              <w:marRight w:val="0"/>
              <w:marTop w:val="0"/>
              <w:marBottom w:val="0"/>
              <w:divBdr>
                <w:top w:val="none" w:sz="0" w:space="0" w:color="auto"/>
                <w:left w:val="none" w:sz="0" w:space="0" w:color="auto"/>
                <w:bottom w:val="none" w:sz="0" w:space="0" w:color="auto"/>
                <w:right w:val="none" w:sz="0" w:space="0" w:color="auto"/>
              </w:divBdr>
              <w:divsChild>
                <w:div w:id="19275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783530">
      <w:bodyDiv w:val="1"/>
      <w:marLeft w:val="0"/>
      <w:marRight w:val="0"/>
      <w:marTop w:val="0"/>
      <w:marBottom w:val="0"/>
      <w:divBdr>
        <w:top w:val="none" w:sz="0" w:space="0" w:color="auto"/>
        <w:left w:val="none" w:sz="0" w:space="0" w:color="auto"/>
        <w:bottom w:val="none" w:sz="0" w:space="0" w:color="auto"/>
        <w:right w:val="none" w:sz="0" w:space="0" w:color="auto"/>
      </w:divBdr>
    </w:div>
    <w:div w:id="1622027434">
      <w:bodyDiv w:val="1"/>
      <w:marLeft w:val="0"/>
      <w:marRight w:val="0"/>
      <w:marTop w:val="0"/>
      <w:marBottom w:val="0"/>
      <w:divBdr>
        <w:top w:val="none" w:sz="0" w:space="0" w:color="auto"/>
        <w:left w:val="none" w:sz="0" w:space="0" w:color="auto"/>
        <w:bottom w:val="none" w:sz="0" w:space="0" w:color="auto"/>
        <w:right w:val="none" w:sz="0" w:space="0" w:color="auto"/>
      </w:divBdr>
      <w:divsChild>
        <w:div w:id="929892528">
          <w:marLeft w:val="0"/>
          <w:marRight w:val="0"/>
          <w:marTop w:val="0"/>
          <w:marBottom w:val="0"/>
          <w:divBdr>
            <w:top w:val="none" w:sz="0" w:space="0" w:color="auto"/>
            <w:left w:val="none" w:sz="0" w:space="0" w:color="auto"/>
            <w:bottom w:val="none" w:sz="0" w:space="0" w:color="auto"/>
            <w:right w:val="none" w:sz="0" w:space="0" w:color="auto"/>
          </w:divBdr>
          <w:divsChild>
            <w:div w:id="1205557019">
              <w:marLeft w:val="0"/>
              <w:marRight w:val="0"/>
              <w:marTop w:val="0"/>
              <w:marBottom w:val="0"/>
              <w:divBdr>
                <w:top w:val="none" w:sz="0" w:space="0" w:color="auto"/>
                <w:left w:val="none" w:sz="0" w:space="0" w:color="auto"/>
                <w:bottom w:val="none" w:sz="0" w:space="0" w:color="auto"/>
                <w:right w:val="none" w:sz="0" w:space="0" w:color="auto"/>
              </w:divBdr>
              <w:divsChild>
                <w:div w:id="73690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489627">
      <w:bodyDiv w:val="1"/>
      <w:marLeft w:val="0"/>
      <w:marRight w:val="0"/>
      <w:marTop w:val="0"/>
      <w:marBottom w:val="0"/>
      <w:divBdr>
        <w:top w:val="none" w:sz="0" w:space="0" w:color="auto"/>
        <w:left w:val="none" w:sz="0" w:space="0" w:color="auto"/>
        <w:bottom w:val="none" w:sz="0" w:space="0" w:color="auto"/>
        <w:right w:val="none" w:sz="0" w:space="0" w:color="auto"/>
      </w:divBdr>
      <w:divsChild>
        <w:div w:id="2000694061">
          <w:marLeft w:val="0"/>
          <w:marRight w:val="0"/>
          <w:marTop w:val="0"/>
          <w:marBottom w:val="0"/>
          <w:divBdr>
            <w:top w:val="none" w:sz="0" w:space="0" w:color="auto"/>
            <w:left w:val="none" w:sz="0" w:space="0" w:color="auto"/>
            <w:bottom w:val="none" w:sz="0" w:space="0" w:color="auto"/>
            <w:right w:val="none" w:sz="0" w:space="0" w:color="auto"/>
          </w:divBdr>
          <w:divsChild>
            <w:div w:id="1449396501">
              <w:marLeft w:val="0"/>
              <w:marRight w:val="0"/>
              <w:marTop w:val="0"/>
              <w:marBottom w:val="0"/>
              <w:divBdr>
                <w:top w:val="none" w:sz="0" w:space="0" w:color="auto"/>
                <w:left w:val="none" w:sz="0" w:space="0" w:color="auto"/>
                <w:bottom w:val="none" w:sz="0" w:space="0" w:color="auto"/>
                <w:right w:val="none" w:sz="0" w:space="0" w:color="auto"/>
              </w:divBdr>
              <w:divsChild>
                <w:div w:id="841824322">
                  <w:marLeft w:val="0"/>
                  <w:marRight w:val="0"/>
                  <w:marTop w:val="0"/>
                  <w:marBottom w:val="0"/>
                  <w:divBdr>
                    <w:top w:val="none" w:sz="0" w:space="0" w:color="auto"/>
                    <w:left w:val="none" w:sz="0" w:space="0" w:color="auto"/>
                    <w:bottom w:val="none" w:sz="0" w:space="0" w:color="auto"/>
                    <w:right w:val="none" w:sz="0" w:space="0" w:color="auto"/>
                  </w:divBdr>
                  <w:divsChild>
                    <w:div w:id="125436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7763225">
      <w:bodyDiv w:val="1"/>
      <w:marLeft w:val="0"/>
      <w:marRight w:val="0"/>
      <w:marTop w:val="0"/>
      <w:marBottom w:val="0"/>
      <w:divBdr>
        <w:top w:val="none" w:sz="0" w:space="0" w:color="auto"/>
        <w:left w:val="none" w:sz="0" w:space="0" w:color="auto"/>
        <w:bottom w:val="none" w:sz="0" w:space="0" w:color="auto"/>
        <w:right w:val="none" w:sz="0" w:space="0" w:color="auto"/>
      </w:divBdr>
    </w:div>
    <w:div w:id="1648782719">
      <w:bodyDiv w:val="1"/>
      <w:marLeft w:val="0"/>
      <w:marRight w:val="0"/>
      <w:marTop w:val="0"/>
      <w:marBottom w:val="0"/>
      <w:divBdr>
        <w:top w:val="none" w:sz="0" w:space="0" w:color="auto"/>
        <w:left w:val="none" w:sz="0" w:space="0" w:color="auto"/>
        <w:bottom w:val="none" w:sz="0" w:space="0" w:color="auto"/>
        <w:right w:val="none" w:sz="0" w:space="0" w:color="auto"/>
      </w:divBdr>
    </w:div>
    <w:div w:id="1658222969">
      <w:bodyDiv w:val="1"/>
      <w:marLeft w:val="0"/>
      <w:marRight w:val="0"/>
      <w:marTop w:val="0"/>
      <w:marBottom w:val="0"/>
      <w:divBdr>
        <w:top w:val="none" w:sz="0" w:space="0" w:color="auto"/>
        <w:left w:val="none" w:sz="0" w:space="0" w:color="auto"/>
        <w:bottom w:val="none" w:sz="0" w:space="0" w:color="auto"/>
        <w:right w:val="none" w:sz="0" w:space="0" w:color="auto"/>
      </w:divBdr>
    </w:div>
    <w:div w:id="1664621313">
      <w:bodyDiv w:val="1"/>
      <w:marLeft w:val="0"/>
      <w:marRight w:val="0"/>
      <w:marTop w:val="0"/>
      <w:marBottom w:val="0"/>
      <w:divBdr>
        <w:top w:val="none" w:sz="0" w:space="0" w:color="auto"/>
        <w:left w:val="none" w:sz="0" w:space="0" w:color="auto"/>
        <w:bottom w:val="none" w:sz="0" w:space="0" w:color="auto"/>
        <w:right w:val="none" w:sz="0" w:space="0" w:color="auto"/>
      </w:divBdr>
    </w:div>
    <w:div w:id="1667241554">
      <w:bodyDiv w:val="1"/>
      <w:marLeft w:val="0"/>
      <w:marRight w:val="0"/>
      <w:marTop w:val="0"/>
      <w:marBottom w:val="0"/>
      <w:divBdr>
        <w:top w:val="none" w:sz="0" w:space="0" w:color="auto"/>
        <w:left w:val="none" w:sz="0" w:space="0" w:color="auto"/>
        <w:bottom w:val="none" w:sz="0" w:space="0" w:color="auto"/>
        <w:right w:val="none" w:sz="0" w:space="0" w:color="auto"/>
      </w:divBdr>
    </w:div>
    <w:div w:id="1670332808">
      <w:bodyDiv w:val="1"/>
      <w:marLeft w:val="0"/>
      <w:marRight w:val="0"/>
      <w:marTop w:val="0"/>
      <w:marBottom w:val="0"/>
      <w:divBdr>
        <w:top w:val="none" w:sz="0" w:space="0" w:color="auto"/>
        <w:left w:val="none" w:sz="0" w:space="0" w:color="auto"/>
        <w:bottom w:val="none" w:sz="0" w:space="0" w:color="auto"/>
        <w:right w:val="none" w:sz="0" w:space="0" w:color="auto"/>
      </w:divBdr>
    </w:div>
    <w:div w:id="1673026038">
      <w:bodyDiv w:val="1"/>
      <w:marLeft w:val="0"/>
      <w:marRight w:val="0"/>
      <w:marTop w:val="0"/>
      <w:marBottom w:val="0"/>
      <w:divBdr>
        <w:top w:val="none" w:sz="0" w:space="0" w:color="auto"/>
        <w:left w:val="none" w:sz="0" w:space="0" w:color="auto"/>
        <w:bottom w:val="none" w:sz="0" w:space="0" w:color="auto"/>
        <w:right w:val="none" w:sz="0" w:space="0" w:color="auto"/>
      </w:divBdr>
    </w:div>
    <w:div w:id="1674916178">
      <w:bodyDiv w:val="1"/>
      <w:marLeft w:val="0"/>
      <w:marRight w:val="0"/>
      <w:marTop w:val="0"/>
      <w:marBottom w:val="0"/>
      <w:divBdr>
        <w:top w:val="none" w:sz="0" w:space="0" w:color="auto"/>
        <w:left w:val="none" w:sz="0" w:space="0" w:color="auto"/>
        <w:bottom w:val="none" w:sz="0" w:space="0" w:color="auto"/>
        <w:right w:val="none" w:sz="0" w:space="0" w:color="auto"/>
      </w:divBdr>
    </w:div>
    <w:div w:id="1676878566">
      <w:bodyDiv w:val="1"/>
      <w:marLeft w:val="0"/>
      <w:marRight w:val="0"/>
      <w:marTop w:val="0"/>
      <w:marBottom w:val="0"/>
      <w:divBdr>
        <w:top w:val="none" w:sz="0" w:space="0" w:color="auto"/>
        <w:left w:val="none" w:sz="0" w:space="0" w:color="auto"/>
        <w:bottom w:val="none" w:sz="0" w:space="0" w:color="auto"/>
        <w:right w:val="none" w:sz="0" w:space="0" w:color="auto"/>
      </w:divBdr>
    </w:div>
    <w:div w:id="1686521551">
      <w:bodyDiv w:val="1"/>
      <w:marLeft w:val="0"/>
      <w:marRight w:val="0"/>
      <w:marTop w:val="0"/>
      <w:marBottom w:val="0"/>
      <w:divBdr>
        <w:top w:val="none" w:sz="0" w:space="0" w:color="auto"/>
        <w:left w:val="none" w:sz="0" w:space="0" w:color="auto"/>
        <w:bottom w:val="none" w:sz="0" w:space="0" w:color="auto"/>
        <w:right w:val="none" w:sz="0" w:space="0" w:color="auto"/>
      </w:divBdr>
      <w:divsChild>
        <w:div w:id="1816530157">
          <w:marLeft w:val="0"/>
          <w:marRight w:val="0"/>
          <w:marTop w:val="0"/>
          <w:marBottom w:val="0"/>
          <w:divBdr>
            <w:top w:val="none" w:sz="0" w:space="0" w:color="auto"/>
            <w:left w:val="none" w:sz="0" w:space="0" w:color="auto"/>
            <w:bottom w:val="none" w:sz="0" w:space="0" w:color="auto"/>
            <w:right w:val="none" w:sz="0" w:space="0" w:color="auto"/>
          </w:divBdr>
          <w:divsChild>
            <w:div w:id="1426917920">
              <w:marLeft w:val="0"/>
              <w:marRight w:val="0"/>
              <w:marTop w:val="0"/>
              <w:marBottom w:val="0"/>
              <w:divBdr>
                <w:top w:val="none" w:sz="0" w:space="0" w:color="auto"/>
                <w:left w:val="none" w:sz="0" w:space="0" w:color="auto"/>
                <w:bottom w:val="none" w:sz="0" w:space="0" w:color="auto"/>
                <w:right w:val="none" w:sz="0" w:space="0" w:color="auto"/>
              </w:divBdr>
              <w:divsChild>
                <w:div w:id="182442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456447">
      <w:bodyDiv w:val="1"/>
      <w:marLeft w:val="0"/>
      <w:marRight w:val="0"/>
      <w:marTop w:val="0"/>
      <w:marBottom w:val="0"/>
      <w:divBdr>
        <w:top w:val="none" w:sz="0" w:space="0" w:color="auto"/>
        <w:left w:val="none" w:sz="0" w:space="0" w:color="auto"/>
        <w:bottom w:val="none" w:sz="0" w:space="0" w:color="auto"/>
        <w:right w:val="none" w:sz="0" w:space="0" w:color="auto"/>
      </w:divBdr>
    </w:div>
    <w:div w:id="1695955819">
      <w:bodyDiv w:val="1"/>
      <w:marLeft w:val="0"/>
      <w:marRight w:val="0"/>
      <w:marTop w:val="0"/>
      <w:marBottom w:val="0"/>
      <w:divBdr>
        <w:top w:val="none" w:sz="0" w:space="0" w:color="auto"/>
        <w:left w:val="none" w:sz="0" w:space="0" w:color="auto"/>
        <w:bottom w:val="none" w:sz="0" w:space="0" w:color="auto"/>
        <w:right w:val="none" w:sz="0" w:space="0" w:color="auto"/>
      </w:divBdr>
      <w:divsChild>
        <w:div w:id="67045502">
          <w:marLeft w:val="0"/>
          <w:marRight w:val="0"/>
          <w:marTop w:val="0"/>
          <w:marBottom w:val="0"/>
          <w:divBdr>
            <w:top w:val="none" w:sz="0" w:space="0" w:color="auto"/>
            <w:left w:val="none" w:sz="0" w:space="0" w:color="auto"/>
            <w:bottom w:val="none" w:sz="0" w:space="0" w:color="auto"/>
            <w:right w:val="none" w:sz="0" w:space="0" w:color="auto"/>
          </w:divBdr>
          <w:divsChild>
            <w:div w:id="1036740535">
              <w:marLeft w:val="0"/>
              <w:marRight w:val="0"/>
              <w:marTop w:val="0"/>
              <w:marBottom w:val="0"/>
              <w:divBdr>
                <w:top w:val="none" w:sz="0" w:space="0" w:color="auto"/>
                <w:left w:val="none" w:sz="0" w:space="0" w:color="auto"/>
                <w:bottom w:val="none" w:sz="0" w:space="0" w:color="auto"/>
                <w:right w:val="none" w:sz="0" w:space="0" w:color="auto"/>
              </w:divBdr>
              <w:divsChild>
                <w:div w:id="38687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2634520">
      <w:bodyDiv w:val="1"/>
      <w:marLeft w:val="0"/>
      <w:marRight w:val="0"/>
      <w:marTop w:val="0"/>
      <w:marBottom w:val="0"/>
      <w:divBdr>
        <w:top w:val="none" w:sz="0" w:space="0" w:color="auto"/>
        <w:left w:val="none" w:sz="0" w:space="0" w:color="auto"/>
        <w:bottom w:val="none" w:sz="0" w:space="0" w:color="auto"/>
        <w:right w:val="none" w:sz="0" w:space="0" w:color="auto"/>
      </w:divBdr>
    </w:div>
    <w:div w:id="1730420746">
      <w:bodyDiv w:val="1"/>
      <w:marLeft w:val="0"/>
      <w:marRight w:val="0"/>
      <w:marTop w:val="0"/>
      <w:marBottom w:val="0"/>
      <w:divBdr>
        <w:top w:val="none" w:sz="0" w:space="0" w:color="auto"/>
        <w:left w:val="none" w:sz="0" w:space="0" w:color="auto"/>
        <w:bottom w:val="none" w:sz="0" w:space="0" w:color="auto"/>
        <w:right w:val="none" w:sz="0" w:space="0" w:color="auto"/>
      </w:divBdr>
      <w:divsChild>
        <w:div w:id="1073160647">
          <w:marLeft w:val="0"/>
          <w:marRight w:val="0"/>
          <w:marTop w:val="0"/>
          <w:marBottom w:val="0"/>
          <w:divBdr>
            <w:top w:val="none" w:sz="0" w:space="0" w:color="auto"/>
            <w:left w:val="none" w:sz="0" w:space="0" w:color="auto"/>
            <w:bottom w:val="none" w:sz="0" w:space="0" w:color="auto"/>
            <w:right w:val="none" w:sz="0" w:space="0" w:color="auto"/>
          </w:divBdr>
          <w:divsChild>
            <w:div w:id="626669647">
              <w:marLeft w:val="0"/>
              <w:marRight w:val="0"/>
              <w:marTop w:val="0"/>
              <w:marBottom w:val="0"/>
              <w:divBdr>
                <w:top w:val="none" w:sz="0" w:space="0" w:color="auto"/>
                <w:left w:val="none" w:sz="0" w:space="0" w:color="auto"/>
                <w:bottom w:val="none" w:sz="0" w:space="0" w:color="auto"/>
                <w:right w:val="none" w:sz="0" w:space="0" w:color="auto"/>
              </w:divBdr>
              <w:divsChild>
                <w:div w:id="138310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442549">
      <w:bodyDiv w:val="1"/>
      <w:marLeft w:val="0"/>
      <w:marRight w:val="0"/>
      <w:marTop w:val="0"/>
      <w:marBottom w:val="0"/>
      <w:divBdr>
        <w:top w:val="none" w:sz="0" w:space="0" w:color="auto"/>
        <w:left w:val="none" w:sz="0" w:space="0" w:color="auto"/>
        <w:bottom w:val="none" w:sz="0" w:space="0" w:color="auto"/>
        <w:right w:val="none" w:sz="0" w:space="0" w:color="auto"/>
      </w:divBdr>
    </w:div>
    <w:div w:id="1788693658">
      <w:bodyDiv w:val="1"/>
      <w:marLeft w:val="0"/>
      <w:marRight w:val="0"/>
      <w:marTop w:val="0"/>
      <w:marBottom w:val="0"/>
      <w:divBdr>
        <w:top w:val="none" w:sz="0" w:space="0" w:color="auto"/>
        <w:left w:val="none" w:sz="0" w:space="0" w:color="auto"/>
        <w:bottom w:val="none" w:sz="0" w:space="0" w:color="auto"/>
        <w:right w:val="none" w:sz="0" w:space="0" w:color="auto"/>
      </w:divBdr>
    </w:div>
    <w:div w:id="1789202351">
      <w:bodyDiv w:val="1"/>
      <w:marLeft w:val="0"/>
      <w:marRight w:val="0"/>
      <w:marTop w:val="0"/>
      <w:marBottom w:val="0"/>
      <w:divBdr>
        <w:top w:val="none" w:sz="0" w:space="0" w:color="auto"/>
        <w:left w:val="none" w:sz="0" w:space="0" w:color="auto"/>
        <w:bottom w:val="none" w:sz="0" w:space="0" w:color="auto"/>
        <w:right w:val="none" w:sz="0" w:space="0" w:color="auto"/>
      </w:divBdr>
    </w:div>
    <w:div w:id="1808431519">
      <w:bodyDiv w:val="1"/>
      <w:marLeft w:val="0"/>
      <w:marRight w:val="0"/>
      <w:marTop w:val="0"/>
      <w:marBottom w:val="0"/>
      <w:divBdr>
        <w:top w:val="none" w:sz="0" w:space="0" w:color="auto"/>
        <w:left w:val="none" w:sz="0" w:space="0" w:color="auto"/>
        <w:bottom w:val="none" w:sz="0" w:space="0" w:color="auto"/>
        <w:right w:val="none" w:sz="0" w:space="0" w:color="auto"/>
      </w:divBdr>
    </w:div>
    <w:div w:id="1816338982">
      <w:bodyDiv w:val="1"/>
      <w:marLeft w:val="0"/>
      <w:marRight w:val="0"/>
      <w:marTop w:val="0"/>
      <w:marBottom w:val="0"/>
      <w:divBdr>
        <w:top w:val="none" w:sz="0" w:space="0" w:color="auto"/>
        <w:left w:val="none" w:sz="0" w:space="0" w:color="auto"/>
        <w:bottom w:val="none" w:sz="0" w:space="0" w:color="auto"/>
        <w:right w:val="none" w:sz="0" w:space="0" w:color="auto"/>
      </w:divBdr>
    </w:div>
    <w:div w:id="1821847867">
      <w:bodyDiv w:val="1"/>
      <w:marLeft w:val="0"/>
      <w:marRight w:val="0"/>
      <w:marTop w:val="0"/>
      <w:marBottom w:val="0"/>
      <w:divBdr>
        <w:top w:val="none" w:sz="0" w:space="0" w:color="auto"/>
        <w:left w:val="none" w:sz="0" w:space="0" w:color="auto"/>
        <w:bottom w:val="none" w:sz="0" w:space="0" w:color="auto"/>
        <w:right w:val="none" w:sz="0" w:space="0" w:color="auto"/>
      </w:divBdr>
    </w:div>
    <w:div w:id="1832019673">
      <w:bodyDiv w:val="1"/>
      <w:marLeft w:val="0"/>
      <w:marRight w:val="0"/>
      <w:marTop w:val="0"/>
      <w:marBottom w:val="0"/>
      <w:divBdr>
        <w:top w:val="none" w:sz="0" w:space="0" w:color="auto"/>
        <w:left w:val="none" w:sz="0" w:space="0" w:color="auto"/>
        <w:bottom w:val="none" w:sz="0" w:space="0" w:color="auto"/>
        <w:right w:val="none" w:sz="0" w:space="0" w:color="auto"/>
      </w:divBdr>
    </w:div>
    <w:div w:id="1860242206">
      <w:bodyDiv w:val="1"/>
      <w:marLeft w:val="0"/>
      <w:marRight w:val="0"/>
      <w:marTop w:val="0"/>
      <w:marBottom w:val="0"/>
      <w:divBdr>
        <w:top w:val="none" w:sz="0" w:space="0" w:color="auto"/>
        <w:left w:val="none" w:sz="0" w:space="0" w:color="auto"/>
        <w:bottom w:val="none" w:sz="0" w:space="0" w:color="auto"/>
        <w:right w:val="none" w:sz="0" w:space="0" w:color="auto"/>
      </w:divBdr>
    </w:div>
    <w:div w:id="1869904244">
      <w:bodyDiv w:val="1"/>
      <w:marLeft w:val="0"/>
      <w:marRight w:val="0"/>
      <w:marTop w:val="0"/>
      <w:marBottom w:val="0"/>
      <w:divBdr>
        <w:top w:val="none" w:sz="0" w:space="0" w:color="auto"/>
        <w:left w:val="none" w:sz="0" w:space="0" w:color="auto"/>
        <w:bottom w:val="none" w:sz="0" w:space="0" w:color="auto"/>
        <w:right w:val="none" w:sz="0" w:space="0" w:color="auto"/>
      </w:divBdr>
      <w:divsChild>
        <w:div w:id="468593440">
          <w:marLeft w:val="0"/>
          <w:marRight w:val="0"/>
          <w:marTop w:val="0"/>
          <w:marBottom w:val="0"/>
          <w:divBdr>
            <w:top w:val="none" w:sz="0" w:space="0" w:color="auto"/>
            <w:left w:val="none" w:sz="0" w:space="0" w:color="auto"/>
            <w:bottom w:val="none" w:sz="0" w:space="0" w:color="auto"/>
            <w:right w:val="none" w:sz="0" w:space="0" w:color="auto"/>
          </w:divBdr>
          <w:divsChild>
            <w:div w:id="1631127653">
              <w:marLeft w:val="0"/>
              <w:marRight w:val="0"/>
              <w:marTop w:val="0"/>
              <w:marBottom w:val="0"/>
              <w:divBdr>
                <w:top w:val="none" w:sz="0" w:space="0" w:color="auto"/>
                <w:left w:val="none" w:sz="0" w:space="0" w:color="auto"/>
                <w:bottom w:val="none" w:sz="0" w:space="0" w:color="auto"/>
                <w:right w:val="none" w:sz="0" w:space="0" w:color="auto"/>
              </w:divBdr>
              <w:divsChild>
                <w:div w:id="56737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751681">
      <w:bodyDiv w:val="1"/>
      <w:marLeft w:val="0"/>
      <w:marRight w:val="0"/>
      <w:marTop w:val="0"/>
      <w:marBottom w:val="0"/>
      <w:divBdr>
        <w:top w:val="none" w:sz="0" w:space="0" w:color="auto"/>
        <w:left w:val="none" w:sz="0" w:space="0" w:color="auto"/>
        <w:bottom w:val="none" w:sz="0" w:space="0" w:color="auto"/>
        <w:right w:val="none" w:sz="0" w:space="0" w:color="auto"/>
      </w:divBdr>
    </w:div>
    <w:div w:id="1898513777">
      <w:bodyDiv w:val="1"/>
      <w:marLeft w:val="0"/>
      <w:marRight w:val="0"/>
      <w:marTop w:val="0"/>
      <w:marBottom w:val="0"/>
      <w:divBdr>
        <w:top w:val="none" w:sz="0" w:space="0" w:color="auto"/>
        <w:left w:val="none" w:sz="0" w:space="0" w:color="auto"/>
        <w:bottom w:val="none" w:sz="0" w:space="0" w:color="auto"/>
        <w:right w:val="none" w:sz="0" w:space="0" w:color="auto"/>
      </w:divBdr>
      <w:divsChild>
        <w:div w:id="2024016075">
          <w:marLeft w:val="0"/>
          <w:marRight w:val="0"/>
          <w:marTop w:val="0"/>
          <w:marBottom w:val="0"/>
          <w:divBdr>
            <w:top w:val="none" w:sz="0" w:space="0" w:color="auto"/>
            <w:left w:val="none" w:sz="0" w:space="0" w:color="auto"/>
            <w:bottom w:val="none" w:sz="0" w:space="0" w:color="auto"/>
            <w:right w:val="none" w:sz="0" w:space="0" w:color="auto"/>
          </w:divBdr>
          <w:divsChild>
            <w:div w:id="1874344700">
              <w:marLeft w:val="0"/>
              <w:marRight w:val="0"/>
              <w:marTop w:val="0"/>
              <w:marBottom w:val="0"/>
              <w:divBdr>
                <w:top w:val="none" w:sz="0" w:space="0" w:color="auto"/>
                <w:left w:val="none" w:sz="0" w:space="0" w:color="auto"/>
                <w:bottom w:val="none" w:sz="0" w:space="0" w:color="auto"/>
                <w:right w:val="none" w:sz="0" w:space="0" w:color="auto"/>
              </w:divBdr>
              <w:divsChild>
                <w:div w:id="81822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080231">
      <w:bodyDiv w:val="1"/>
      <w:marLeft w:val="0"/>
      <w:marRight w:val="0"/>
      <w:marTop w:val="0"/>
      <w:marBottom w:val="0"/>
      <w:divBdr>
        <w:top w:val="none" w:sz="0" w:space="0" w:color="auto"/>
        <w:left w:val="none" w:sz="0" w:space="0" w:color="auto"/>
        <w:bottom w:val="none" w:sz="0" w:space="0" w:color="auto"/>
        <w:right w:val="none" w:sz="0" w:space="0" w:color="auto"/>
      </w:divBdr>
    </w:div>
    <w:div w:id="1926260788">
      <w:bodyDiv w:val="1"/>
      <w:marLeft w:val="0"/>
      <w:marRight w:val="0"/>
      <w:marTop w:val="0"/>
      <w:marBottom w:val="0"/>
      <w:divBdr>
        <w:top w:val="none" w:sz="0" w:space="0" w:color="auto"/>
        <w:left w:val="none" w:sz="0" w:space="0" w:color="auto"/>
        <w:bottom w:val="none" w:sz="0" w:space="0" w:color="auto"/>
        <w:right w:val="none" w:sz="0" w:space="0" w:color="auto"/>
      </w:divBdr>
      <w:divsChild>
        <w:div w:id="398479055">
          <w:marLeft w:val="0"/>
          <w:marRight w:val="0"/>
          <w:marTop w:val="0"/>
          <w:marBottom w:val="0"/>
          <w:divBdr>
            <w:top w:val="none" w:sz="0" w:space="0" w:color="auto"/>
            <w:left w:val="none" w:sz="0" w:space="0" w:color="auto"/>
            <w:bottom w:val="none" w:sz="0" w:space="0" w:color="auto"/>
            <w:right w:val="none" w:sz="0" w:space="0" w:color="auto"/>
          </w:divBdr>
          <w:divsChild>
            <w:div w:id="1425956798">
              <w:marLeft w:val="0"/>
              <w:marRight w:val="0"/>
              <w:marTop w:val="0"/>
              <w:marBottom w:val="0"/>
              <w:divBdr>
                <w:top w:val="none" w:sz="0" w:space="0" w:color="auto"/>
                <w:left w:val="none" w:sz="0" w:space="0" w:color="auto"/>
                <w:bottom w:val="none" w:sz="0" w:space="0" w:color="auto"/>
                <w:right w:val="none" w:sz="0" w:space="0" w:color="auto"/>
              </w:divBdr>
              <w:divsChild>
                <w:div w:id="112704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309014">
      <w:bodyDiv w:val="1"/>
      <w:marLeft w:val="0"/>
      <w:marRight w:val="0"/>
      <w:marTop w:val="0"/>
      <w:marBottom w:val="0"/>
      <w:divBdr>
        <w:top w:val="none" w:sz="0" w:space="0" w:color="auto"/>
        <w:left w:val="none" w:sz="0" w:space="0" w:color="auto"/>
        <w:bottom w:val="none" w:sz="0" w:space="0" w:color="auto"/>
        <w:right w:val="none" w:sz="0" w:space="0" w:color="auto"/>
      </w:divBdr>
    </w:div>
    <w:div w:id="1943412966">
      <w:bodyDiv w:val="1"/>
      <w:marLeft w:val="0"/>
      <w:marRight w:val="0"/>
      <w:marTop w:val="0"/>
      <w:marBottom w:val="0"/>
      <w:divBdr>
        <w:top w:val="none" w:sz="0" w:space="0" w:color="auto"/>
        <w:left w:val="none" w:sz="0" w:space="0" w:color="auto"/>
        <w:bottom w:val="none" w:sz="0" w:space="0" w:color="auto"/>
        <w:right w:val="none" w:sz="0" w:space="0" w:color="auto"/>
      </w:divBdr>
    </w:div>
    <w:div w:id="1953857270">
      <w:bodyDiv w:val="1"/>
      <w:marLeft w:val="0"/>
      <w:marRight w:val="0"/>
      <w:marTop w:val="0"/>
      <w:marBottom w:val="0"/>
      <w:divBdr>
        <w:top w:val="none" w:sz="0" w:space="0" w:color="auto"/>
        <w:left w:val="none" w:sz="0" w:space="0" w:color="auto"/>
        <w:bottom w:val="none" w:sz="0" w:space="0" w:color="auto"/>
        <w:right w:val="none" w:sz="0" w:space="0" w:color="auto"/>
      </w:divBdr>
      <w:divsChild>
        <w:div w:id="1077435501">
          <w:marLeft w:val="0"/>
          <w:marRight w:val="0"/>
          <w:marTop w:val="0"/>
          <w:marBottom w:val="0"/>
          <w:divBdr>
            <w:top w:val="none" w:sz="0" w:space="0" w:color="auto"/>
            <w:left w:val="none" w:sz="0" w:space="0" w:color="auto"/>
            <w:bottom w:val="none" w:sz="0" w:space="0" w:color="auto"/>
            <w:right w:val="none" w:sz="0" w:space="0" w:color="auto"/>
          </w:divBdr>
          <w:divsChild>
            <w:div w:id="857894141">
              <w:marLeft w:val="0"/>
              <w:marRight w:val="0"/>
              <w:marTop w:val="0"/>
              <w:marBottom w:val="0"/>
              <w:divBdr>
                <w:top w:val="none" w:sz="0" w:space="0" w:color="auto"/>
                <w:left w:val="none" w:sz="0" w:space="0" w:color="auto"/>
                <w:bottom w:val="none" w:sz="0" w:space="0" w:color="auto"/>
                <w:right w:val="none" w:sz="0" w:space="0" w:color="auto"/>
              </w:divBdr>
              <w:divsChild>
                <w:div w:id="153276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346394">
      <w:bodyDiv w:val="1"/>
      <w:marLeft w:val="0"/>
      <w:marRight w:val="0"/>
      <w:marTop w:val="0"/>
      <w:marBottom w:val="0"/>
      <w:divBdr>
        <w:top w:val="none" w:sz="0" w:space="0" w:color="auto"/>
        <w:left w:val="none" w:sz="0" w:space="0" w:color="auto"/>
        <w:bottom w:val="none" w:sz="0" w:space="0" w:color="auto"/>
        <w:right w:val="none" w:sz="0" w:space="0" w:color="auto"/>
      </w:divBdr>
      <w:divsChild>
        <w:div w:id="501942779">
          <w:marLeft w:val="0"/>
          <w:marRight w:val="0"/>
          <w:marTop w:val="0"/>
          <w:marBottom w:val="0"/>
          <w:divBdr>
            <w:top w:val="none" w:sz="0" w:space="0" w:color="auto"/>
            <w:left w:val="none" w:sz="0" w:space="0" w:color="auto"/>
            <w:bottom w:val="none" w:sz="0" w:space="0" w:color="auto"/>
            <w:right w:val="none" w:sz="0" w:space="0" w:color="auto"/>
          </w:divBdr>
          <w:divsChild>
            <w:div w:id="159738668">
              <w:marLeft w:val="0"/>
              <w:marRight w:val="0"/>
              <w:marTop w:val="0"/>
              <w:marBottom w:val="0"/>
              <w:divBdr>
                <w:top w:val="none" w:sz="0" w:space="0" w:color="auto"/>
                <w:left w:val="none" w:sz="0" w:space="0" w:color="auto"/>
                <w:bottom w:val="none" w:sz="0" w:space="0" w:color="auto"/>
                <w:right w:val="none" w:sz="0" w:space="0" w:color="auto"/>
              </w:divBdr>
              <w:divsChild>
                <w:div w:id="151750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259213">
      <w:bodyDiv w:val="1"/>
      <w:marLeft w:val="0"/>
      <w:marRight w:val="0"/>
      <w:marTop w:val="0"/>
      <w:marBottom w:val="0"/>
      <w:divBdr>
        <w:top w:val="none" w:sz="0" w:space="0" w:color="auto"/>
        <w:left w:val="none" w:sz="0" w:space="0" w:color="auto"/>
        <w:bottom w:val="none" w:sz="0" w:space="0" w:color="auto"/>
        <w:right w:val="none" w:sz="0" w:space="0" w:color="auto"/>
      </w:divBdr>
      <w:divsChild>
        <w:div w:id="2029014685">
          <w:marLeft w:val="0"/>
          <w:marRight w:val="0"/>
          <w:marTop w:val="0"/>
          <w:marBottom w:val="0"/>
          <w:divBdr>
            <w:top w:val="none" w:sz="0" w:space="0" w:color="auto"/>
            <w:left w:val="none" w:sz="0" w:space="0" w:color="auto"/>
            <w:bottom w:val="none" w:sz="0" w:space="0" w:color="auto"/>
            <w:right w:val="none" w:sz="0" w:space="0" w:color="auto"/>
          </w:divBdr>
          <w:divsChild>
            <w:div w:id="807094120">
              <w:marLeft w:val="0"/>
              <w:marRight w:val="0"/>
              <w:marTop w:val="0"/>
              <w:marBottom w:val="0"/>
              <w:divBdr>
                <w:top w:val="none" w:sz="0" w:space="0" w:color="auto"/>
                <w:left w:val="none" w:sz="0" w:space="0" w:color="auto"/>
                <w:bottom w:val="none" w:sz="0" w:space="0" w:color="auto"/>
                <w:right w:val="none" w:sz="0" w:space="0" w:color="auto"/>
              </w:divBdr>
              <w:divsChild>
                <w:div w:id="69391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026829">
      <w:bodyDiv w:val="1"/>
      <w:marLeft w:val="0"/>
      <w:marRight w:val="0"/>
      <w:marTop w:val="0"/>
      <w:marBottom w:val="0"/>
      <w:divBdr>
        <w:top w:val="none" w:sz="0" w:space="0" w:color="auto"/>
        <w:left w:val="none" w:sz="0" w:space="0" w:color="auto"/>
        <w:bottom w:val="none" w:sz="0" w:space="0" w:color="auto"/>
        <w:right w:val="none" w:sz="0" w:space="0" w:color="auto"/>
      </w:divBdr>
    </w:div>
    <w:div w:id="1995445981">
      <w:bodyDiv w:val="1"/>
      <w:marLeft w:val="0"/>
      <w:marRight w:val="0"/>
      <w:marTop w:val="0"/>
      <w:marBottom w:val="0"/>
      <w:divBdr>
        <w:top w:val="none" w:sz="0" w:space="0" w:color="auto"/>
        <w:left w:val="none" w:sz="0" w:space="0" w:color="auto"/>
        <w:bottom w:val="none" w:sz="0" w:space="0" w:color="auto"/>
        <w:right w:val="none" w:sz="0" w:space="0" w:color="auto"/>
      </w:divBdr>
      <w:divsChild>
        <w:div w:id="359819621">
          <w:marLeft w:val="0"/>
          <w:marRight w:val="0"/>
          <w:marTop w:val="0"/>
          <w:marBottom w:val="0"/>
          <w:divBdr>
            <w:top w:val="none" w:sz="0" w:space="0" w:color="auto"/>
            <w:left w:val="none" w:sz="0" w:space="0" w:color="auto"/>
            <w:bottom w:val="none" w:sz="0" w:space="0" w:color="auto"/>
            <w:right w:val="none" w:sz="0" w:space="0" w:color="auto"/>
          </w:divBdr>
          <w:divsChild>
            <w:div w:id="616839823">
              <w:marLeft w:val="0"/>
              <w:marRight w:val="0"/>
              <w:marTop w:val="0"/>
              <w:marBottom w:val="0"/>
              <w:divBdr>
                <w:top w:val="none" w:sz="0" w:space="0" w:color="auto"/>
                <w:left w:val="none" w:sz="0" w:space="0" w:color="auto"/>
                <w:bottom w:val="none" w:sz="0" w:space="0" w:color="auto"/>
                <w:right w:val="none" w:sz="0" w:space="0" w:color="auto"/>
              </w:divBdr>
              <w:divsChild>
                <w:div w:id="26681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737318">
      <w:bodyDiv w:val="1"/>
      <w:marLeft w:val="0"/>
      <w:marRight w:val="0"/>
      <w:marTop w:val="0"/>
      <w:marBottom w:val="0"/>
      <w:divBdr>
        <w:top w:val="none" w:sz="0" w:space="0" w:color="auto"/>
        <w:left w:val="none" w:sz="0" w:space="0" w:color="auto"/>
        <w:bottom w:val="none" w:sz="0" w:space="0" w:color="auto"/>
        <w:right w:val="none" w:sz="0" w:space="0" w:color="auto"/>
      </w:divBdr>
    </w:div>
    <w:div w:id="2043363391">
      <w:bodyDiv w:val="1"/>
      <w:marLeft w:val="0"/>
      <w:marRight w:val="0"/>
      <w:marTop w:val="0"/>
      <w:marBottom w:val="0"/>
      <w:divBdr>
        <w:top w:val="none" w:sz="0" w:space="0" w:color="auto"/>
        <w:left w:val="none" w:sz="0" w:space="0" w:color="auto"/>
        <w:bottom w:val="none" w:sz="0" w:space="0" w:color="auto"/>
        <w:right w:val="none" w:sz="0" w:space="0" w:color="auto"/>
      </w:divBdr>
    </w:div>
    <w:div w:id="2061005364">
      <w:bodyDiv w:val="1"/>
      <w:marLeft w:val="0"/>
      <w:marRight w:val="0"/>
      <w:marTop w:val="0"/>
      <w:marBottom w:val="0"/>
      <w:divBdr>
        <w:top w:val="none" w:sz="0" w:space="0" w:color="auto"/>
        <w:left w:val="none" w:sz="0" w:space="0" w:color="auto"/>
        <w:bottom w:val="none" w:sz="0" w:space="0" w:color="auto"/>
        <w:right w:val="none" w:sz="0" w:space="0" w:color="auto"/>
      </w:divBdr>
    </w:div>
    <w:div w:id="2072071411">
      <w:bodyDiv w:val="1"/>
      <w:marLeft w:val="0"/>
      <w:marRight w:val="0"/>
      <w:marTop w:val="0"/>
      <w:marBottom w:val="0"/>
      <w:divBdr>
        <w:top w:val="none" w:sz="0" w:space="0" w:color="auto"/>
        <w:left w:val="none" w:sz="0" w:space="0" w:color="auto"/>
        <w:bottom w:val="none" w:sz="0" w:space="0" w:color="auto"/>
        <w:right w:val="none" w:sz="0" w:space="0" w:color="auto"/>
      </w:divBdr>
    </w:div>
    <w:div w:id="2079474983">
      <w:bodyDiv w:val="1"/>
      <w:marLeft w:val="0"/>
      <w:marRight w:val="0"/>
      <w:marTop w:val="0"/>
      <w:marBottom w:val="0"/>
      <w:divBdr>
        <w:top w:val="none" w:sz="0" w:space="0" w:color="auto"/>
        <w:left w:val="none" w:sz="0" w:space="0" w:color="auto"/>
        <w:bottom w:val="none" w:sz="0" w:space="0" w:color="auto"/>
        <w:right w:val="none" w:sz="0" w:space="0" w:color="auto"/>
      </w:divBdr>
      <w:divsChild>
        <w:div w:id="340552064">
          <w:marLeft w:val="0"/>
          <w:marRight w:val="0"/>
          <w:marTop w:val="0"/>
          <w:marBottom w:val="0"/>
          <w:divBdr>
            <w:top w:val="none" w:sz="0" w:space="0" w:color="auto"/>
            <w:left w:val="none" w:sz="0" w:space="0" w:color="auto"/>
            <w:bottom w:val="none" w:sz="0" w:space="0" w:color="auto"/>
            <w:right w:val="none" w:sz="0" w:space="0" w:color="auto"/>
          </w:divBdr>
          <w:divsChild>
            <w:div w:id="715010499">
              <w:marLeft w:val="0"/>
              <w:marRight w:val="0"/>
              <w:marTop w:val="0"/>
              <w:marBottom w:val="0"/>
              <w:divBdr>
                <w:top w:val="none" w:sz="0" w:space="0" w:color="auto"/>
                <w:left w:val="none" w:sz="0" w:space="0" w:color="auto"/>
                <w:bottom w:val="none" w:sz="0" w:space="0" w:color="auto"/>
                <w:right w:val="none" w:sz="0" w:space="0" w:color="auto"/>
              </w:divBdr>
              <w:divsChild>
                <w:div w:id="148466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297741">
      <w:bodyDiv w:val="1"/>
      <w:marLeft w:val="0"/>
      <w:marRight w:val="0"/>
      <w:marTop w:val="0"/>
      <w:marBottom w:val="0"/>
      <w:divBdr>
        <w:top w:val="none" w:sz="0" w:space="0" w:color="auto"/>
        <w:left w:val="none" w:sz="0" w:space="0" w:color="auto"/>
        <w:bottom w:val="none" w:sz="0" w:space="0" w:color="auto"/>
        <w:right w:val="none" w:sz="0" w:space="0" w:color="auto"/>
      </w:divBdr>
    </w:div>
    <w:div w:id="2106270594">
      <w:bodyDiv w:val="1"/>
      <w:marLeft w:val="0"/>
      <w:marRight w:val="0"/>
      <w:marTop w:val="0"/>
      <w:marBottom w:val="0"/>
      <w:divBdr>
        <w:top w:val="none" w:sz="0" w:space="0" w:color="auto"/>
        <w:left w:val="none" w:sz="0" w:space="0" w:color="auto"/>
        <w:bottom w:val="none" w:sz="0" w:space="0" w:color="auto"/>
        <w:right w:val="none" w:sz="0" w:space="0" w:color="auto"/>
      </w:divBdr>
    </w:div>
    <w:div w:id="2106685803">
      <w:bodyDiv w:val="1"/>
      <w:marLeft w:val="0"/>
      <w:marRight w:val="0"/>
      <w:marTop w:val="0"/>
      <w:marBottom w:val="0"/>
      <w:divBdr>
        <w:top w:val="none" w:sz="0" w:space="0" w:color="auto"/>
        <w:left w:val="none" w:sz="0" w:space="0" w:color="auto"/>
        <w:bottom w:val="none" w:sz="0" w:space="0" w:color="auto"/>
        <w:right w:val="none" w:sz="0" w:space="0" w:color="auto"/>
      </w:divBdr>
      <w:divsChild>
        <w:div w:id="1561287429">
          <w:marLeft w:val="0"/>
          <w:marRight w:val="0"/>
          <w:marTop w:val="0"/>
          <w:marBottom w:val="0"/>
          <w:divBdr>
            <w:top w:val="none" w:sz="0" w:space="0" w:color="auto"/>
            <w:left w:val="none" w:sz="0" w:space="0" w:color="auto"/>
            <w:bottom w:val="none" w:sz="0" w:space="0" w:color="auto"/>
            <w:right w:val="none" w:sz="0" w:space="0" w:color="auto"/>
          </w:divBdr>
          <w:divsChild>
            <w:div w:id="1787964708">
              <w:marLeft w:val="0"/>
              <w:marRight w:val="0"/>
              <w:marTop w:val="0"/>
              <w:marBottom w:val="0"/>
              <w:divBdr>
                <w:top w:val="none" w:sz="0" w:space="0" w:color="auto"/>
                <w:left w:val="none" w:sz="0" w:space="0" w:color="auto"/>
                <w:bottom w:val="none" w:sz="0" w:space="0" w:color="auto"/>
                <w:right w:val="none" w:sz="0" w:space="0" w:color="auto"/>
              </w:divBdr>
              <w:divsChild>
                <w:div w:id="1468937029">
                  <w:marLeft w:val="0"/>
                  <w:marRight w:val="0"/>
                  <w:marTop w:val="0"/>
                  <w:marBottom w:val="0"/>
                  <w:divBdr>
                    <w:top w:val="none" w:sz="0" w:space="0" w:color="auto"/>
                    <w:left w:val="none" w:sz="0" w:space="0" w:color="auto"/>
                    <w:bottom w:val="none" w:sz="0" w:space="0" w:color="auto"/>
                    <w:right w:val="none" w:sz="0" w:space="0" w:color="auto"/>
                  </w:divBdr>
                  <w:divsChild>
                    <w:div w:id="50713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360210">
      <w:bodyDiv w:val="1"/>
      <w:marLeft w:val="0"/>
      <w:marRight w:val="0"/>
      <w:marTop w:val="0"/>
      <w:marBottom w:val="0"/>
      <w:divBdr>
        <w:top w:val="none" w:sz="0" w:space="0" w:color="auto"/>
        <w:left w:val="none" w:sz="0" w:space="0" w:color="auto"/>
        <w:bottom w:val="none" w:sz="0" w:space="0" w:color="auto"/>
        <w:right w:val="none" w:sz="0" w:space="0" w:color="auto"/>
      </w:divBdr>
    </w:div>
    <w:div w:id="2113431566">
      <w:bodyDiv w:val="1"/>
      <w:marLeft w:val="0"/>
      <w:marRight w:val="0"/>
      <w:marTop w:val="0"/>
      <w:marBottom w:val="0"/>
      <w:divBdr>
        <w:top w:val="none" w:sz="0" w:space="0" w:color="auto"/>
        <w:left w:val="none" w:sz="0" w:space="0" w:color="auto"/>
        <w:bottom w:val="none" w:sz="0" w:space="0" w:color="auto"/>
        <w:right w:val="none" w:sz="0" w:space="0" w:color="auto"/>
      </w:divBdr>
    </w:div>
    <w:div w:id="2114201070">
      <w:bodyDiv w:val="1"/>
      <w:marLeft w:val="0"/>
      <w:marRight w:val="0"/>
      <w:marTop w:val="0"/>
      <w:marBottom w:val="0"/>
      <w:divBdr>
        <w:top w:val="none" w:sz="0" w:space="0" w:color="auto"/>
        <w:left w:val="none" w:sz="0" w:space="0" w:color="auto"/>
        <w:bottom w:val="none" w:sz="0" w:space="0" w:color="auto"/>
        <w:right w:val="none" w:sz="0" w:space="0" w:color="auto"/>
      </w:divBdr>
      <w:divsChild>
        <w:div w:id="1363869896">
          <w:marLeft w:val="0"/>
          <w:marRight w:val="0"/>
          <w:marTop w:val="0"/>
          <w:marBottom w:val="0"/>
          <w:divBdr>
            <w:top w:val="none" w:sz="0" w:space="0" w:color="auto"/>
            <w:left w:val="none" w:sz="0" w:space="0" w:color="auto"/>
            <w:bottom w:val="none" w:sz="0" w:space="0" w:color="auto"/>
            <w:right w:val="none" w:sz="0" w:space="0" w:color="auto"/>
          </w:divBdr>
          <w:divsChild>
            <w:div w:id="826095208">
              <w:marLeft w:val="0"/>
              <w:marRight w:val="0"/>
              <w:marTop w:val="0"/>
              <w:marBottom w:val="0"/>
              <w:divBdr>
                <w:top w:val="none" w:sz="0" w:space="0" w:color="auto"/>
                <w:left w:val="none" w:sz="0" w:space="0" w:color="auto"/>
                <w:bottom w:val="none" w:sz="0" w:space="0" w:color="auto"/>
                <w:right w:val="none" w:sz="0" w:space="0" w:color="auto"/>
              </w:divBdr>
              <w:divsChild>
                <w:div w:id="23752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1801943">
      <w:bodyDiv w:val="1"/>
      <w:marLeft w:val="0"/>
      <w:marRight w:val="0"/>
      <w:marTop w:val="0"/>
      <w:marBottom w:val="0"/>
      <w:divBdr>
        <w:top w:val="none" w:sz="0" w:space="0" w:color="auto"/>
        <w:left w:val="none" w:sz="0" w:space="0" w:color="auto"/>
        <w:bottom w:val="none" w:sz="0" w:space="0" w:color="auto"/>
        <w:right w:val="none" w:sz="0" w:space="0" w:color="auto"/>
      </w:divBdr>
    </w:div>
    <w:div w:id="2127697406">
      <w:bodyDiv w:val="1"/>
      <w:marLeft w:val="0"/>
      <w:marRight w:val="0"/>
      <w:marTop w:val="0"/>
      <w:marBottom w:val="0"/>
      <w:divBdr>
        <w:top w:val="none" w:sz="0" w:space="0" w:color="auto"/>
        <w:left w:val="none" w:sz="0" w:space="0" w:color="auto"/>
        <w:bottom w:val="none" w:sz="0" w:space="0" w:color="auto"/>
        <w:right w:val="none" w:sz="0" w:space="0" w:color="auto"/>
      </w:divBdr>
    </w:div>
    <w:div w:id="21307325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amigo.geneontology.org/amigo/term/GO:0005548" TargetMode="External"/><Relationship Id="rId21" Type="http://schemas.openxmlformats.org/officeDocument/2006/relationships/hyperlink" Target="http://amigo.geneontology.org/amigo/term/GO:0016021" TargetMode="External"/><Relationship Id="rId42" Type="http://schemas.openxmlformats.org/officeDocument/2006/relationships/hyperlink" Target="https://www.ebi.ac.uk/gwas/studies/GCST90012877" TargetMode="External"/><Relationship Id="rId47" Type="http://schemas.openxmlformats.org/officeDocument/2006/relationships/hyperlink" Target="https://www.ebi.ac.uk/gwas/studies/GCST005922" TargetMode="External"/><Relationship Id="rId63" Type="http://schemas.openxmlformats.org/officeDocument/2006/relationships/hyperlink" Target="https://www.internationalgenome.org/data" TargetMode="External"/><Relationship Id="rId68" Type="http://schemas.openxmlformats.org/officeDocument/2006/relationships/hyperlink" Target="http://www.mulinlab.org/causaldb/index.html" TargetMode="External"/><Relationship Id="rId2" Type="http://schemas.openxmlformats.org/officeDocument/2006/relationships/numbering" Target="numbering.xml"/><Relationship Id="rId16" Type="http://schemas.openxmlformats.org/officeDocument/2006/relationships/hyperlink" Target="http://amigo.geneontology.org/amigo/term/GO:0018108" TargetMode="External"/><Relationship Id="rId29" Type="http://schemas.openxmlformats.org/officeDocument/2006/relationships/hyperlink" Target="http://amigo.geneontology.org/amigo/term/GO:0005515" TargetMode="External"/><Relationship Id="rId11" Type="http://schemas.openxmlformats.org/officeDocument/2006/relationships/footer" Target="footer2.xml"/><Relationship Id="rId24" Type="http://schemas.openxmlformats.org/officeDocument/2006/relationships/hyperlink" Target="http://amigo.geneontology.org/amigo/term/GO:0106330" TargetMode="External"/><Relationship Id="rId32" Type="http://schemas.openxmlformats.org/officeDocument/2006/relationships/hyperlink" Target="http://hla.alleles.org/alleles/index.html" TargetMode="External"/><Relationship Id="rId37" Type="http://schemas.openxmlformats.org/officeDocument/2006/relationships/image" Target="media/image5.png"/><Relationship Id="rId40" Type="http://schemas.openxmlformats.org/officeDocument/2006/relationships/hyperlink" Target="https://www.ebi.ac.uk/gwas/studies/GCST90027158" TargetMode="External"/><Relationship Id="rId45" Type="http://schemas.openxmlformats.org/officeDocument/2006/relationships/hyperlink" Target="https://www.ebi.ac.uk/gwas/studies/GCST007511" TargetMode="External"/><Relationship Id="rId53" Type="http://schemas.openxmlformats.org/officeDocument/2006/relationships/image" Target="media/image9.png"/><Relationship Id="rId58" Type="http://schemas.openxmlformats.org/officeDocument/2006/relationships/image" Target="media/image14.png"/><Relationship Id="rId66" Type="http://schemas.openxmlformats.org/officeDocument/2006/relationships/hyperlink" Target="https://genome.ucsc.edu"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ohin6/MScCodeAccess" TargetMode="External"/><Relationship Id="rId19" Type="http://schemas.openxmlformats.org/officeDocument/2006/relationships/hyperlink" Target="http://amigo.geneontology.org/amigo/term/GO:0001540" TargetMode="External"/><Relationship Id="rId14" Type="http://schemas.openxmlformats.org/officeDocument/2006/relationships/hyperlink" Target="http://amigo.geneontology.org/amigo/term/GO:0008327" TargetMode="External"/><Relationship Id="rId22" Type="http://schemas.openxmlformats.org/officeDocument/2006/relationships/hyperlink" Target="http://amigo.geneontology.org/amigo/term/GO:0120041" TargetMode="External"/><Relationship Id="rId27" Type="http://schemas.openxmlformats.org/officeDocument/2006/relationships/hyperlink" Target="http://amigo.geneontology.org/amigo/term/GO:0008320" TargetMode="External"/><Relationship Id="rId30" Type="http://schemas.openxmlformats.org/officeDocument/2006/relationships/hyperlink" Target="http://amigo.geneontology.org/amigo/term/GO:1990782" TargetMode="External"/><Relationship Id="rId35" Type="http://schemas.openxmlformats.org/officeDocument/2006/relationships/image" Target="media/image4.png"/><Relationship Id="rId43" Type="http://schemas.openxmlformats.org/officeDocument/2006/relationships/hyperlink" Target="https://www.ebi.ac.uk/gwas/studies/GCST010764" TargetMode="External"/><Relationship Id="rId48" Type="http://schemas.openxmlformats.org/officeDocument/2006/relationships/hyperlink" Target="https://www.ebi.ac.uk/gwas/studies/GCST003452" TargetMode="External"/><Relationship Id="rId56" Type="http://schemas.openxmlformats.org/officeDocument/2006/relationships/image" Target="media/image12.emf"/><Relationship Id="rId64" Type="http://schemas.openxmlformats.org/officeDocument/2006/relationships/hyperlink" Target="https://ldlink.nci.nih.gov" TargetMode="External"/><Relationship Id="rId69" Type="http://schemas.openxmlformats.org/officeDocument/2006/relationships/hyperlink" Target="https://omic.tech/3dsnpv2/" TargetMode="External"/><Relationship Id="rId8" Type="http://schemas.openxmlformats.org/officeDocument/2006/relationships/image" Target="media/image1.png"/><Relationship Id="rId51" Type="http://schemas.openxmlformats.org/officeDocument/2006/relationships/image" Target="media/image7.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amigo.geneontology.org/amigo/term/GO:0000977" TargetMode="External"/><Relationship Id="rId17" Type="http://schemas.openxmlformats.org/officeDocument/2006/relationships/hyperlink" Target="http://amigo.geneontology.org/amigo/term/GO:0004972" TargetMode="External"/><Relationship Id="rId25" Type="http://schemas.openxmlformats.org/officeDocument/2006/relationships/hyperlink" Target="http://amigo.geneontology.org/amigo/term/GO:0004674" TargetMode="External"/><Relationship Id="rId33" Type="http://schemas.openxmlformats.org/officeDocument/2006/relationships/hyperlink" Target="http://hla.alleles.org" TargetMode="External"/><Relationship Id="rId38" Type="http://schemas.openxmlformats.org/officeDocument/2006/relationships/hyperlink" Target="https://www.ebi.ac.uk/gwas/efotraits/MONDO_0004975" TargetMode="External"/><Relationship Id="rId46" Type="http://schemas.openxmlformats.org/officeDocument/2006/relationships/hyperlink" Target="https://www.ebi.ac.uk/gwas/studies/GCST007320" TargetMode="External"/><Relationship Id="rId59" Type="http://schemas.openxmlformats.org/officeDocument/2006/relationships/image" Target="media/image15.png"/><Relationship Id="rId67" Type="http://schemas.openxmlformats.org/officeDocument/2006/relationships/hyperlink" Target="http://www.mulinlab.org/vportal" TargetMode="External"/><Relationship Id="rId20" Type="http://schemas.openxmlformats.org/officeDocument/2006/relationships/hyperlink" Target="http://amigo.geneontology.org/amigo/term/GO:0001540" TargetMode="External"/><Relationship Id="rId41" Type="http://schemas.openxmlformats.org/officeDocument/2006/relationships/hyperlink" Target="https://www.ebi.ac.uk/gwas/studies/GCST90083805" TargetMode="External"/><Relationship Id="rId54" Type="http://schemas.openxmlformats.org/officeDocument/2006/relationships/image" Target="media/image10.png"/><Relationship Id="rId62" Type="http://schemas.openxmlformats.org/officeDocument/2006/relationships/hyperlink" Target="https://www.ebi.ac.uk/gwas/" TargetMode="External"/><Relationship Id="rId70" Type="http://schemas.openxmlformats.org/officeDocument/2006/relationships/hyperlink" Target="https://rajlab.shinyapps.io/Fine_Mapping_Shin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migo.geneontology.org/amigo/term/GO:0048812" TargetMode="External"/><Relationship Id="rId23" Type="http://schemas.openxmlformats.org/officeDocument/2006/relationships/hyperlink" Target="http://amigo.geneontology.org/amigo/term/GO:0010628" TargetMode="External"/><Relationship Id="rId28" Type="http://schemas.openxmlformats.org/officeDocument/2006/relationships/hyperlink" Target="http://amigo.geneontology.org/amigo/term/GO:1902952" TargetMode="External"/><Relationship Id="rId36" Type="http://schemas.openxmlformats.org/officeDocument/2006/relationships/hyperlink" Target="https://github.com/ohin6/MScCodeAccess" TargetMode="External"/><Relationship Id="rId49" Type="http://schemas.openxmlformats.org/officeDocument/2006/relationships/hyperlink" Target="https://www.ebi.ac.uk/gwas/studies/GCST002245" TargetMode="External"/><Relationship Id="rId57" Type="http://schemas.openxmlformats.org/officeDocument/2006/relationships/image" Target="media/image13.png"/><Relationship Id="rId10" Type="http://schemas.openxmlformats.org/officeDocument/2006/relationships/footer" Target="footer1.xml"/><Relationship Id="rId31" Type="http://schemas.openxmlformats.org/officeDocument/2006/relationships/image" Target="media/image2.png"/><Relationship Id="rId44" Type="http://schemas.openxmlformats.org/officeDocument/2006/relationships/hyperlink" Target="https://www.ebi.ac.uk/gwas/studies/GCST009020" TargetMode="External"/><Relationship Id="rId52" Type="http://schemas.openxmlformats.org/officeDocument/2006/relationships/image" Target="media/image8.png"/><Relationship Id="rId60" Type="http://schemas.openxmlformats.org/officeDocument/2006/relationships/hyperlink" Target="https://rajlab.shinyapps.io/Fine_Mapping_Shiny" TargetMode="External"/><Relationship Id="rId65" Type="http://schemas.openxmlformats.org/officeDocument/2006/relationships/hyperlink" Target="https://www.ebi.ac.uk/eqtl/" TargetMode="External"/><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github.com/ohin6/MScCodeAccess" TargetMode="External"/><Relationship Id="rId13" Type="http://schemas.openxmlformats.org/officeDocument/2006/relationships/hyperlink" Target="http://amigo.geneontology.org/amigo/term/GO:0042605" TargetMode="External"/><Relationship Id="rId18" Type="http://schemas.openxmlformats.org/officeDocument/2006/relationships/hyperlink" Target="http://amigo.geneontology.org/amigo/term/GO:0051539" TargetMode="External"/><Relationship Id="rId39" Type="http://schemas.openxmlformats.org/officeDocument/2006/relationships/hyperlink" Target="https://genome.ucsc.edu/s/nottalexi/glassLab_BrainCellTypes_hg19" TargetMode="External"/><Relationship Id="rId34" Type="http://schemas.openxmlformats.org/officeDocument/2006/relationships/image" Target="media/image3.png"/><Relationship Id="rId50" Type="http://schemas.openxmlformats.org/officeDocument/2006/relationships/image" Target="media/image6.emf"/><Relationship Id="rId55" Type="http://schemas.openxmlformats.org/officeDocument/2006/relationships/image" Target="media/image11.png"/><Relationship Id="rId7" Type="http://schemas.openxmlformats.org/officeDocument/2006/relationships/endnotes" Target="endnotes.xml"/><Relationship Id="rId71" Type="http://schemas.openxmlformats.org/officeDocument/2006/relationships/hyperlink" Target="https://www.alzheimers.org.uk/blog/how-many-people-have-dementia-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6D497-243B-1B48-A824-FC5C1050E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59</Pages>
  <Words>58777</Words>
  <Characters>335031</Characters>
  <Application>Microsoft Office Word</Application>
  <DocSecurity>0</DocSecurity>
  <Lines>2791</Lines>
  <Paragraphs>786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Owen Williams</dc:creator>
  <cp:keywords/>
  <dc:description/>
  <cp:lastModifiedBy>Owen Williams</cp:lastModifiedBy>
  <cp:revision>19</cp:revision>
  <cp:lastPrinted>2023-03-06T17:52:00Z</cp:lastPrinted>
  <dcterms:created xsi:type="dcterms:W3CDTF">2023-03-31T15:55:00Z</dcterms:created>
  <dcterms:modified xsi:type="dcterms:W3CDTF">2023-04-04T14:43:00Z</dcterms:modified>
</cp:coreProperties>
</file>